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webextensions/webextension4.xml" ContentType="application/vnd.ms-office.webextension+xml"/>
  <Override PartName="/word/webextensions/webextension5.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421493491"/>
        <w:docPartObj>
          <w:docPartGallery w:val="Cover Pages"/>
          <w:docPartUnique/>
        </w:docPartObj>
      </w:sdtPr>
      <w:sdtEndPr>
        <w:rPr>
          <w:rStyle w:val="Hyperlink"/>
          <w:noProof/>
          <w:color w:val="0000FF" w:themeColor="hyperlink"/>
          <w:u w:val="single"/>
        </w:rPr>
      </w:sdtEndPr>
      <w:sdtContent>
        <w:p w14:paraId="6F18BC17" w14:textId="3C0F7022" w:rsidR="007D0890" w:rsidRDefault="00FB0264">
          <w:r>
            <w:rPr>
              <w:noProof/>
              <w:lang w:val="en-US"/>
            </w:rPr>
            <mc:AlternateContent>
              <mc:Choice Requires="wps">
                <w:drawing>
                  <wp:anchor distT="0" distB="0" distL="114300" distR="114300" simplePos="0" relativeHeight="251661312" behindDoc="0" locked="0" layoutInCell="1" allowOverlap="1" wp14:anchorId="129406BA" wp14:editId="1F04FC09">
                    <wp:simplePos x="0" y="0"/>
                    <wp:positionH relativeFrom="page">
                      <wp:posOffset>3638075</wp:posOffset>
                    </wp:positionH>
                    <wp:positionV relativeFrom="paragraph">
                      <wp:posOffset>-3866675</wp:posOffset>
                    </wp:positionV>
                    <wp:extent cx="544195" cy="6898960"/>
                    <wp:effectExtent l="61278" t="33972" r="69532" b="88583"/>
                    <wp:wrapNone/>
                    <wp:docPr id="16" name="Rectangle 16"/>
                    <wp:cNvGraphicFramePr/>
                    <a:graphic xmlns:a="http://schemas.openxmlformats.org/drawingml/2006/main">
                      <a:graphicData uri="http://schemas.microsoft.com/office/word/2010/wordprocessingShape">
                        <wps:wsp>
                          <wps:cNvSpPr/>
                          <wps:spPr>
                            <a:xfrm rot="5400000" flipH="1">
                              <a:off x="0" y="0"/>
                              <a:ext cx="544195" cy="6898960"/>
                            </a:xfrm>
                            <a:prstGeom prst="rect">
                              <a:avLst/>
                            </a:prstGeom>
                            <a:solidFill>
                              <a:srgbClr val="7030A0"/>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B5EA99" id="Rectangle 16" o:spid="_x0000_s1026" style="position:absolute;margin-left:286.45pt;margin-top:-304.45pt;width:42.85pt;height:543.25pt;rotation:-90;flip:x;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" fillcolor="#7030a0" strokecolor="black [3040]">
                    <v:shadow on="t" color="black" opacity="24903f" origin=",.5" offset="0,.55556mm"/>
                    <w10:wrap anchorx="page"/>
                  </v:rect>
                </w:pict>
              </mc:Fallback>
            </mc:AlternateContent>
          </w:r>
          <w:r>
            <w:rPr>
              <w:noProof/>
              <w:lang w:val="en-US"/>
            </w:rPr>
            <mc:AlternateContent>
              <mc:Choice Requires="wps">
                <w:drawing>
                  <wp:anchor distT="0" distB="0" distL="114300" distR="114300" simplePos="0" relativeHeight="251658240" behindDoc="0" locked="0" layoutInCell="1" allowOverlap="1" wp14:anchorId="245850C1" wp14:editId="3B801345">
                    <wp:simplePos x="0" y="0"/>
                    <wp:positionH relativeFrom="column">
                      <wp:posOffset>6353175</wp:posOffset>
                    </wp:positionH>
                    <wp:positionV relativeFrom="paragraph">
                      <wp:posOffset>-135255</wp:posOffset>
                    </wp:positionV>
                    <wp:extent cx="45719" cy="8807570"/>
                    <wp:effectExtent l="57150" t="38100" r="69215" b="88900"/>
                    <wp:wrapNone/>
                    <wp:docPr id="11" name="Rectangle 11"/>
                    <wp:cNvGraphicFramePr/>
                    <a:graphic xmlns:a="http://schemas.openxmlformats.org/drawingml/2006/main">
                      <a:graphicData uri="http://schemas.microsoft.com/office/word/2010/wordprocessingShape">
                        <wps:wsp>
                          <wps:cNvSpPr/>
                          <wps:spPr>
                            <a:xfrm>
                              <a:off x="0" y="0"/>
                              <a:ext cx="45719" cy="8807570"/>
                            </a:xfrm>
                            <a:prstGeom prst="rect">
                              <a:avLst/>
                            </a:prstGeom>
                            <a:solidFill>
                              <a:srgbClr val="7030A0"/>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98E5E9" id="Rectangle 11" o:spid="_x0000_s1026" style="position:absolute;margin-left:500.25pt;margin-top:-10.65pt;width:3.6pt;height:6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" fillcolor="#7030a0" strokecolor="black [3040]">
                    <v:shadow on="t" color="black" opacity="24903f" origin=",.5" offset="0,.55556mm"/>
                  </v:rect>
                </w:pict>
              </mc:Fallback>
            </mc:AlternateContent>
          </w:r>
          <w:r w:rsidR="00666A09">
            <w:rPr>
              <w:noProof/>
              <w:lang w:val="en-US"/>
            </w:rPr>
            <mc:AlternateContent>
              <mc:Choice Requires="wps">
                <w:drawing>
                  <wp:anchor distT="0" distB="0" distL="114300" distR="114300" simplePos="0" relativeHeight="251654144" behindDoc="0" locked="0" layoutInCell="1" allowOverlap="1" wp14:anchorId="0C9E755F" wp14:editId="3247142E">
                    <wp:simplePos x="0" y="0"/>
                    <wp:positionH relativeFrom="column">
                      <wp:posOffset>-457834</wp:posOffset>
                    </wp:positionH>
                    <wp:positionV relativeFrom="paragraph">
                      <wp:posOffset>-186546</wp:posOffset>
                    </wp:positionV>
                    <wp:extent cx="45719" cy="8781079"/>
                    <wp:effectExtent l="57150" t="38100" r="69215" b="96520"/>
                    <wp:wrapNone/>
                    <wp:docPr id="115" name="Rectangle 115"/>
                    <wp:cNvGraphicFramePr/>
                    <a:graphic xmlns:a="http://schemas.openxmlformats.org/drawingml/2006/main">
                      <a:graphicData uri="http://schemas.microsoft.com/office/word/2010/wordprocessingShape">
                        <wps:wsp>
                          <wps:cNvSpPr/>
                          <wps:spPr>
                            <a:xfrm>
                              <a:off x="0" y="0"/>
                              <a:ext cx="45719" cy="8781079"/>
                            </a:xfrm>
                            <a:prstGeom prst="rect">
                              <a:avLst/>
                            </a:prstGeom>
                            <a:solidFill>
                              <a:srgbClr val="7030A0"/>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7EE144" id="Rectangle 115" o:spid="_x0000_s1026" style="position:absolute;margin-left:-36.05pt;margin-top:-14.7pt;width:3.6pt;height:691.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" fillcolor="#7030a0" strokecolor="black [3040]">
                    <v:shadow on="t" color="black" opacity="24903f" origin=",.5" offset="0,.55556mm"/>
                  </v:rect>
                </w:pict>
              </mc:Fallback>
            </mc:AlternateContent>
          </w:r>
          <w:r w:rsidR="007D508A" w:rsidRPr="00386F36">
            <w:rPr>
              <w:rFonts w:ascii="Tahoma" w:hAnsi="Tahoma" w:cs="Tahoma"/>
              <w:noProof/>
              <w:color w:val="000000" w:themeColor="text1"/>
              <w:lang w:val="en-US"/>
            </w:rPr>
            <w:drawing>
              <wp:anchor distT="0" distB="0" distL="114300" distR="114300" simplePos="0" relativeHeight="251653120" behindDoc="0" locked="0" layoutInCell="1" allowOverlap="1" wp14:anchorId="77A51CC1" wp14:editId="294DC008">
                <wp:simplePos x="0" y="0"/>
                <wp:positionH relativeFrom="margin">
                  <wp:posOffset>1724025</wp:posOffset>
                </wp:positionH>
                <wp:positionV relativeFrom="margin">
                  <wp:posOffset>105410</wp:posOffset>
                </wp:positionV>
                <wp:extent cx="2133600" cy="14382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924" t="4281" r="24012" b="25665"/>
                        <a:stretch/>
                      </pic:blipFill>
                      <pic:spPr bwMode="auto">
                        <a:xfrm>
                          <a:off x="0" y="0"/>
                          <a:ext cx="2133600"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A3BD2A" w14:textId="5C650C18" w:rsidR="007D508A" w:rsidRDefault="007D508A" w:rsidP="007D508A">
          <w:pPr>
            <w:contextualSpacing/>
            <w:rPr>
              <w:rFonts w:ascii="Ebrima" w:hAnsi="Ebrima" w:cs="Ebrima"/>
              <w:b/>
              <w:sz w:val="48"/>
              <w:szCs w:val="48"/>
            </w:rPr>
          </w:pPr>
        </w:p>
        <w:p w14:paraId="44F9882D" w14:textId="2CB10163" w:rsidR="007D508A" w:rsidRDefault="007D508A" w:rsidP="007D508A">
          <w:pPr>
            <w:contextualSpacing/>
            <w:rPr>
              <w:rFonts w:ascii="Ebrima" w:hAnsi="Ebrima" w:cs="Ebrima"/>
              <w:b/>
              <w:sz w:val="48"/>
              <w:szCs w:val="48"/>
            </w:rPr>
          </w:pPr>
        </w:p>
        <w:p w14:paraId="1D3275CB" w14:textId="2AEFC48C" w:rsidR="007D508A" w:rsidRDefault="007D508A" w:rsidP="007D508A">
          <w:pPr>
            <w:contextualSpacing/>
            <w:rPr>
              <w:rFonts w:ascii="Ebrima" w:hAnsi="Ebrima" w:cs="Ebrima"/>
              <w:b/>
              <w:sz w:val="48"/>
              <w:szCs w:val="48"/>
            </w:rPr>
          </w:pPr>
        </w:p>
        <w:p w14:paraId="0A4D9765" w14:textId="74865305" w:rsidR="00572D1F" w:rsidRPr="00572D1F" w:rsidRDefault="00572D1F" w:rsidP="00572D1F">
          <w:pPr>
            <w:jc w:val="center"/>
            <w:rPr>
              <w:rFonts w:ascii="Nyala" w:hAnsi="Nyala" w:cs="Nyala"/>
              <w:b/>
              <w:sz w:val="48"/>
              <w:szCs w:val="48"/>
            </w:rPr>
          </w:pPr>
          <w:proofErr w:type="spellStart"/>
          <w:r w:rsidRPr="00572D1F">
            <w:rPr>
              <w:rFonts w:ascii="Ebrima" w:hAnsi="Ebrima" w:cs="Ebrima"/>
              <w:b/>
              <w:sz w:val="48"/>
              <w:szCs w:val="48"/>
            </w:rPr>
            <w:t>የኢትዮጵያ</w:t>
          </w:r>
          <w:proofErr w:type="spellEnd"/>
          <w:r w:rsidRPr="00572D1F">
            <w:rPr>
              <w:rFonts w:ascii="Nyala" w:hAnsi="Nyala" w:cs="Nyala"/>
              <w:b/>
              <w:sz w:val="48"/>
              <w:szCs w:val="48"/>
            </w:rPr>
            <w:t xml:space="preserve"> </w:t>
          </w:r>
          <w:proofErr w:type="spellStart"/>
          <w:r w:rsidRPr="00572D1F">
            <w:rPr>
              <w:rFonts w:ascii="Ebrima" w:hAnsi="Ebrima" w:cs="Ebrima"/>
              <w:b/>
              <w:sz w:val="48"/>
              <w:szCs w:val="48"/>
            </w:rPr>
            <w:t>ንግድ</w:t>
          </w:r>
          <w:proofErr w:type="spellEnd"/>
          <w:r w:rsidRPr="00572D1F">
            <w:rPr>
              <w:rFonts w:ascii="Nyala" w:hAnsi="Nyala" w:cs="Nyala"/>
              <w:b/>
              <w:sz w:val="48"/>
              <w:szCs w:val="48"/>
            </w:rPr>
            <w:t xml:space="preserve"> </w:t>
          </w:r>
          <w:proofErr w:type="spellStart"/>
          <w:r w:rsidRPr="00572D1F">
            <w:rPr>
              <w:rFonts w:ascii="Ebrima" w:hAnsi="Ebrima" w:cs="Ebrima"/>
              <w:b/>
              <w:sz w:val="48"/>
              <w:szCs w:val="48"/>
            </w:rPr>
            <w:t>ባንክ</w:t>
          </w:r>
          <w:proofErr w:type="spellEnd"/>
        </w:p>
        <w:p w14:paraId="7BADD5CF" w14:textId="5C8F4A41" w:rsidR="00572D1F" w:rsidRDefault="00572D1F" w:rsidP="00572D1F">
          <w:pPr>
            <w:jc w:val="center"/>
            <w:rPr>
              <w:rFonts w:ascii="Nyala" w:hAnsi="Nyala" w:cs="Nyala"/>
              <w:b/>
              <w:sz w:val="48"/>
              <w:szCs w:val="48"/>
            </w:rPr>
          </w:pPr>
          <w:r w:rsidRPr="00572D1F">
            <w:rPr>
              <w:rFonts w:ascii="Nyala" w:hAnsi="Nyala" w:cs="Nyala"/>
              <w:b/>
              <w:sz w:val="48"/>
              <w:szCs w:val="48"/>
            </w:rPr>
            <w:t>COMMERCIAL BANK OF ETHIOPIA</w:t>
          </w:r>
        </w:p>
        <w:p w14:paraId="1D487931" w14:textId="77777777" w:rsidR="00572D1F" w:rsidRPr="00572D1F" w:rsidRDefault="00572D1F" w:rsidP="00572D1F">
          <w:pPr>
            <w:jc w:val="center"/>
            <w:rPr>
              <w:rFonts w:ascii="Nyala" w:hAnsi="Nyala" w:cs="Nyala"/>
              <w:b/>
              <w:sz w:val="48"/>
              <w:szCs w:val="48"/>
            </w:rPr>
          </w:pPr>
        </w:p>
        <w:p w14:paraId="2898DBA0" w14:textId="0B46A512" w:rsidR="007D508A" w:rsidRPr="00842324" w:rsidRDefault="007D508A" w:rsidP="007D508A">
          <w:pPr>
            <w:spacing w:line="360" w:lineRule="auto"/>
            <w:jc w:val="center"/>
            <w:rPr>
              <w:rFonts w:ascii="Tahoma" w:hAnsi="Tahoma" w:cs="Tahoma"/>
              <w:b/>
              <w:color w:val="000000" w:themeColor="text1"/>
              <w:sz w:val="40"/>
            </w:rPr>
          </w:pPr>
          <w:r w:rsidRPr="00842324">
            <w:rPr>
              <w:rFonts w:ascii="Tahoma" w:hAnsi="Tahoma" w:cs="Tahoma"/>
              <w:b/>
              <w:color w:val="000000" w:themeColor="text1"/>
              <w:sz w:val="40"/>
            </w:rPr>
            <w:t>I</w:t>
          </w:r>
          <w:r w:rsidR="002A1DF9">
            <w:rPr>
              <w:rFonts w:ascii="Tahoma" w:hAnsi="Tahoma" w:cs="Tahoma"/>
              <w:b/>
              <w:color w:val="000000" w:themeColor="text1"/>
              <w:sz w:val="40"/>
            </w:rPr>
            <w:t xml:space="preserve">nformation </w:t>
          </w:r>
          <w:r w:rsidR="004C3369" w:rsidRPr="004C3369">
            <w:rPr>
              <w:rFonts w:ascii="Tahoma" w:hAnsi="Tahoma" w:cs="Tahoma"/>
              <w:b/>
              <w:color w:val="000000" w:themeColor="text1"/>
              <w:sz w:val="40"/>
            </w:rPr>
            <w:t>System</w:t>
          </w:r>
          <w:r w:rsidR="004C3369" w:rsidRPr="002B5E5E">
            <w:rPr>
              <w:rFonts w:ascii="Tahoma" w:hAnsi="Tahoma" w:cs="Tahoma"/>
              <w:b/>
              <w:color w:val="FF0000"/>
              <w:sz w:val="40"/>
            </w:rPr>
            <w:t xml:space="preserve"> </w:t>
          </w:r>
          <w:r w:rsidRPr="00842324">
            <w:rPr>
              <w:rFonts w:ascii="Tahoma" w:hAnsi="Tahoma" w:cs="Tahoma"/>
              <w:b/>
              <w:color w:val="000000" w:themeColor="text1"/>
              <w:sz w:val="40"/>
            </w:rPr>
            <w:t>Operation</w:t>
          </w:r>
          <w:r w:rsidR="00680CA9">
            <w:rPr>
              <w:rFonts w:ascii="Tahoma" w:hAnsi="Tahoma" w:cs="Tahoma"/>
              <w:b/>
              <w:color w:val="000000" w:themeColor="text1"/>
              <w:sz w:val="40"/>
            </w:rPr>
            <w:t>s</w:t>
          </w:r>
          <w:r w:rsidR="00DB4B77">
            <w:rPr>
              <w:rFonts w:ascii="Tahoma" w:hAnsi="Tahoma" w:cs="Tahoma"/>
              <w:b/>
              <w:color w:val="000000" w:themeColor="text1"/>
              <w:sz w:val="40"/>
            </w:rPr>
            <w:t xml:space="preserve"> and H</w:t>
          </w:r>
          <w:r w:rsidR="002A1DF9">
            <w:rPr>
              <w:rFonts w:ascii="Tahoma" w:hAnsi="Tahoma" w:cs="Tahoma"/>
              <w:b/>
              <w:color w:val="000000" w:themeColor="text1"/>
              <w:sz w:val="40"/>
            </w:rPr>
            <w:t xml:space="preserve">elp </w:t>
          </w:r>
          <w:r w:rsidR="00DB4B77">
            <w:rPr>
              <w:rFonts w:ascii="Tahoma" w:hAnsi="Tahoma" w:cs="Tahoma"/>
              <w:b/>
              <w:color w:val="000000" w:themeColor="text1"/>
              <w:sz w:val="40"/>
            </w:rPr>
            <w:t>D</w:t>
          </w:r>
          <w:r w:rsidR="002A1DF9">
            <w:rPr>
              <w:rFonts w:ascii="Tahoma" w:hAnsi="Tahoma" w:cs="Tahoma"/>
              <w:b/>
              <w:color w:val="000000" w:themeColor="text1"/>
              <w:sz w:val="40"/>
            </w:rPr>
            <w:t>esk</w:t>
          </w:r>
          <w:r w:rsidR="00572D1F" w:rsidRPr="00842324">
            <w:rPr>
              <w:rFonts w:ascii="Tahoma" w:hAnsi="Tahoma" w:cs="Tahoma"/>
              <w:b/>
              <w:color w:val="000000" w:themeColor="text1"/>
              <w:sz w:val="40"/>
            </w:rPr>
            <w:t xml:space="preserve"> </w:t>
          </w:r>
          <w:r w:rsidR="00572D1F">
            <w:rPr>
              <w:rFonts w:ascii="Tahoma" w:hAnsi="Tahoma" w:cs="Tahoma"/>
              <w:b/>
              <w:color w:val="000000" w:themeColor="text1"/>
              <w:sz w:val="40"/>
            </w:rPr>
            <w:t>Procedure</w:t>
          </w:r>
        </w:p>
        <w:p w14:paraId="0B2E4C57" w14:textId="7DA4923C" w:rsidR="007D508A" w:rsidRPr="00386F36" w:rsidRDefault="007D508A" w:rsidP="007D508A">
          <w:pPr>
            <w:spacing w:line="360" w:lineRule="auto"/>
            <w:jc w:val="both"/>
            <w:rPr>
              <w:rFonts w:ascii="Tahoma" w:hAnsi="Tahoma" w:cs="Tahoma"/>
              <w:b/>
              <w:color w:val="000000" w:themeColor="text1"/>
            </w:rPr>
          </w:pPr>
          <w:r w:rsidRPr="00386F36">
            <w:rPr>
              <w:rFonts w:ascii="Tahoma" w:hAnsi="Tahoma" w:cs="Tahoma"/>
              <w:b/>
              <w:color w:val="000000" w:themeColor="text1"/>
            </w:rPr>
            <w:tab/>
          </w:r>
          <w:r w:rsidRPr="00386F36">
            <w:rPr>
              <w:rFonts w:ascii="Tahoma" w:hAnsi="Tahoma" w:cs="Tahoma"/>
              <w:b/>
              <w:color w:val="000000" w:themeColor="text1"/>
            </w:rPr>
            <w:tab/>
          </w:r>
          <w:r w:rsidRPr="00386F36">
            <w:rPr>
              <w:rFonts w:ascii="Tahoma" w:hAnsi="Tahoma" w:cs="Tahoma"/>
              <w:b/>
              <w:color w:val="000000" w:themeColor="text1"/>
            </w:rPr>
            <w:tab/>
          </w:r>
          <w:r w:rsidRPr="00386F36">
            <w:rPr>
              <w:rFonts w:ascii="Tahoma" w:hAnsi="Tahoma" w:cs="Tahoma"/>
              <w:b/>
              <w:color w:val="000000" w:themeColor="text1"/>
            </w:rPr>
            <w:tab/>
          </w:r>
          <w:r w:rsidRPr="00386F36">
            <w:rPr>
              <w:rFonts w:ascii="Tahoma" w:hAnsi="Tahoma" w:cs="Tahoma"/>
              <w:b/>
              <w:color w:val="000000" w:themeColor="text1"/>
            </w:rPr>
            <w:tab/>
          </w:r>
          <w:r w:rsidRPr="00386F36">
            <w:rPr>
              <w:rFonts w:ascii="Tahoma" w:hAnsi="Tahoma" w:cs="Tahoma"/>
              <w:b/>
              <w:color w:val="000000" w:themeColor="text1"/>
            </w:rPr>
            <w:tab/>
          </w:r>
          <w:r w:rsidRPr="00386F36">
            <w:rPr>
              <w:rFonts w:ascii="Tahoma" w:hAnsi="Tahoma" w:cs="Tahoma"/>
              <w:b/>
              <w:color w:val="000000" w:themeColor="text1"/>
            </w:rPr>
            <w:tab/>
          </w:r>
          <w:r w:rsidRPr="00386F36">
            <w:rPr>
              <w:rFonts w:ascii="Tahoma" w:hAnsi="Tahoma" w:cs="Tahoma"/>
              <w:b/>
              <w:color w:val="000000" w:themeColor="text1"/>
            </w:rPr>
            <w:tab/>
          </w:r>
          <w:r w:rsidRPr="00386F36">
            <w:rPr>
              <w:rFonts w:ascii="Tahoma" w:hAnsi="Tahoma" w:cs="Tahoma"/>
              <w:b/>
              <w:color w:val="000000" w:themeColor="text1"/>
            </w:rPr>
            <w:tab/>
          </w:r>
        </w:p>
        <w:p w14:paraId="6F3485C6" w14:textId="304AD837" w:rsidR="003C0D84" w:rsidRPr="00572D1F" w:rsidRDefault="007D508A" w:rsidP="00572D1F">
          <w:pPr>
            <w:spacing w:line="360" w:lineRule="auto"/>
            <w:ind w:left="5040"/>
            <w:jc w:val="both"/>
            <w:rPr>
              <w:rFonts w:ascii="Tahoma" w:hAnsi="Tahoma" w:cs="Tahoma"/>
              <w:b/>
              <w:color w:val="000000" w:themeColor="text1"/>
            </w:rPr>
          </w:pPr>
          <w:r w:rsidRPr="00386F36">
            <w:rPr>
              <w:rFonts w:ascii="Tahoma" w:hAnsi="Tahoma" w:cs="Tahoma"/>
              <w:b/>
              <w:color w:val="000000" w:themeColor="text1"/>
            </w:rPr>
            <w:t xml:space="preserve">                                                                         </w:t>
          </w:r>
          <w:r w:rsidR="00572D1F">
            <w:rPr>
              <w:rFonts w:ascii="Tahoma" w:hAnsi="Tahoma" w:cs="Tahoma"/>
              <w:b/>
              <w:color w:val="000000" w:themeColor="text1"/>
            </w:rPr>
            <w:t xml:space="preserve">                             </w:t>
          </w:r>
        </w:p>
        <w:p w14:paraId="1C027872" w14:textId="0E6E6869" w:rsidR="00572D1F" w:rsidRDefault="00AB0562" w:rsidP="001C354D">
          <w:pPr>
            <w:spacing w:line="360" w:lineRule="auto"/>
            <w:jc w:val="both"/>
            <w:rPr>
              <w:rFonts w:ascii="Tahoma" w:hAnsi="Tahoma" w:cs="Tahoma"/>
              <w:b/>
              <w:color w:val="000000" w:themeColor="text1"/>
              <w:sz w:val="40"/>
              <w:szCs w:val="40"/>
            </w:rPr>
          </w:pPr>
          <w:r>
            <w:rPr>
              <w:noProof/>
              <w:lang w:val="en-US"/>
            </w:rPr>
            <mc:AlternateContent>
              <mc:Choice Requires="wps">
                <w:drawing>
                  <wp:anchor distT="0" distB="0" distL="114300" distR="114300" simplePos="0" relativeHeight="251662336" behindDoc="0" locked="0" layoutInCell="1" allowOverlap="1" wp14:anchorId="211FDCD3" wp14:editId="1E144E78">
                    <wp:simplePos x="0" y="0"/>
                    <wp:positionH relativeFrom="page">
                      <wp:posOffset>3728403</wp:posOffset>
                    </wp:positionH>
                    <wp:positionV relativeFrom="paragraph">
                      <wp:posOffset>218122</wp:posOffset>
                    </wp:positionV>
                    <wp:extent cx="336867" cy="6887845"/>
                    <wp:effectExtent l="58102" t="37148" r="83503" b="102552"/>
                    <wp:wrapNone/>
                    <wp:docPr id="15" name="Rectangle 15"/>
                    <wp:cNvGraphicFramePr/>
                    <a:graphic xmlns:a="http://schemas.openxmlformats.org/drawingml/2006/main">
                      <a:graphicData uri="http://schemas.microsoft.com/office/word/2010/wordprocessingShape">
                        <wps:wsp>
                          <wps:cNvSpPr/>
                          <wps:spPr>
                            <a:xfrm rot="5400000" flipH="1">
                              <a:off x="0" y="0"/>
                              <a:ext cx="336867" cy="6887845"/>
                            </a:xfrm>
                            <a:prstGeom prst="rect">
                              <a:avLst/>
                            </a:prstGeom>
                            <a:solidFill>
                              <a:srgbClr val="7030A0"/>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3667BB" id="Rectangle 15" o:spid="_x0000_s1026" style="position:absolute;margin-left:293.6pt;margin-top:17.15pt;width:26.5pt;height:542.35pt;rotation:-90;flip:x;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" fillcolor="#7030a0" strokecolor="black [3040]">
                    <v:shadow on="t" color="black" opacity="24903f" origin=",.5" offset="0,.55556mm"/>
                    <w10:wrap anchorx="page"/>
                  </v:rect>
                </w:pict>
              </mc:Fallback>
            </mc:AlternateContent>
          </w:r>
          <w:r w:rsidR="003C0D84">
            <w:rPr>
              <w:rFonts w:ascii="Tahoma" w:hAnsi="Tahoma" w:cs="Tahoma"/>
              <w:b/>
              <w:color w:val="000000" w:themeColor="text1"/>
              <w:sz w:val="40"/>
              <w:szCs w:val="40"/>
            </w:rPr>
            <w:t xml:space="preserve"> </w:t>
          </w:r>
          <w:r w:rsidR="001C354D">
            <w:rPr>
              <w:rFonts w:ascii="Tahoma" w:hAnsi="Tahoma" w:cs="Tahoma"/>
              <w:b/>
              <w:color w:val="000000" w:themeColor="text1"/>
              <w:sz w:val="40"/>
              <w:szCs w:val="40"/>
            </w:rPr>
            <w:t xml:space="preserve">                                     </w:t>
          </w:r>
          <w:r w:rsidR="00462D37">
            <w:rPr>
              <w:rFonts w:ascii="Tahoma" w:hAnsi="Tahoma" w:cs="Tahoma"/>
              <w:b/>
              <w:color w:val="000000" w:themeColor="text1"/>
              <w:sz w:val="40"/>
              <w:szCs w:val="40"/>
            </w:rPr>
            <w:t xml:space="preserve">    </w:t>
          </w:r>
          <w:r w:rsidR="001C354D">
            <w:rPr>
              <w:rFonts w:ascii="Tahoma" w:hAnsi="Tahoma" w:cs="Tahoma"/>
              <w:b/>
              <w:color w:val="000000" w:themeColor="text1"/>
              <w:sz w:val="40"/>
              <w:szCs w:val="40"/>
            </w:rPr>
            <w:t xml:space="preserve"> </w:t>
          </w:r>
          <w:r w:rsidR="00572D1F">
            <w:rPr>
              <w:rFonts w:ascii="Tahoma" w:hAnsi="Tahoma" w:cs="Tahoma"/>
              <w:b/>
              <w:color w:val="000000" w:themeColor="text1"/>
              <w:sz w:val="40"/>
              <w:szCs w:val="40"/>
            </w:rPr>
            <w:t xml:space="preserve">          </w:t>
          </w:r>
        </w:p>
        <w:p w14:paraId="39DCB521" w14:textId="77777777" w:rsidR="00572D1F" w:rsidRDefault="00572D1F" w:rsidP="001C354D">
          <w:pPr>
            <w:spacing w:line="360" w:lineRule="auto"/>
            <w:jc w:val="both"/>
            <w:rPr>
              <w:rFonts w:ascii="Tahoma" w:hAnsi="Tahoma" w:cs="Tahoma"/>
              <w:b/>
              <w:color w:val="000000" w:themeColor="text1"/>
              <w:sz w:val="40"/>
              <w:szCs w:val="40"/>
            </w:rPr>
          </w:pPr>
        </w:p>
        <w:p w14:paraId="631D87A8" w14:textId="77777777" w:rsidR="00572D1F" w:rsidRDefault="00572D1F" w:rsidP="001C354D">
          <w:pPr>
            <w:spacing w:line="360" w:lineRule="auto"/>
            <w:jc w:val="both"/>
            <w:rPr>
              <w:rFonts w:ascii="Tahoma" w:hAnsi="Tahoma" w:cs="Tahoma"/>
              <w:b/>
              <w:color w:val="000000" w:themeColor="text1"/>
              <w:sz w:val="40"/>
              <w:szCs w:val="40"/>
            </w:rPr>
          </w:pPr>
        </w:p>
        <w:p w14:paraId="47F33632" w14:textId="39186DA0" w:rsidR="00C2727C" w:rsidRDefault="001C354D" w:rsidP="001C354D">
          <w:pPr>
            <w:spacing w:line="360" w:lineRule="auto"/>
            <w:jc w:val="both"/>
            <w:rPr>
              <w:rFonts w:ascii="Tahoma" w:hAnsi="Tahoma" w:cs="Tahoma"/>
              <w:b/>
              <w:color w:val="000000" w:themeColor="text1"/>
              <w:sz w:val="40"/>
              <w:szCs w:val="40"/>
            </w:rPr>
          </w:pPr>
          <w:r>
            <w:rPr>
              <w:rFonts w:ascii="Tahoma" w:hAnsi="Tahoma" w:cs="Tahoma"/>
              <w:b/>
              <w:color w:val="000000" w:themeColor="text1"/>
              <w:sz w:val="40"/>
              <w:szCs w:val="40"/>
            </w:rPr>
            <w:t xml:space="preserve"> </w:t>
          </w:r>
          <w:r w:rsidR="00572D1F">
            <w:rPr>
              <w:rFonts w:ascii="Tahoma" w:hAnsi="Tahoma" w:cs="Tahoma"/>
              <w:b/>
              <w:color w:val="000000" w:themeColor="text1"/>
              <w:sz w:val="40"/>
              <w:szCs w:val="40"/>
            </w:rPr>
            <w:t xml:space="preserve">                        </w:t>
          </w:r>
          <w:r w:rsidR="00DB4B77">
            <w:rPr>
              <w:rFonts w:ascii="Tahoma" w:hAnsi="Tahoma" w:cs="Tahoma"/>
              <w:b/>
              <w:color w:val="000000" w:themeColor="text1"/>
              <w:sz w:val="40"/>
              <w:szCs w:val="40"/>
            </w:rPr>
            <w:t xml:space="preserve">                          </w:t>
          </w:r>
          <w:r w:rsidR="00550226">
            <w:rPr>
              <w:rFonts w:ascii="Tahoma" w:hAnsi="Tahoma" w:cs="Tahoma"/>
              <w:b/>
              <w:color w:val="000000" w:themeColor="text1"/>
              <w:sz w:val="40"/>
              <w:szCs w:val="40"/>
            </w:rPr>
            <w:t xml:space="preserve">March </w:t>
          </w:r>
          <w:r w:rsidR="00DB4B77">
            <w:rPr>
              <w:rFonts w:ascii="Tahoma" w:hAnsi="Tahoma" w:cs="Tahoma"/>
              <w:b/>
              <w:color w:val="000000" w:themeColor="text1"/>
              <w:sz w:val="40"/>
              <w:szCs w:val="40"/>
            </w:rPr>
            <w:t>2025</w:t>
          </w:r>
        </w:p>
        <w:p w14:paraId="5946E04B" w14:textId="5362FC1C" w:rsidR="00482284" w:rsidRDefault="00482284" w:rsidP="00DD0574">
          <w:pPr>
            <w:pStyle w:val="TOC2"/>
          </w:pPr>
        </w:p>
        <w:p w14:paraId="176EB22A" w14:textId="77777777" w:rsidR="00715027" w:rsidRPr="00715027" w:rsidRDefault="00715027" w:rsidP="00715027"/>
        <w:sdt>
          <w:sdtPr>
            <w:rPr>
              <w:rFonts w:asciiTheme="minorHAnsi" w:eastAsiaTheme="minorHAnsi" w:hAnsiTheme="minorHAnsi" w:cstheme="minorBidi"/>
              <w:b w:val="0"/>
              <w:bCs w:val="0"/>
              <w:color w:val="auto"/>
              <w:sz w:val="22"/>
              <w:szCs w:val="22"/>
              <w:highlight w:val="magenta"/>
              <w:lang w:eastAsia="en-US"/>
            </w:rPr>
            <w:id w:val="395633496"/>
            <w:docPartObj>
              <w:docPartGallery w:val="Table of Contents"/>
              <w:docPartUnique/>
            </w:docPartObj>
          </w:sdtPr>
          <w:sdtEndPr>
            <w:rPr>
              <w:rStyle w:val="Hyperlink"/>
              <w:color w:val="0000FF" w:themeColor="hyperlink"/>
              <w:u w:val="single"/>
            </w:rPr>
          </w:sdtEndPr>
          <w:sdtContent>
            <w:p w14:paraId="0F86F1AB" w14:textId="77777777" w:rsidR="00BC3DC7" w:rsidRPr="008A443B" w:rsidRDefault="00BC3DC7" w:rsidP="009D27DB">
              <w:pPr>
                <w:pStyle w:val="TOCHeading"/>
                <w:rPr>
                  <w:highlight w:val="magenta"/>
                </w:rPr>
                <w:sectPr w:rsidR="00BC3DC7" w:rsidRPr="008A443B" w:rsidSect="000409ED">
                  <w:headerReference w:type="default" r:id="rId9"/>
                  <w:footerReference w:type="default" r:id="rId10"/>
                  <w:type w:val="continuous"/>
                  <w:pgSz w:w="11906" w:h="16838"/>
                  <w:pgMar w:top="1440" w:right="1440" w:bottom="1440" w:left="1440" w:header="706" w:footer="706" w:gutter="0"/>
                  <w:pgNumType w:fmt="lowerRoman" w:start="1"/>
                  <w:cols w:space="708"/>
                  <w:titlePg/>
                  <w:docGrid w:linePitch="360"/>
                </w:sectPr>
              </w:pPr>
            </w:p>
            <w:p w14:paraId="2162059D" w14:textId="232B10E5" w:rsidR="004D0F45" w:rsidRPr="008A443B" w:rsidRDefault="004D0F45" w:rsidP="009D27DB">
              <w:pPr>
                <w:pStyle w:val="TOCHeading"/>
                <w:rPr>
                  <w:highlight w:val="magenta"/>
                  <w:lang w:val="en-US"/>
                </w:rPr>
              </w:pPr>
              <w:r w:rsidRPr="008A443B">
                <w:rPr>
                  <w:highlight w:val="magenta"/>
                  <w:lang w:val="en-US"/>
                </w:rPr>
                <w:lastRenderedPageBreak/>
                <w:t>Table of Contents</w:t>
              </w:r>
            </w:p>
            <w:p w14:paraId="0F385ED1" w14:textId="3BC45014" w:rsidR="00F53BDB" w:rsidRPr="008A443B" w:rsidRDefault="00A051C5">
              <w:pPr>
                <w:pStyle w:val="TOC1"/>
                <w:tabs>
                  <w:tab w:val="right" w:leader="dot" w:pos="9016"/>
                </w:tabs>
                <w:rPr>
                  <w:rFonts w:eastAsiaTheme="minorEastAsia"/>
                  <w:noProof/>
                  <w:highlight w:val="magenta"/>
                  <w:lang w:eastAsia="en-GB"/>
                </w:rPr>
              </w:pPr>
              <w:r w:rsidRPr="008A443B">
                <w:rPr>
                  <w:rStyle w:val="Hyperlink"/>
                  <w:noProof/>
                  <w:highlight w:val="magenta"/>
                </w:rPr>
                <w:fldChar w:fldCharType="begin"/>
              </w:r>
              <w:r w:rsidRPr="008A443B">
                <w:rPr>
                  <w:rStyle w:val="Hyperlink"/>
                  <w:noProof/>
                  <w:highlight w:val="magenta"/>
                </w:rPr>
                <w:instrText xml:space="preserve"> TOC \o "1-3" \h \z \u </w:instrText>
              </w:r>
              <w:r w:rsidRPr="008A443B">
                <w:rPr>
                  <w:rStyle w:val="Hyperlink"/>
                  <w:noProof/>
                  <w:highlight w:val="magenta"/>
                </w:rPr>
                <w:fldChar w:fldCharType="separate"/>
              </w:r>
              <w:hyperlink w:anchor="_Toc193189752" w:history="1">
                <w:r w:rsidR="00F53BDB" w:rsidRPr="008A443B">
                  <w:rPr>
                    <w:rStyle w:val="Hyperlink"/>
                    <w:noProof/>
                    <w:highlight w:val="magenta"/>
                    <w:lang w:val="en-US" w:eastAsia="ja-JP"/>
                  </w:rPr>
                  <w:t>Document Control Details</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_Toc193189752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vi</w:t>
                </w:r>
                <w:r w:rsidR="00F53BDB" w:rsidRPr="008A443B">
                  <w:rPr>
                    <w:noProof/>
                    <w:webHidden/>
                    <w:highlight w:val="magenta"/>
                  </w:rPr>
                  <w:fldChar w:fldCharType="end"/>
                </w:r>
              </w:hyperlink>
            </w:p>
            <w:p w14:paraId="009A33B9" w14:textId="2929EB4A" w:rsidR="00F53BDB" w:rsidRPr="008A443B" w:rsidRDefault="00CE6C6A">
              <w:pPr>
                <w:pStyle w:val="TOC1"/>
                <w:tabs>
                  <w:tab w:val="right" w:leader="dot" w:pos="9016"/>
                </w:tabs>
                <w:rPr>
                  <w:rFonts w:eastAsiaTheme="minorEastAsia"/>
                  <w:noProof/>
                  <w:highlight w:val="magenta"/>
                  <w:lang w:eastAsia="en-GB"/>
                </w:rPr>
              </w:pPr>
              <w:hyperlink w:anchor="_Toc193189753" w:history="1">
                <w:r w:rsidR="00F53BDB" w:rsidRPr="008A443B">
                  <w:rPr>
                    <w:rStyle w:val="Hyperlink"/>
                    <w:noProof/>
                    <w:highlight w:val="magenta"/>
                  </w:rPr>
                  <w:t>ACRONYMS</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_Toc193189753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vii</w:t>
                </w:r>
                <w:r w:rsidR="00F53BDB" w:rsidRPr="008A443B">
                  <w:rPr>
                    <w:noProof/>
                    <w:webHidden/>
                    <w:highlight w:val="magenta"/>
                  </w:rPr>
                  <w:fldChar w:fldCharType="end"/>
                </w:r>
              </w:hyperlink>
            </w:p>
            <w:p w14:paraId="564C959C" w14:textId="193C8562" w:rsidR="00F53BDB" w:rsidRPr="008A443B" w:rsidRDefault="00F53BDB">
              <w:pPr>
                <w:pStyle w:val="TOC1"/>
                <w:tabs>
                  <w:tab w:val="right" w:leader="dot" w:pos="9016"/>
                </w:tabs>
                <w:rPr>
                  <w:rFonts w:eastAsiaTheme="minorEastAsia"/>
                  <w:noProof/>
                  <w:highlight w:val="magenta"/>
                  <w:lang w:eastAsia="en-GB"/>
                </w:rPr>
              </w:pPr>
              <w:r w:rsidRPr="008A443B">
                <w:rPr>
                  <w:rStyle w:val="Hyperlink"/>
                  <w:noProof/>
                  <w:highlight w:val="magenta"/>
                </w:rPr>
                <w:t xml:space="preserve">PART ONE: </w:t>
              </w:r>
              <w:hyperlink w:anchor="_Toc193189755" w:history="1">
                <w:r w:rsidRPr="008A443B">
                  <w:rPr>
                    <w:rStyle w:val="Hyperlink"/>
                    <w:noProof/>
                    <w:highlight w:val="magenta"/>
                  </w:rPr>
                  <w:t>INTRODUCTION</w:t>
                </w:r>
                <w:r w:rsidRPr="008A443B">
                  <w:rPr>
                    <w:noProof/>
                    <w:webHidden/>
                    <w:highlight w:val="magenta"/>
                  </w:rPr>
                  <w:tab/>
                </w:r>
                <w:r w:rsidRPr="008A443B">
                  <w:rPr>
                    <w:noProof/>
                    <w:webHidden/>
                    <w:highlight w:val="magenta"/>
                  </w:rPr>
                  <w:fldChar w:fldCharType="begin"/>
                </w:r>
                <w:r w:rsidRPr="008A443B">
                  <w:rPr>
                    <w:noProof/>
                    <w:webHidden/>
                    <w:highlight w:val="magenta"/>
                  </w:rPr>
                  <w:instrText xml:space="preserve"> PAGEREF _Toc193189755 \h </w:instrText>
                </w:r>
                <w:r w:rsidRPr="008A443B">
                  <w:rPr>
                    <w:noProof/>
                    <w:webHidden/>
                    <w:highlight w:val="magenta"/>
                  </w:rPr>
                </w:r>
                <w:r w:rsidRPr="008A443B">
                  <w:rPr>
                    <w:noProof/>
                    <w:webHidden/>
                    <w:highlight w:val="magenta"/>
                  </w:rPr>
                  <w:fldChar w:fldCharType="separate"/>
                </w:r>
                <w:r w:rsidR="000B0912" w:rsidRPr="008A443B">
                  <w:rPr>
                    <w:noProof/>
                    <w:webHidden/>
                    <w:highlight w:val="magenta"/>
                  </w:rPr>
                  <w:t>1</w:t>
                </w:r>
                <w:r w:rsidRPr="008A443B">
                  <w:rPr>
                    <w:noProof/>
                    <w:webHidden/>
                    <w:highlight w:val="magenta"/>
                  </w:rPr>
                  <w:fldChar w:fldCharType="end"/>
                </w:r>
              </w:hyperlink>
            </w:p>
            <w:p w14:paraId="53145E95" w14:textId="3FAC2674" w:rsidR="00F53BDB" w:rsidRPr="008A443B" w:rsidRDefault="00CE6C6A">
              <w:pPr>
                <w:pStyle w:val="TOC2"/>
                <w:rPr>
                  <w:rFonts w:eastAsiaTheme="minorEastAsia"/>
                  <w:noProof/>
                  <w:highlight w:val="magenta"/>
                  <w:lang w:eastAsia="en-GB"/>
                </w:rPr>
              </w:pPr>
              <w:hyperlink w:anchor="_Toc193189756" w:history="1">
                <w:r w:rsidR="00F53BDB" w:rsidRPr="008A443B">
                  <w:rPr>
                    <w:rStyle w:val="Hyperlink"/>
                    <w:noProof/>
                    <w:color w:val="000080" w:themeColor="hyperlink" w:themeShade="80"/>
                    <w:highlight w:val="magenta"/>
                  </w:rPr>
                  <w:t>1.1.</w:t>
                </w:r>
                <w:r w:rsidR="00F53BDB" w:rsidRPr="008A443B">
                  <w:rPr>
                    <w:rFonts w:eastAsiaTheme="minorEastAsia"/>
                    <w:noProof/>
                    <w:highlight w:val="magenta"/>
                    <w:lang w:eastAsia="en-GB"/>
                  </w:rPr>
                  <w:tab/>
                </w:r>
                <w:r w:rsidR="00F53BDB" w:rsidRPr="008A443B">
                  <w:rPr>
                    <w:rStyle w:val="Hyperlink"/>
                    <w:noProof/>
                    <w:highlight w:val="magenta"/>
                  </w:rPr>
                  <w:t>Preamble</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_Toc193189756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1</w:t>
                </w:r>
                <w:r w:rsidR="00F53BDB" w:rsidRPr="008A443B">
                  <w:rPr>
                    <w:noProof/>
                    <w:webHidden/>
                    <w:highlight w:val="magenta"/>
                  </w:rPr>
                  <w:fldChar w:fldCharType="end"/>
                </w:r>
              </w:hyperlink>
            </w:p>
            <w:p w14:paraId="4F7D5CF5" w14:textId="61E876B3" w:rsidR="00F53BDB" w:rsidRPr="008A443B" w:rsidRDefault="00CE6C6A">
              <w:pPr>
                <w:pStyle w:val="TOC2"/>
                <w:rPr>
                  <w:rFonts w:eastAsiaTheme="minorEastAsia"/>
                  <w:noProof/>
                  <w:highlight w:val="magenta"/>
                  <w:lang w:eastAsia="en-GB"/>
                </w:rPr>
              </w:pPr>
              <w:hyperlink w:anchor="_Toc193189757" w:history="1">
                <w:r w:rsidR="00F53BDB" w:rsidRPr="008A443B">
                  <w:rPr>
                    <w:rStyle w:val="Hyperlink"/>
                    <w:noProof/>
                    <w:color w:val="000080" w:themeColor="hyperlink" w:themeShade="80"/>
                    <w:highlight w:val="magenta"/>
                  </w:rPr>
                  <w:t>1.2.</w:t>
                </w:r>
                <w:r w:rsidR="00F53BDB" w:rsidRPr="008A443B">
                  <w:rPr>
                    <w:rFonts w:eastAsiaTheme="minorEastAsia"/>
                    <w:noProof/>
                    <w:highlight w:val="magenta"/>
                    <w:lang w:eastAsia="en-GB"/>
                  </w:rPr>
                  <w:tab/>
                </w:r>
                <w:r w:rsidR="00F53BDB" w:rsidRPr="008A443B">
                  <w:rPr>
                    <w:rStyle w:val="Hyperlink"/>
                    <w:noProof/>
                    <w:highlight w:val="magenta"/>
                  </w:rPr>
                  <w:t>Short Title</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_Toc193189757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1</w:t>
                </w:r>
                <w:r w:rsidR="00F53BDB" w:rsidRPr="008A443B">
                  <w:rPr>
                    <w:noProof/>
                    <w:webHidden/>
                    <w:highlight w:val="magenta"/>
                  </w:rPr>
                  <w:fldChar w:fldCharType="end"/>
                </w:r>
              </w:hyperlink>
            </w:p>
            <w:p w14:paraId="17641340" w14:textId="66C7A10A" w:rsidR="00F53BDB" w:rsidRPr="008A443B" w:rsidRDefault="00CE6C6A">
              <w:pPr>
                <w:pStyle w:val="TOC2"/>
                <w:rPr>
                  <w:rFonts w:eastAsiaTheme="minorEastAsia"/>
                  <w:noProof/>
                  <w:highlight w:val="magenta"/>
                  <w:lang w:eastAsia="en-GB"/>
                </w:rPr>
              </w:pPr>
              <w:hyperlink w:anchor="_Toc193189758" w:history="1">
                <w:r w:rsidR="00F53BDB" w:rsidRPr="008A443B">
                  <w:rPr>
                    <w:rStyle w:val="Hyperlink"/>
                    <w:noProof/>
                    <w:color w:val="000080" w:themeColor="hyperlink" w:themeShade="80"/>
                    <w:highlight w:val="magenta"/>
                  </w:rPr>
                  <w:t>1.3.</w:t>
                </w:r>
                <w:r w:rsidR="00F53BDB" w:rsidRPr="008A443B">
                  <w:rPr>
                    <w:rFonts w:eastAsiaTheme="minorEastAsia"/>
                    <w:noProof/>
                    <w:highlight w:val="magenta"/>
                    <w:lang w:eastAsia="en-GB"/>
                  </w:rPr>
                  <w:tab/>
                </w:r>
                <w:r w:rsidR="00F53BDB" w:rsidRPr="008A443B">
                  <w:rPr>
                    <w:rStyle w:val="Hyperlink"/>
                    <w:noProof/>
                    <w:highlight w:val="magenta"/>
                  </w:rPr>
                  <w:t>Definition of Terms</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_Toc193189758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1</w:t>
                </w:r>
                <w:r w:rsidR="00F53BDB" w:rsidRPr="008A443B">
                  <w:rPr>
                    <w:noProof/>
                    <w:webHidden/>
                    <w:highlight w:val="magenta"/>
                  </w:rPr>
                  <w:fldChar w:fldCharType="end"/>
                </w:r>
              </w:hyperlink>
            </w:p>
            <w:p w14:paraId="75433578" w14:textId="47E5C66F" w:rsidR="00F53BDB" w:rsidRPr="008A443B" w:rsidRDefault="00CE6C6A">
              <w:pPr>
                <w:pStyle w:val="TOC2"/>
                <w:rPr>
                  <w:rFonts w:eastAsiaTheme="minorEastAsia"/>
                  <w:noProof/>
                  <w:highlight w:val="magenta"/>
                  <w:lang w:eastAsia="en-GB"/>
                </w:rPr>
              </w:pPr>
              <w:hyperlink w:anchor="_Toc193189759" w:history="1">
                <w:r w:rsidR="00F53BDB" w:rsidRPr="008A443B">
                  <w:rPr>
                    <w:rStyle w:val="Hyperlink"/>
                    <w:noProof/>
                    <w:color w:val="000080" w:themeColor="hyperlink" w:themeShade="80"/>
                    <w:highlight w:val="magenta"/>
                  </w:rPr>
                  <w:t>1.4.</w:t>
                </w:r>
                <w:r w:rsidR="00F53BDB" w:rsidRPr="008A443B">
                  <w:rPr>
                    <w:rFonts w:eastAsiaTheme="minorEastAsia"/>
                    <w:noProof/>
                    <w:highlight w:val="magenta"/>
                    <w:lang w:eastAsia="en-GB"/>
                  </w:rPr>
                  <w:tab/>
                </w:r>
                <w:r w:rsidR="00F53BDB" w:rsidRPr="008A443B">
                  <w:rPr>
                    <w:rStyle w:val="Hyperlink"/>
                    <w:noProof/>
                    <w:highlight w:val="magenta"/>
                  </w:rPr>
                  <w:t>Objectives</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_Toc193189759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5</w:t>
                </w:r>
                <w:r w:rsidR="00F53BDB" w:rsidRPr="008A443B">
                  <w:rPr>
                    <w:noProof/>
                    <w:webHidden/>
                    <w:highlight w:val="magenta"/>
                  </w:rPr>
                  <w:fldChar w:fldCharType="end"/>
                </w:r>
              </w:hyperlink>
            </w:p>
            <w:p w14:paraId="2E6737C7" w14:textId="266897B0" w:rsidR="00F53BDB" w:rsidRPr="008A443B" w:rsidRDefault="00CE6C6A">
              <w:pPr>
                <w:pStyle w:val="TOC2"/>
                <w:rPr>
                  <w:rFonts w:eastAsiaTheme="minorEastAsia"/>
                  <w:noProof/>
                  <w:highlight w:val="magenta"/>
                  <w:lang w:eastAsia="en-GB"/>
                </w:rPr>
              </w:pPr>
              <w:hyperlink w:anchor="_Toc193189760" w:history="1">
                <w:r w:rsidR="00F53BDB" w:rsidRPr="008A443B">
                  <w:rPr>
                    <w:rStyle w:val="Hyperlink"/>
                    <w:noProof/>
                    <w:color w:val="000080" w:themeColor="hyperlink" w:themeShade="80"/>
                    <w:highlight w:val="magenta"/>
                  </w:rPr>
                  <w:t>1.5.</w:t>
                </w:r>
                <w:r w:rsidR="00F53BDB" w:rsidRPr="008A443B">
                  <w:rPr>
                    <w:rFonts w:eastAsiaTheme="minorEastAsia"/>
                    <w:noProof/>
                    <w:highlight w:val="magenta"/>
                    <w:lang w:eastAsia="en-GB"/>
                  </w:rPr>
                  <w:tab/>
                </w:r>
                <w:r w:rsidR="00F53BDB" w:rsidRPr="008A443B">
                  <w:rPr>
                    <w:rStyle w:val="Hyperlink"/>
                    <w:noProof/>
                    <w:highlight w:val="magenta"/>
                  </w:rPr>
                  <w:t>Scope</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_Toc193189760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5</w:t>
                </w:r>
                <w:r w:rsidR="00F53BDB" w:rsidRPr="008A443B">
                  <w:rPr>
                    <w:noProof/>
                    <w:webHidden/>
                    <w:highlight w:val="magenta"/>
                  </w:rPr>
                  <w:fldChar w:fldCharType="end"/>
                </w:r>
              </w:hyperlink>
            </w:p>
            <w:p w14:paraId="48D39872" w14:textId="5351A9C6" w:rsidR="00F53BDB" w:rsidRPr="008A443B" w:rsidRDefault="00CE6C6A">
              <w:pPr>
                <w:pStyle w:val="TOC2"/>
                <w:rPr>
                  <w:rFonts w:eastAsiaTheme="minorEastAsia"/>
                  <w:noProof/>
                  <w:highlight w:val="magenta"/>
                  <w:lang w:eastAsia="en-GB"/>
                </w:rPr>
              </w:pPr>
              <w:hyperlink w:anchor="_Toc193189761" w:history="1">
                <w:r w:rsidR="00F53BDB" w:rsidRPr="008A443B">
                  <w:rPr>
                    <w:rStyle w:val="Hyperlink"/>
                    <w:noProof/>
                    <w:color w:val="000080" w:themeColor="hyperlink" w:themeShade="80"/>
                    <w:highlight w:val="magenta"/>
                  </w:rPr>
                  <w:t>1.6.</w:t>
                </w:r>
                <w:r w:rsidR="00F53BDB" w:rsidRPr="008A443B">
                  <w:rPr>
                    <w:rFonts w:eastAsiaTheme="minorEastAsia"/>
                    <w:noProof/>
                    <w:highlight w:val="magenta"/>
                    <w:lang w:eastAsia="en-GB"/>
                  </w:rPr>
                  <w:tab/>
                </w:r>
                <w:r w:rsidR="00F53BDB" w:rsidRPr="008A443B">
                  <w:rPr>
                    <w:rStyle w:val="Hyperlink"/>
                    <w:noProof/>
                    <w:highlight w:val="magenta"/>
                  </w:rPr>
                  <w:t>Governing Rules</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_Toc193189761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6</w:t>
                </w:r>
                <w:r w:rsidR="00F53BDB" w:rsidRPr="008A443B">
                  <w:rPr>
                    <w:noProof/>
                    <w:webHidden/>
                    <w:highlight w:val="magenta"/>
                  </w:rPr>
                  <w:fldChar w:fldCharType="end"/>
                </w:r>
              </w:hyperlink>
            </w:p>
            <w:p w14:paraId="788C2E5E" w14:textId="1811B8A7" w:rsidR="00F53BDB" w:rsidRPr="008A443B" w:rsidRDefault="00CE6C6A">
              <w:pPr>
                <w:pStyle w:val="TOC2"/>
                <w:rPr>
                  <w:rFonts w:eastAsiaTheme="minorEastAsia"/>
                  <w:noProof/>
                  <w:highlight w:val="magenta"/>
                  <w:lang w:eastAsia="en-GB"/>
                </w:rPr>
              </w:pPr>
              <w:hyperlink w:anchor="_Toc193189762" w:history="1">
                <w:r w:rsidR="00F53BDB" w:rsidRPr="008A443B">
                  <w:rPr>
                    <w:rStyle w:val="Hyperlink"/>
                    <w:noProof/>
                    <w:color w:val="000080" w:themeColor="hyperlink" w:themeShade="80"/>
                    <w:highlight w:val="magenta"/>
                  </w:rPr>
                  <w:t>1.7.</w:t>
                </w:r>
                <w:r w:rsidR="00F53BDB" w:rsidRPr="008A443B">
                  <w:rPr>
                    <w:rFonts w:eastAsiaTheme="minorEastAsia"/>
                    <w:noProof/>
                    <w:highlight w:val="magenta"/>
                    <w:lang w:eastAsia="en-GB"/>
                  </w:rPr>
                  <w:tab/>
                </w:r>
                <w:r w:rsidR="00F53BDB" w:rsidRPr="008A443B">
                  <w:rPr>
                    <w:rStyle w:val="Hyperlink"/>
                    <w:noProof/>
                    <w:highlight w:val="magenta"/>
                  </w:rPr>
                  <w:t>Organizational Structure</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_Toc193189762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6</w:t>
                </w:r>
                <w:r w:rsidR="00F53BDB" w:rsidRPr="008A443B">
                  <w:rPr>
                    <w:noProof/>
                    <w:webHidden/>
                    <w:highlight w:val="magenta"/>
                  </w:rPr>
                  <w:fldChar w:fldCharType="end"/>
                </w:r>
              </w:hyperlink>
            </w:p>
            <w:p w14:paraId="6F7AA798" w14:textId="53B16C49" w:rsidR="00F53BDB" w:rsidRPr="008A443B" w:rsidRDefault="00F53BDB">
              <w:pPr>
                <w:pStyle w:val="TOC1"/>
                <w:tabs>
                  <w:tab w:val="left" w:pos="440"/>
                  <w:tab w:val="right" w:leader="dot" w:pos="9016"/>
                </w:tabs>
                <w:rPr>
                  <w:rFonts w:eastAsiaTheme="minorEastAsia"/>
                  <w:noProof/>
                  <w:highlight w:val="magenta"/>
                  <w:lang w:eastAsia="en-GB"/>
                </w:rPr>
              </w:pPr>
              <w:r w:rsidRPr="008A443B">
                <w:rPr>
                  <w:rStyle w:val="Hyperlink"/>
                  <w:noProof/>
                  <w:highlight w:val="magenta"/>
                </w:rPr>
                <w:t xml:space="preserve">PART TWO: </w:t>
              </w:r>
              <w:hyperlink w:anchor="_Toc193189764" w:history="1">
                <w:r w:rsidRPr="008A443B">
                  <w:rPr>
                    <w:rStyle w:val="Hyperlink"/>
                    <w:noProof/>
                    <w:highlight w:val="magenta"/>
                  </w:rPr>
                  <w:t>The key processes of IS Operations and Help Desk</w:t>
                </w:r>
                <w:r w:rsidRPr="008A443B">
                  <w:rPr>
                    <w:noProof/>
                    <w:webHidden/>
                    <w:highlight w:val="magenta"/>
                  </w:rPr>
                  <w:tab/>
                </w:r>
                <w:r w:rsidRPr="008A443B">
                  <w:rPr>
                    <w:noProof/>
                    <w:webHidden/>
                    <w:highlight w:val="magenta"/>
                  </w:rPr>
                  <w:fldChar w:fldCharType="begin"/>
                </w:r>
                <w:r w:rsidRPr="008A443B">
                  <w:rPr>
                    <w:noProof/>
                    <w:webHidden/>
                    <w:highlight w:val="magenta"/>
                  </w:rPr>
                  <w:instrText xml:space="preserve"> PAGEREF _Toc193189764 \h </w:instrText>
                </w:r>
                <w:r w:rsidRPr="008A443B">
                  <w:rPr>
                    <w:noProof/>
                    <w:webHidden/>
                    <w:highlight w:val="magenta"/>
                  </w:rPr>
                </w:r>
                <w:r w:rsidRPr="008A443B">
                  <w:rPr>
                    <w:noProof/>
                    <w:webHidden/>
                    <w:highlight w:val="magenta"/>
                  </w:rPr>
                  <w:fldChar w:fldCharType="separate"/>
                </w:r>
                <w:r w:rsidR="000B0912" w:rsidRPr="008A443B">
                  <w:rPr>
                    <w:noProof/>
                    <w:webHidden/>
                    <w:highlight w:val="magenta"/>
                  </w:rPr>
                  <w:t>7</w:t>
                </w:r>
                <w:r w:rsidRPr="008A443B">
                  <w:rPr>
                    <w:noProof/>
                    <w:webHidden/>
                    <w:highlight w:val="magenta"/>
                  </w:rPr>
                  <w:fldChar w:fldCharType="end"/>
                </w:r>
              </w:hyperlink>
            </w:p>
            <w:p w14:paraId="4F7C6B01" w14:textId="436E35F4" w:rsidR="00F53BDB" w:rsidRPr="008A443B" w:rsidRDefault="00CE6C6A">
              <w:pPr>
                <w:pStyle w:val="TOC2"/>
                <w:rPr>
                  <w:rFonts w:eastAsiaTheme="minorEastAsia"/>
                  <w:noProof/>
                  <w:highlight w:val="magenta"/>
                  <w:lang w:eastAsia="en-GB"/>
                </w:rPr>
              </w:pPr>
              <w:hyperlink w:anchor="_Toc193189765" w:history="1">
                <w:r w:rsidR="00F53BDB" w:rsidRPr="008A443B">
                  <w:rPr>
                    <w:rStyle w:val="Hyperlink"/>
                    <w:noProof/>
                    <w:color w:val="000080" w:themeColor="hyperlink" w:themeShade="80"/>
                    <w:highlight w:val="magenta"/>
                  </w:rPr>
                  <w:t>2.1.</w:t>
                </w:r>
                <w:r w:rsidR="00F53BDB" w:rsidRPr="008A443B">
                  <w:rPr>
                    <w:rFonts w:eastAsiaTheme="minorEastAsia"/>
                    <w:noProof/>
                    <w:highlight w:val="magenta"/>
                    <w:lang w:eastAsia="en-GB"/>
                  </w:rPr>
                  <w:tab/>
                </w:r>
                <w:r w:rsidR="00F53BDB" w:rsidRPr="008A443B">
                  <w:rPr>
                    <w:rStyle w:val="Hyperlink"/>
                    <w:noProof/>
                    <w:highlight w:val="magenta"/>
                  </w:rPr>
                  <w:t>Close of Business (COB)</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_Toc193189765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7</w:t>
                </w:r>
                <w:r w:rsidR="00F53BDB" w:rsidRPr="008A443B">
                  <w:rPr>
                    <w:noProof/>
                    <w:webHidden/>
                    <w:highlight w:val="magenta"/>
                  </w:rPr>
                  <w:fldChar w:fldCharType="end"/>
                </w:r>
              </w:hyperlink>
            </w:p>
            <w:p w14:paraId="7321D7B5" w14:textId="2BFB9968" w:rsidR="00F53BDB" w:rsidRPr="008A443B" w:rsidRDefault="00CE6C6A">
              <w:pPr>
                <w:pStyle w:val="TOC2"/>
                <w:rPr>
                  <w:rFonts w:eastAsiaTheme="minorEastAsia"/>
                  <w:noProof/>
                  <w:highlight w:val="magenta"/>
                  <w:lang w:eastAsia="en-GB"/>
                </w:rPr>
              </w:pPr>
              <w:hyperlink w:anchor="_Toc193189766" w:history="1">
                <w:r w:rsidR="00F53BDB" w:rsidRPr="008A443B">
                  <w:rPr>
                    <w:rStyle w:val="Hyperlink"/>
                    <w:noProof/>
                    <w:color w:val="000080" w:themeColor="hyperlink" w:themeShade="80"/>
                    <w:highlight w:val="magenta"/>
                  </w:rPr>
                  <w:t>2.2.</w:t>
                </w:r>
                <w:r w:rsidR="00F53BDB" w:rsidRPr="008A443B">
                  <w:rPr>
                    <w:rFonts w:eastAsiaTheme="minorEastAsia"/>
                    <w:noProof/>
                    <w:highlight w:val="magenta"/>
                    <w:lang w:eastAsia="en-GB"/>
                  </w:rPr>
                  <w:tab/>
                </w:r>
                <w:r w:rsidR="00F53BDB" w:rsidRPr="008A443B">
                  <w:rPr>
                    <w:rStyle w:val="Hyperlink"/>
                    <w:noProof/>
                    <w:highlight w:val="magenta"/>
                  </w:rPr>
                  <w:t>Card and ACI Switch Batch Processing</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_Toc193189766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8</w:t>
                </w:r>
                <w:r w:rsidR="00F53BDB" w:rsidRPr="008A443B">
                  <w:rPr>
                    <w:noProof/>
                    <w:webHidden/>
                    <w:highlight w:val="magenta"/>
                  </w:rPr>
                  <w:fldChar w:fldCharType="end"/>
                </w:r>
              </w:hyperlink>
            </w:p>
            <w:p w14:paraId="745D2C7E" w14:textId="1CB81655" w:rsidR="00F53BDB" w:rsidRPr="008A443B" w:rsidRDefault="00CE6C6A">
              <w:pPr>
                <w:pStyle w:val="TOC2"/>
                <w:rPr>
                  <w:rFonts w:eastAsiaTheme="minorEastAsia"/>
                  <w:noProof/>
                  <w:highlight w:val="magenta"/>
                  <w:lang w:eastAsia="en-GB"/>
                </w:rPr>
              </w:pPr>
              <w:hyperlink w:anchor="_Toc193189767" w:history="1">
                <w:r w:rsidR="00F53BDB" w:rsidRPr="008A443B">
                  <w:rPr>
                    <w:rStyle w:val="Hyperlink"/>
                    <w:noProof/>
                    <w:color w:val="000080" w:themeColor="hyperlink" w:themeShade="80"/>
                    <w:highlight w:val="magenta"/>
                  </w:rPr>
                  <w:t>2.3.</w:t>
                </w:r>
                <w:r w:rsidR="00F53BDB" w:rsidRPr="008A443B">
                  <w:rPr>
                    <w:rFonts w:eastAsiaTheme="minorEastAsia"/>
                    <w:noProof/>
                    <w:highlight w:val="magenta"/>
                    <w:lang w:eastAsia="en-GB"/>
                  </w:rPr>
                  <w:tab/>
                </w:r>
                <w:r w:rsidR="00F53BDB" w:rsidRPr="008A443B">
                  <w:rPr>
                    <w:rStyle w:val="Hyperlink"/>
                    <w:noProof/>
                    <w:highlight w:val="magenta"/>
                  </w:rPr>
                  <w:t>Trouble Ticket (TT) Management</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_Toc193189767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9</w:t>
                </w:r>
                <w:r w:rsidR="00F53BDB" w:rsidRPr="008A443B">
                  <w:rPr>
                    <w:noProof/>
                    <w:webHidden/>
                    <w:highlight w:val="magenta"/>
                  </w:rPr>
                  <w:fldChar w:fldCharType="end"/>
                </w:r>
              </w:hyperlink>
            </w:p>
            <w:p w14:paraId="3580D3C9" w14:textId="1B20CF51" w:rsidR="00F53BDB" w:rsidRPr="008A443B" w:rsidRDefault="00CE6C6A">
              <w:pPr>
                <w:pStyle w:val="TOC2"/>
                <w:rPr>
                  <w:rFonts w:eastAsiaTheme="minorEastAsia"/>
                  <w:noProof/>
                  <w:highlight w:val="magenta"/>
                  <w:lang w:eastAsia="en-GB"/>
                </w:rPr>
              </w:pPr>
              <w:hyperlink w:anchor="_Toc193189768" w:history="1">
                <w:r w:rsidR="00F53BDB" w:rsidRPr="008A443B">
                  <w:rPr>
                    <w:rStyle w:val="Hyperlink"/>
                    <w:noProof/>
                    <w:color w:val="000080" w:themeColor="hyperlink" w:themeShade="80"/>
                    <w:highlight w:val="magenta"/>
                  </w:rPr>
                  <w:t>2.4.</w:t>
                </w:r>
                <w:r w:rsidR="00F53BDB" w:rsidRPr="008A443B">
                  <w:rPr>
                    <w:rFonts w:eastAsiaTheme="minorEastAsia"/>
                    <w:noProof/>
                    <w:highlight w:val="magenta"/>
                    <w:lang w:eastAsia="en-GB"/>
                  </w:rPr>
                  <w:tab/>
                </w:r>
                <w:r w:rsidR="00F53BDB" w:rsidRPr="008A443B">
                  <w:rPr>
                    <w:rStyle w:val="Hyperlink"/>
                    <w:noProof/>
                    <w:highlight w:val="magenta"/>
                  </w:rPr>
                  <w:t>T-24 Core Banking and Business Applications Support</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_Toc193189768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10</w:t>
                </w:r>
                <w:r w:rsidR="00F53BDB" w:rsidRPr="008A443B">
                  <w:rPr>
                    <w:noProof/>
                    <w:webHidden/>
                    <w:highlight w:val="magenta"/>
                  </w:rPr>
                  <w:fldChar w:fldCharType="end"/>
                </w:r>
              </w:hyperlink>
            </w:p>
            <w:p w14:paraId="2A49A328" w14:textId="1ACAE65E" w:rsidR="00F53BDB" w:rsidRPr="008A443B" w:rsidRDefault="00CE6C6A">
              <w:pPr>
                <w:pStyle w:val="TOC2"/>
                <w:rPr>
                  <w:rFonts w:eastAsiaTheme="minorEastAsia"/>
                  <w:noProof/>
                  <w:highlight w:val="magenta"/>
                  <w:lang w:eastAsia="en-GB"/>
                </w:rPr>
              </w:pPr>
              <w:hyperlink w:anchor="_Toc193189769" w:history="1">
                <w:r w:rsidR="00F53BDB" w:rsidRPr="008A443B">
                  <w:rPr>
                    <w:rStyle w:val="Hyperlink"/>
                    <w:noProof/>
                    <w:color w:val="000080" w:themeColor="hyperlink" w:themeShade="80"/>
                    <w:highlight w:val="magenta"/>
                  </w:rPr>
                  <w:t>2.5.</w:t>
                </w:r>
                <w:r w:rsidR="00F53BDB" w:rsidRPr="008A443B">
                  <w:rPr>
                    <w:rFonts w:eastAsiaTheme="minorEastAsia"/>
                    <w:noProof/>
                    <w:highlight w:val="magenta"/>
                    <w:lang w:eastAsia="en-GB"/>
                  </w:rPr>
                  <w:tab/>
                </w:r>
                <w:r w:rsidR="00F53BDB" w:rsidRPr="008A443B">
                  <w:rPr>
                    <w:rStyle w:val="Hyperlink"/>
                    <w:noProof/>
                    <w:highlight w:val="magenta"/>
                  </w:rPr>
                  <w:t>ATM and POS Support</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_Toc193189769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13</w:t>
                </w:r>
                <w:r w:rsidR="00F53BDB" w:rsidRPr="008A443B">
                  <w:rPr>
                    <w:noProof/>
                    <w:webHidden/>
                    <w:highlight w:val="magenta"/>
                  </w:rPr>
                  <w:fldChar w:fldCharType="end"/>
                </w:r>
              </w:hyperlink>
            </w:p>
            <w:p w14:paraId="660506E7" w14:textId="5DCF5B6A" w:rsidR="00F53BDB" w:rsidRPr="008A443B" w:rsidRDefault="00CE6C6A">
              <w:pPr>
                <w:pStyle w:val="TOC2"/>
                <w:rPr>
                  <w:rFonts w:eastAsiaTheme="minorEastAsia"/>
                  <w:noProof/>
                  <w:highlight w:val="magenta"/>
                  <w:lang w:eastAsia="en-GB"/>
                </w:rPr>
              </w:pPr>
              <w:hyperlink w:anchor="_Toc193189770" w:history="1">
                <w:r w:rsidR="00F53BDB" w:rsidRPr="008A443B">
                  <w:rPr>
                    <w:rStyle w:val="Hyperlink"/>
                    <w:noProof/>
                    <w:color w:val="000080" w:themeColor="hyperlink" w:themeShade="80"/>
                    <w:highlight w:val="magenta"/>
                  </w:rPr>
                  <w:t>2.6.</w:t>
                </w:r>
                <w:r w:rsidR="00F53BDB" w:rsidRPr="008A443B">
                  <w:rPr>
                    <w:rFonts w:eastAsiaTheme="minorEastAsia"/>
                    <w:noProof/>
                    <w:highlight w:val="magenta"/>
                    <w:lang w:eastAsia="en-GB"/>
                  </w:rPr>
                  <w:tab/>
                </w:r>
                <w:r w:rsidR="00F53BDB" w:rsidRPr="008A443B">
                  <w:rPr>
                    <w:rStyle w:val="Hyperlink"/>
                    <w:noProof/>
                    <w:highlight w:val="magenta"/>
                  </w:rPr>
                  <w:t>Card Banking/ ATM Reconciliation Support</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_Toc193189770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16</w:t>
                </w:r>
                <w:r w:rsidR="00F53BDB" w:rsidRPr="008A443B">
                  <w:rPr>
                    <w:noProof/>
                    <w:webHidden/>
                    <w:highlight w:val="magenta"/>
                  </w:rPr>
                  <w:fldChar w:fldCharType="end"/>
                </w:r>
              </w:hyperlink>
            </w:p>
            <w:p w14:paraId="69E6AFCC" w14:textId="5E89434F" w:rsidR="00F53BDB" w:rsidRPr="008A443B" w:rsidRDefault="00CE6C6A">
              <w:pPr>
                <w:pStyle w:val="TOC2"/>
                <w:rPr>
                  <w:rFonts w:eastAsiaTheme="minorEastAsia"/>
                  <w:noProof/>
                  <w:highlight w:val="magenta"/>
                  <w:lang w:eastAsia="en-GB"/>
                </w:rPr>
              </w:pPr>
              <w:hyperlink w:anchor="_Toc193189771" w:history="1">
                <w:r w:rsidR="00F53BDB" w:rsidRPr="008A443B">
                  <w:rPr>
                    <w:rStyle w:val="Hyperlink"/>
                    <w:noProof/>
                    <w:color w:val="000080" w:themeColor="hyperlink" w:themeShade="80"/>
                    <w:highlight w:val="magenta"/>
                  </w:rPr>
                  <w:t>2.7.</w:t>
                </w:r>
                <w:r w:rsidR="00F53BDB" w:rsidRPr="008A443B">
                  <w:rPr>
                    <w:rFonts w:eastAsiaTheme="minorEastAsia"/>
                    <w:noProof/>
                    <w:highlight w:val="magenta"/>
                    <w:lang w:eastAsia="en-GB"/>
                  </w:rPr>
                  <w:tab/>
                </w:r>
                <w:r w:rsidR="00F53BDB" w:rsidRPr="008A443B">
                  <w:rPr>
                    <w:rStyle w:val="Hyperlink"/>
                    <w:noProof/>
                    <w:highlight w:val="magenta"/>
                  </w:rPr>
                  <w:t>Internet Banking Support</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_Toc193189771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18</w:t>
                </w:r>
                <w:r w:rsidR="00F53BDB" w:rsidRPr="008A443B">
                  <w:rPr>
                    <w:noProof/>
                    <w:webHidden/>
                    <w:highlight w:val="magenta"/>
                  </w:rPr>
                  <w:fldChar w:fldCharType="end"/>
                </w:r>
              </w:hyperlink>
            </w:p>
            <w:p w14:paraId="51F303D1" w14:textId="2C6FF40B" w:rsidR="00F53BDB" w:rsidRPr="008A443B" w:rsidRDefault="00CE6C6A">
              <w:pPr>
                <w:pStyle w:val="TOC2"/>
                <w:rPr>
                  <w:rFonts w:eastAsiaTheme="minorEastAsia"/>
                  <w:noProof/>
                  <w:highlight w:val="magenta"/>
                  <w:lang w:eastAsia="en-GB"/>
                </w:rPr>
              </w:pPr>
              <w:hyperlink w:anchor="_Toc193189772" w:history="1">
                <w:r w:rsidR="00F53BDB" w:rsidRPr="008A443B">
                  <w:rPr>
                    <w:rStyle w:val="Hyperlink"/>
                    <w:noProof/>
                    <w:color w:val="000080" w:themeColor="hyperlink" w:themeShade="80"/>
                    <w:highlight w:val="magenta"/>
                  </w:rPr>
                  <w:t>2.8.</w:t>
                </w:r>
                <w:r w:rsidR="00F53BDB" w:rsidRPr="008A443B">
                  <w:rPr>
                    <w:rFonts w:eastAsiaTheme="minorEastAsia"/>
                    <w:noProof/>
                    <w:highlight w:val="magenta"/>
                    <w:lang w:eastAsia="en-GB"/>
                  </w:rPr>
                  <w:tab/>
                </w:r>
                <w:r w:rsidR="00F53BDB" w:rsidRPr="008A443B">
                  <w:rPr>
                    <w:rStyle w:val="Hyperlink"/>
                    <w:noProof/>
                    <w:highlight w:val="magenta"/>
                  </w:rPr>
                  <w:t>Mobile Banking Support</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_Toc193189772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20</w:t>
                </w:r>
                <w:r w:rsidR="00F53BDB" w:rsidRPr="008A443B">
                  <w:rPr>
                    <w:noProof/>
                    <w:webHidden/>
                    <w:highlight w:val="magenta"/>
                  </w:rPr>
                  <w:fldChar w:fldCharType="end"/>
                </w:r>
              </w:hyperlink>
            </w:p>
            <w:p w14:paraId="72E6598A" w14:textId="2DCE54FC" w:rsidR="00F53BDB" w:rsidRPr="008A443B" w:rsidRDefault="00CE6C6A">
              <w:pPr>
                <w:pStyle w:val="TOC2"/>
                <w:rPr>
                  <w:rFonts w:eastAsiaTheme="minorEastAsia"/>
                  <w:noProof/>
                  <w:highlight w:val="magenta"/>
                  <w:lang w:eastAsia="en-GB"/>
                </w:rPr>
              </w:pPr>
              <w:hyperlink w:anchor="_Toc193189773" w:history="1">
                <w:r w:rsidR="00F53BDB" w:rsidRPr="008A443B">
                  <w:rPr>
                    <w:rStyle w:val="Hyperlink"/>
                    <w:noProof/>
                    <w:color w:val="000080" w:themeColor="hyperlink" w:themeShade="80"/>
                    <w:highlight w:val="magenta"/>
                  </w:rPr>
                  <w:t>2.9.</w:t>
                </w:r>
                <w:r w:rsidR="00F53BDB" w:rsidRPr="008A443B">
                  <w:rPr>
                    <w:rFonts w:eastAsiaTheme="minorEastAsia"/>
                    <w:noProof/>
                    <w:highlight w:val="magenta"/>
                    <w:lang w:eastAsia="en-GB"/>
                  </w:rPr>
                  <w:tab/>
                </w:r>
                <w:r w:rsidR="00F53BDB" w:rsidRPr="008A443B">
                  <w:rPr>
                    <w:rStyle w:val="Hyperlink"/>
                    <w:noProof/>
                    <w:highlight w:val="magenta"/>
                  </w:rPr>
                  <w:t>CBEBIRR Support</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_Toc193189773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22</w:t>
                </w:r>
                <w:r w:rsidR="00F53BDB" w:rsidRPr="008A443B">
                  <w:rPr>
                    <w:noProof/>
                    <w:webHidden/>
                    <w:highlight w:val="magenta"/>
                  </w:rPr>
                  <w:fldChar w:fldCharType="end"/>
                </w:r>
              </w:hyperlink>
            </w:p>
            <w:p w14:paraId="0A060390" w14:textId="73CE474B" w:rsidR="00F53BDB" w:rsidRPr="008A443B" w:rsidRDefault="00CE6C6A">
              <w:pPr>
                <w:pStyle w:val="TOC2"/>
                <w:rPr>
                  <w:rFonts w:eastAsiaTheme="minorEastAsia"/>
                  <w:noProof/>
                  <w:highlight w:val="magenta"/>
                  <w:lang w:eastAsia="en-GB"/>
                </w:rPr>
              </w:pPr>
              <w:hyperlink w:anchor="_Toc193189774" w:history="1">
                <w:r w:rsidR="00F53BDB" w:rsidRPr="008A443B">
                  <w:rPr>
                    <w:rStyle w:val="Hyperlink"/>
                    <w:noProof/>
                    <w:color w:val="000080" w:themeColor="hyperlink" w:themeShade="80"/>
                    <w:highlight w:val="magenta"/>
                  </w:rPr>
                  <w:t>2.10.</w:t>
                </w:r>
                <w:r w:rsidR="00F53BDB" w:rsidRPr="008A443B">
                  <w:rPr>
                    <w:rFonts w:eastAsiaTheme="minorEastAsia"/>
                    <w:noProof/>
                    <w:highlight w:val="magenta"/>
                    <w:lang w:eastAsia="en-GB"/>
                  </w:rPr>
                  <w:tab/>
                </w:r>
                <w:r w:rsidR="00F53BDB" w:rsidRPr="008A443B">
                  <w:rPr>
                    <w:rStyle w:val="Hyperlink"/>
                    <w:noProof/>
                    <w:highlight w:val="magenta"/>
                  </w:rPr>
                  <w:t>Technical Support</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_Toc193189774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23</w:t>
                </w:r>
                <w:r w:rsidR="00F53BDB" w:rsidRPr="008A443B">
                  <w:rPr>
                    <w:noProof/>
                    <w:webHidden/>
                    <w:highlight w:val="magenta"/>
                  </w:rPr>
                  <w:fldChar w:fldCharType="end"/>
                </w:r>
              </w:hyperlink>
            </w:p>
            <w:p w14:paraId="23C36BAE" w14:textId="3B134445" w:rsidR="00F53BDB" w:rsidRPr="008A443B" w:rsidRDefault="00CE6C6A">
              <w:pPr>
                <w:pStyle w:val="TOC2"/>
                <w:rPr>
                  <w:rFonts w:eastAsiaTheme="minorEastAsia"/>
                  <w:noProof/>
                  <w:highlight w:val="magenta"/>
                  <w:lang w:eastAsia="en-GB"/>
                </w:rPr>
              </w:pPr>
              <w:hyperlink w:anchor="_Toc193189775" w:history="1">
                <w:r w:rsidR="00F53BDB" w:rsidRPr="008A443B">
                  <w:rPr>
                    <w:rStyle w:val="Hyperlink"/>
                    <w:noProof/>
                    <w:color w:val="000080" w:themeColor="hyperlink" w:themeShade="80"/>
                    <w:highlight w:val="magenta"/>
                  </w:rPr>
                  <w:t>2.11.</w:t>
                </w:r>
                <w:r w:rsidR="00F53BDB" w:rsidRPr="008A443B">
                  <w:rPr>
                    <w:rFonts w:eastAsiaTheme="minorEastAsia"/>
                    <w:noProof/>
                    <w:highlight w:val="magenta"/>
                    <w:lang w:eastAsia="en-GB"/>
                  </w:rPr>
                  <w:tab/>
                </w:r>
                <w:r w:rsidR="00F53BDB" w:rsidRPr="008A443B">
                  <w:rPr>
                    <w:rStyle w:val="Hyperlink"/>
                    <w:noProof/>
                    <w:highlight w:val="magenta"/>
                  </w:rPr>
                  <w:t>Technical Support at Head Office Organs</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_Toc193189775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27</w:t>
                </w:r>
                <w:r w:rsidR="00F53BDB" w:rsidRPr="008A443B">
                  <w:rPr>
                    <w:noProof/>
                    <w:webHidden/>
                    <w:highlight w:val="magenta"/>
                  </w:rPr>
                  <w:fldChar w:fldCharType="end"/>
                </w:r>
              </w:hyperlink>
            </w:p>
            <w:p w14:paraId="1B06A6D0" w14:textId="37B4F09F" w:rsidR="00F53BDB" w:rsidRPr="008A443B" w:rsidRDefault="00CE6C6A">
              <w:pPr>
                <w:pStyle w:val="TOC2"/>
                <w:rPr>
                  <w:rFonts w:eastAsiaTheme="minorEastAsia"/>
                  <w:noProof/>
                  <w:highlight w:val="magenta"/>
                  <w:lang w:eastAsia="en-GB"/>
                </w:rPr>
              </w:pPr>
              <w:hyperlink w:anchor="_Toc193189776" w:history="1">
                <w:r w:rsidR="00F53BDB" w:rsidRPr="008A443B">
                  <w:rPr>
                    <w:rStyle w:val="Hyperlink"/>
                    <w:noProof/>
                    <w:color w:val="000080" w:themeColor="hyperlink" w:themeShade="80"/>
                    <w:highlight w:val="magenta"/>
                  </w:rPr>
                  <w:t>2.12.</w:t>
                </w:r>
                <w:r w:rsidR="00F53BDB" w:rsidRPr="008A443B">
                  <w:rPr>
                    <w:rFonts w:eastAsiaTheme="minorEastAsia"/>
                    <w:noProof/>
                    <w:highlight w:val="magenta"/>
                    <w:lang w:eastAsia="en-GB"/>
                  </w:rPr>
                  <w:tab/>
                </w:r>
                <w:r w:rsidR="00F53BDB" w:rsidRPr="008A443B">
                  <w:rPr>
                    <w:rStyle w:val="Hyperlink"/>
                    <w:noProof/>
                    <w:highlight w:val="magenta"/>
                  </w:rPr>
                  <w:t>Internal Control</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_Toc193189776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29</w:t>
                </w:r>
                <w:r w:rsidR="00F53BDB" w:rsidRPr="008A443B">
                  <w:rPr>
                    <w:noProof/>
                    <w:webHidden/>
                    <w:highlight w:val="magenta"/>
                  </w:rPr>
                  <w:fldChar w:fldCharType="end"/>
                </w:r>
              </w:hyperlink>
            </w:p>
            <w:p w14:paraId="693A40AB" w14:textId="4C062760" w:rsidR="00F53BDB" w:rsidRPr="008A443B" w:rsidRDefault="00CE6C6A">
              <w:pPr>
                <w:pStyle w:val="TOC2"/>
                <w:rPr>
                  <w:rFonts w:eastAsiaTheme="minorEastAsia"/>
                  <w:noProof/>
                  <w:highlight w:val="magenta"/>
                  <w:lang w:eastAsia="en-GB"/>
                </w:rPr>
              </w:pPr>
              <w:hyperlink w:anchor="_Toc193189777" w:history="1">
                <w:r w:rsidR="00F53BDB" w:rsidRPr="008A443B">
                  <w:rPr>
                    <w:rStyle w:val="Hyperlink"/>
                    <w:noProof/>
                    <w:color w:val="000080" w:themeColor="hyperlink" w:themeShade="80"/>
                    <w:highlight w:val="magenta"/>
                    <w:lang w:val="en-US"/>
                  </w:rPr>
                  <w:t>2.13.</w:t>
                </w:r>
                <w:r w:rsidR="00F53BDB" w:rsidRPr="008A443B">
                  <w:rPr>
                    <w:rFonts w:eastAsiaTheme="minorEastAsia"/>
                    <w:noProof/>
                    <w:highlight w:val="magenta"/>
                    <w:lang w:eastAsia="en-GB"/>
                  </w:rPr>
                  <w:tab/>
                </w:r>
                <w:r w:rsidR="00F53BDB" w:rsidRPr="008A443B">
                  <w:rPr>
                    <w:rStyle w:val="Hyperlink"/>
                    <w:noProof/>
                    <w:highlight w:val="magenta"/>
                  </w:rPr>
                  <w:t>Network Bandwidth Service Request</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_Toc193189777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30</w:t>
                </w:r>
                <w:r w:rsidR="00F53BDB" w:rsidRPr="008A443B">
                  <w:rPr>
                    <w:noProof/>
                    <w:webHidden/>
                    <w:highlight w:val="magenta"/>
                  </w:rPr>
                  <w:fldChar w:fldCharType="end"/>
                </w:r>
              </w:hyperlink>
            </w:p>
            <w:p w14:paraId="7ACFC86B" w14:textId="536C6AF6" w:rsidR="00F53BDB" w:rsidRPr="008A443B" w:rsidRDefault="00CE6C6A">
              <w:pPr>
                <w:pStyle w:val="TOC2"/>
                <w:rPr>
                  <w:rFonts w:eastAsiaTheme="minorEastAsia"/>
                  <w:noProof/>
                  <w:highlight w:val="magenta"/>
                  <w:lang w:eastAsia="en-GB"/>
                </w:rPr>
              </w:pPr>
              <w:hyperlink w:anchor="_Toc193189778" w:history="1">
                <w:r w:rsidR="00F53BDB" w:rsidRPr="008A443B">
                  <w:rPr>
                    <w:rStyle w:val="Hyperlink"/>
                    <w:noProof/>
                    <w:color w:val="000080" w:themeColor="hyperlink" w:themeShade="80"/>
                    <w:highlight w:val="magenta"/>
                  </w:rPr>
                  <w:t>2.14.</w:t>
                </w:r>
                <w:r w:rsidR="00F53BDB" w:rsidRPr="008A443B">
                  <w:rPr>
                    <w:rFonts w:eastAsiaTheme="minorEastAsia"/>
                    <w:noProof/>
                    <w:highlight w:val="magenta"/>
                    <w:lang w:eastAsia="en-GB"/>
                  </w:rPr>
                  <w:tab/>
                </w:r>
                <w:r w:rsidR="00F53BDB" w:rsidRPr="008A443B">
                  <w:rPr>
                    <w:rStyle w:val="Hyperlink"/>
                    <w:noProof/>
                    <w:highlight w:val="magenta"/>
                  </w:rPr>
                  <w:t>AD Group Management</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_Toc193189778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31</w:t>
                </w:r>
                <w:r w:rsidR="00F53BDB" w:rsidRPr="008A443B">
                  <w:rPr>
                    <w:noProof/>
                    <w:webHidden/>
                    <w:highlight w:val="magenta"/>
                  </w:rPr>
                  <w:fldChar w:fldCharType="end"/>
                </w:r>
              </w:hyperlink>
            </w:p>
            <w:p w14:paraId="1048AB15" w14:textId="0083D757" w:rsidR="00F53BDB" w:rsidRPr="008A443B" w:rsidRDefault="00CE6C6A">
              <w:pPr>
                <w:pStyle w:val="TOC2"/>
                <w:rPr>
                  <w:rFonts w:eastAsiaTheme="minorEastAsia"/>
                  <w:noProof/>
                  <w:highlight w:val="magenta"/>
                  <w:lang w:eastAsia="en-GB"/>
                </w:rPr>
              </w:pPr>
              <w:hyperlink w:anchor="_Toc193189779" w:history="1">
                <w:r w:rsidR="00F53BDB" w:rsidRPr="008A443B">
                  <w:rPr>
                    <w:rStyle w:val="Hyperlink"/>
                    <w:noProof/>
                    <w:color w:val="000080" w:themeColor="hyperlink" w:themeShade="80"/>
                    <w:highlight w:val="magenta"/>
                  </w:rPr>
                  <w:t>2.15.</w:t>
                </w:r>
                <w:r w:rsidR="00F53BDB" w:rsidRPr="008A443B">
                  <w:rPr>
                    <w:rFonts w:eastAsiaTheme="minorEastAsia"/>
                    <w:noProof/>
                    <w:highlight w:val="magenta"/>
                    <w:lang w:eastAsia="en-GB"/>
                  </w:rPr>
                  <w:tab/>
                </w:r>
                <w:r w:rsidR="00F53BDB" w:rsidRPr="008A443B">
                  <w:rPr>
                    <w:rStyle w:val="Hyperlink"/>
                    <w:noProof/>
                    <w:highlight w:val="magenta"/>
                  </w:rPr>
                  <w:t>Mail Recipient and Quota Management</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_Toc193189779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31</w:t>
                </w:r>
                <w:r w:rsidR="00F53BDB" w:rsidRPr="008A443B">
                  <w:rPr>
                    <w:noProof/>
                    <w:webHidden/>
                    <w:highlight w:val="magenta"/>
                  </w:rPr>
                  <w:fldChar w:fldCharType="end"/>
                </w:r>
              </w:hyperlink>
            </w:p>
            <w:p w14:paraId="4ED801FF" w14:textId="6B3DC03B" w:rsidR="00F53BDB" w:rsidRPr="008A443B" w:rsidRDefault="00CE6C6A">
              <w:pPr>
                <w:pStyle w:val="TOC2"/>
                <w:rPr>
                  <w:rFonts w:eastAsiaTheme="minorEastAsia"/>
                  <w:noProof/>
                  <w:highlight w:val="magenta"/>
                  <w:lang w:eastAsia="en-GB"/>
                </w:rPr>
              </w:pPr>
              <w:hyperlink w:anchor="_Toc193189780" w:history="1">
                <w:r w:rsidR="00F53BDB" w:rsidRPr="008A443B">
                  <w:rPr>
                    <w:rStyle w:val="Hyperlink"/>
                    <w:noProof/>
                    <w:color w:val="000080" w:themeColor="hyperlink" w:themeShade="80"/>
                    <w:highlight w:val="magenta"/>
                  </w:rPr>
                  <w:t>2.16.</w:t>
                </w:r>
                <w:r w:rsidR="00F53BDB" w:rsidRPr="008A443B">
                  <w:rPr>
                    <w:rFonts w:eastAsiaTheme="minorEastAsia"/>
                    <w:noProof/>
                    <w:highlight w:val="magenta"/>
                    <w:lang w:eastAsia="en-GB"/>
                  </w:rPr>
                  <w:tab/>
                </w:r>
                <w:r w:rsidR="00F53BDB" w:rsidRPr="008A443B">
                  <w:rPr>
                    <w:rStyle w:val="Hyperlink"/>
                    <w:noProof/>
                    <w:highlight w:val="magenta"/>
                  </w:rPr>
                  <w:t>AD Account Password Reset</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_Toc193189780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32</w:t>
                </w:r>
                <w:r w:rsidR="00F53BDB" w:rsidRPr="008A443B">
                  <w:rPr>
                    <w:noProof/>
                    <w:webHidden/>
                    <w:highlight w:val="magenta"/>
                  </w:rPr>
                  <w:fldChar w:fldCharType="end"/>
                </w:r>
              </w:hyperlink>
            </w:p>
            <w:p w14:paraId="4FD16469" w14:textId="361B295A" w:rsidR="00F53BDB" w:rsidRPr="008A443B" w:rsidRDefault="00CE6C6A">
              <w:pPr>
                <w:pStyle w:val="TOC2"/>
                <w:rPr>
                  <w:rFonts w:eastAsiaTheme="minorEastAsia"/>
                  <w:noProof/>
                  <w:highlight w:val="magenta"/>
                  <w:lang w:eastAsia="en-GB"/>
                </w:rPr>
              </w:pPr>
              <w:hyperlink w:anchor="_Toc193189781" w:history="1">
                <w:r w:rsidR="00F53BDB" w:rsidRPr="008A443B">
                  <w:rPr>
                    <w:rStyle w:val="Hyperlink"/>
                    <w:noProof/>
                    <w:color w:val="000080" w:themeColor="hyperlink" w:themeShade="80"/>
                    <w:highlight w:val="magenta"/>
                  </w:rPr>
                  <w:t>2.17.</w:t>
                </w:r>
                <w:r w:rsidR="00F53BDB" w:rsidRPr="008A443B">
                  <w:rPr>
                    <w:rFonts w:eastAsiaTheme="minorEastAsia"/>
                    <w:noProof/>
                    <w:highlight w:val="magenta"/>
                    <w:lang w:eastAsia="en-GB"/>
                  </w:rPr>
                  <w:tab/>
                </w:r>
                <w:r w:rsidR="00F53BDB" w:rsidRPr="008A443B">
                  <w:rPr>
                    <w:rStyle w:val="Hyperlink"/>
                    <w:noProof/>
                    <w:highlight w:val="magenta"/>
                  </w:rPr>
                  <w:t>Distribution Group Mail Delivery Management</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_Toc193189781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33</w:t>
                </w:r>
                <w:r w:rsidR="00F53BDB" w:rsidRPr="008A443B">
                  <w:rPr>
                    <w:noProof/>
                    <w:webHidden/>
                    <w:highlight w:val="magenta"/>
                  </w:rPr>
                  <w:fldChar w:fldCharType="end"/>
                </w:r>
              </w:hyperlink>
            </w:p>
            <w:p w14:paraId="2F05E2A4" w14:textId="78AD8F5E" w:rsidR="00F53BDB" w:rsidRPr="008A443B" w:rsidRDefault="00CE6C6A">
              <w:pPr>
                <w:pStyle w:val="TOC2"/>
                <w:rPr>
                  <w:rFonts w:eastAsiaTheme="minorEastAsia"/>
                  <w:noProof/>
                  <w:highlight w:val="magenta"/>
                  <w:lang w:eastAsia="en-GB"/>
                </w:rPr>
              </w:pPr>
              <w:hyperlink w:anchor="_Toc193189782" w:history="1">
                <w:r w:rsidR="00F53BDB" w:rsidRPr="008A443B">
                  <w:rPr>
                    <w:rStyle w:val="Hyperlink"/>
                    <w:noProof/>
                    <w:color w:val="000080" w:themeColor="hyperlink" w:themeShade="80"/>
                    <w:highlight w:val="magenta"/>
                  </w:rPr>
                  <w:t>2.18.</w:t>
                </w:r>
                <w:r w:rsidR="00F53BDB" w:rsidRPr="008A443B">
                  <w:rPr>
                    <w:rFonts w:eastAsiaTheme="minorEastAsia"/>
                    <w:noProof/>
                    <w:highlight w:val="magenta"/>
                    <w:lang w:eastAsia="en-GB"/>
                  </w:rPr>
                  <w:tab/>
                </w:r>
                <w:r w:rsidR="00F53BDB" w:rsidRPr="008A443B">
                  <w:rPr>
                    <w:rStyle w:val="Hyperlink"/>
                    <w:noProof/>
                    <w:highlight w:val="magenta"/>
                  </w:rPr>
                  <w:t>Hide/unhide Mailbox Account from Exchange Address List</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_Toc193189782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33</w:t>
                </w:r>
                <w:r w:rsidR="00F53BDB" w:rsidRPr="008A443B">
                  <w:rPr>
                    <w:noProof/>
                    <w:webHidden/>
                    <w:highlight w:val="magenta"/>
                  </w:rPr>
                  <w:fldChar w:fldCharType="end"/>
                </w:r>
              </w:hyperlink>
            </w:p>
            <w:p w14:paraId="0FD486E5" w14:textId="0928203F" w:rsidR="00F53BDB" w:rsidRPr="008A443B" w:rsidRDefault="00CE6C6A">
              <w:pPr>
                <w:pStyle w:val="TOC2"/>
                <w:rPr>
                  <w:rFonts w:eastAsiaTheme="minorEastAsia"/>
                  <w:noProof/>
                  <w:highlight w:val="magenta"/>
                  <w:lang w:eastAsia="en-GB"/>
                </w:rPr>
              </w:pPr>
              <w:hyperlink w:anchor="_Toc193189783" w:history="1">
                <w:r w:rsidR="00F53BDB" w:rsidRPr="008A443B">
                  <w:rPr>
                    <w:rStyle w:val="Hyperlink"/>
                    <w:noProof/>
                    <w:color w:val="000080" w:themeColor="hyperlink" w:themeShade="80"/>
                    <w:highlight w:val="magenta"/>
                  </w:rPr>
                  <w:t>2.19.</w:t>
                </w:r>
                <w:r w:rsidR="00F53BDB" w:rsidRPr="008A443B">
                  <w:rPr>
                    <w:rFonts w:eastAsiaTheme="minorEastAsia"/>
                    <w:noProof/>
                    <w:highlight w:val="magenta"/>
                    <w:lang w:eastAsia="en-GB"/>
                  </w:rPr>
                  <w:tab/>
                </w:r>
                <w:r w:rsidR="00F53BDB" w:rsidRPr="008A443B">
                  <w:rPr>
                    <w:rStyle w:val="Hyperlink"/>
                    <w:noProof/>
                    <w:highlight w:val="magenta"/>
                  </w:rPr>
                  <w:t>Moving AD user request</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_Toc193189783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34</w:t>
                </w:r>
                <w:r w:rsidR="00F53BDB" w:rsidRPr="008A443B">
                  <w:rPr>
                    <w:noProof/>
                    <w:webHidden/>
                    <w:highlight w:val="magenta"/>
                  </w:rPr>
                  <w:fldChar w:fldCharType="end"/>
                </w:r>
              </w:hyperlink>
            </w:p>
            <w:p w14:paraId="6747C672" w14:textId="6D2303FF" w:rsidR="00F53BDB" w:rsidRPr="008A443B" w:rsidRDefault="00CE6C6A">
              <w:pPr>
                <w:pStyle w:val="TOC2"/>
                <w:rPr>
                  <w:rFonts w:eastAsiaTheme="minorEastAsia"/>
                  <w:noProof/>
                  <w:highlight w:val="magenta"/>
                  <w:lang w:eastAsia="en-GB"/>
                </w:rPr>
              </w:pPr>
              <w:hyperlink w:anchor="_Toc193189784" w:history="1">
                <w:r w:rsidR="00F53BDB" w:rsidRPr="008A443B">
                  <w:rPr>
                    <w:rStyle w:val="Hyperlink"/>
                    <w:noProof/>
                    <w:color w:val="000080" w:themeColor="hyperlink" w:themeShade="80"/>
                    <w:highlight w:val="magenta"/>
                  </w:rPr>
                  <w:t>2.20.</w:t>
                </w:r>
                <w:r w:rsidR="00F53BDB" w:rsidRPr="008A443B">
                  <w:rPr>
                    <w:rFonts w:eastAsiaTheme="minorEastAsia"/>
                    <w:noProof/>
                    <w:highlight w:val="magenta"/>
                    <w:lang w:eastAsia="en-GB"/>
                  </w:rPr>
                  <w:tab/>
                </w:r>
                <w:r w:rsidR="00F53BDB" w:rsidRPr="008A443B">
                  <w:rPr>
                    <w:rStyle w:val="Hyperlink"/>
                    <w:noProof/>
                    <w:highlight w:val="magenta"/>
                  </w:rPr>
                  <w:t>Web Service Management Request</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_Toc193189784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34</w:t>
                </w:r>
                <w:r w:rsidR="00F53BDB" w:rsidRPr="008A443B">
                  <w:rPr>
                    <w:noProof/>
                    <w:webHidden/>
                    <w:highlight w:val="magenta"/>
                  </w:rPr>
                  <w:fldChar w:fldCharType="end"/>
                </w:r>
              </w:hyperlink>
            </w:p>
            <w:p w14:paraId="4794F9A7" w14:textId="5A8C04CA" w:rsidR="00F53BDB" w:rsidRPr="008A443B" w:rsidRDefault="00CE6C6A">
              <w:pPr>
                <w:pStyle w:val="TOC2"/>
                <w:rPr>
                  <w:rFonts w:eastAsiaTheme="minorEastAsia"/>
                  <w:noProof/>
                  <w:highlight w:val="magenta"/>
                  <w:lang w:eastAsia="en-GB"/>
                </w:rPr>
              </w:pPr>
              <w:hyperlink w:anchor="_Toc193189785" w:history="1">
                <w:r w:rsidR="00F53BDB" w:rsidRPr="008A443B">
                  <w:rPr>
                    <w:rStyle w:val="Hyperlink"/>
                    <w:noProof/>
                    <w:color w:val="000080" w:themeColor="hyperlink" w:themeShade="80"/>
                    <w:highlight w:val="magenta"/>
                  </w:rPr>
                  <w:t>2.21.</w:t>
                </w:r>
                <w:r w:rsidR="00F53BDB" w:rsidRPr="008A443B">
                  <w:rPr>
                    <w:rFonts w:eastAsiaTheme="minorEastAsia"/>
                    <w:noProof/>
                    <w:highlight w:val="magenta"/>
                    <w:lang w:eastAsia="en-GB"/>
                  </w:rPr>
                  <w:tab/>
                </w:r>
                <w:r w:rsidR="00F53BDB" w:rsidRPr="008A443B">
                  <w:rPr>
                    <w:rStyle w:val="Hyperlink"/>
                    <w:noProof/>
                    <w:highlight w:val="magenta"/>
                  </w:rPr>
                  <w:t>Publishing Message on T24 Web Pages</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_Toc193189785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35</w:t>
                </w:r>
                <w:r w:rsidR="00F53BDB" w:rsidRPr="008A443B">
                  <w:rPr>
                    <w:noProof/>
                    <w:webHidden/>
                    <w:highlight w:val="magenta"/>
                  </w:rPr>
                  <w:fldChar w:fldCharType="end"/>
                </w:r>
              </w:hyperlink>
            </w:p>
            <w:p w14:paraId="393A4745" w14:textId="54A13357" w:rsidR="00F53BDB" w:rsidRPr="008A443B" w:rsidRDefault="00CE6C6A">
              <w:pPr>
                <w:pStyle w:val="TOC2"/>
                <w:rPr>
                  <w:rFonts w:eastAsiaTheme="minorEastAsia"/>
                  <w:noProof/>
                  <w:highlight w:val="magenta"/>
                  <w:lang w:eastAsia="en-GB"/>
                </w:rPr>
              </w:pPr>
              <w:hyperlink w:anchor="_Toc193189786" w:history="1">
                <w:r w:rsidR="00F53BDB" w:rsidRPr="008A443B">
                  <w:rPr>
                    <w:rStyle w:val="Hyperlink"/>
                    <w:noProof/>
                    <w:color w:val="000080" w:themeColor="hyperlink" w:themeShade="80"/>
                    <w:highlight w:val="magenta"/>
                  </w:rPr>
                  <w:t>2.22.</w:t>
                </w:r>
                <w:r w:rsidR="00F53BDB" w:rsidRPr="008A443B">
                  <w:rPr>
                    <w:rFonts w:eastAsiaTheme="minorEastAsia"/>
                    <w:noProof/>
                    <w:highlight w:val="magenta"/>
                    <w:lang w:eastAsia="en-GB"/>
                  </w:rPr>
                  <w:tab/>
                </w:r>
                <w:r w:rsidR="00F53BDB" w:rsidRPr="008A443B">
                  <w:rPr>
                    <w:rStyle w:val="Hyperlink"/>
                    <w:noProof/>
                    <w:highlight w:val="magenta"/>
                  </w:rPr>
                  <w:t>MQ Related Support</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_Toc193189786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35</w:t>
                </w:r>
                <w:r w:rsidR="00F53BDB" w:rsidRPr="008A443B">
                  <w:rPr>
                    <w:noProof/>
                    <w:webHidden/>
                    <w:highlight w:val="magenta"/>
                  </w:rPr>
                  <w:fldChar w:fldCharType="end"/>
                </w:r>
              </w:hyperlink>
            </w:p>
            <w:p w14:paraId="0BCD0679" w14:textId="51467CDB" w:rsidR="00F53BDB" w:rsidRPr="008A443B" w:rsidRDefault="00CE6C6A">
              <w:pPr>
                <w:pStyle w:val="TOC2"/>
                <w:rPr>
                  <w:rFonts w:eastAsiaTheme="minorEastAsia"/>
                  <w:noProof/>
                  <w:highlight w:val="magenta"/>
                  <w:lang w:eastAsia="en-GB"/>
                </w:rPr>
              </w:pPr>
              <w:hyperlink w:anchor="_Toc193189787" w:history="1">
                <w:r w:rsidR="00F53BDB" w:rsidRPr="008A443B">
                  <w:rPr>
                    <w:rStyle w:val="Hyperlink"/>
                    <w:noProof/>
                    <w:color w:val="000080" w:themeColor="hyperlink" w:themeShade="80"/>
                    <w:highlight w:val="magenta"/>
                  </w:rPr>
                  <w:t>2.23.</w:t>
                </w:r>
                <w:r w:rsidR="00F53BDB" w:rsidRPr="008A443B">
                  <w:rPr>
                    <w:rFonts w:eastAsiaTheme="minorEastAsia"/>
                    <w:noProof/>
                    <w:highlight w:val="magenta"/>
                    <w:lang w:eastAsia="en-GB"/>
                  </w:rPr>
                  <w:tab/>
                </w:r>
                <w:r w:rsidR="00F53BDB" w:rsidRPr="008A443B">
                  <w:rPr>
                    <w:rStyle w:val="Hyperlink"/>
                    <w:noProof/>
                    <w:highlight w:val="magenta"/>
                  </w:rPr>
                  <w:t>CPU Utilization Related Request</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_Toc193189787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36</w:t>
                </w:r>
                <w:r w:rsidR="00F53BDB" w:rsidRPr="008A443B">
                  <w:rPr>
                    <w:noProof/>
                    <w:webHidden/>
                    <w:highlight w:val="magenta"/>
                  </w:rPr>
                  <w:fldChar w:fldCharType="end"/>
                </w:r>
              </w:hyperlink>
            </w:p>
            <w:p w14:paraId="537E12B8" w14:textId="2168852D" w:rsidR="00F53BDB" w:rsidRPr="008A443B" w:rsidRDefault="00CE6C6A">
              <w:pPr>
                <w:pStyle w:val="TOC2"/>
                <w:rPr>
                  <w:rFonts w:eastAsiaTheme="minorEastAsia"/>
                  <w:noProof/>
                  <w:highlight w:val="magenta"/>
                  <w:lang w:eastAsia="en-GB"/>
                </w:rPr>
              </w:pPr>
              <w:hyperlink w:anchor="_Toc193189788" w:history="1">
                <w:r w:rsidR="00F53BDB" w:rsidRPr="008A443B">
                  <w:rPr>
                    <w:rStyle w:val="Hyperlink"/>
                    <w:noProof/>
                    <w:color w:val="000080" w:themeColor="hyperlink" w:themeShade="80"/>
                    <w:highlight w:val="magenta"/>
                  </w:rPr>
                  <w:t>2.24.</w:t>
                </w:r>
                <w:r w:rsidR="00F53BDB" w:rsidRPr="008A443B">
                  <w:rPr>
                    <w:rFonts w:eastAsiaTheme="minorEastAsia"/>
                    <w:noProof/>
                    <w:highlight w:val="magenta"/>
                    <w:lang w:eastAsia="en-GB"/>
                  </w:rPr>
                  <w:tab/>
                </w:r>
                <w:r w:rsidR="00F53BDB" w:rsidRPr="008A443B">
                  <w:rPr>
                    <w:rStyle w:val="Hyperlink"/>
                    <w:noProof/>
                    <w:highlight w:val="magenta"/>
                  </w:rPr>
                  <w:t>Database Access Request</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_Toc193189788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36</w:t>
                </w:r>
                <w:r w:rsidR="00F53BDB" w:rsidRPr="008A443B">
                  <w:rPr>
                    <w:noProof/>
                    <w:webHidden/>
                    <w:highlight w:val="magenta"/>
                  </w:rPr>
                  <w:fldChar w:fldCharType="end"/>
                </w:r>
              </w:hyperlink>
            </w:p>
            <w:p w14:paraId="26A0F09E" w14:textId="75A29A8B" w:rsidR="00F53BDB" w:rsidRPr="008A443B" w:rsidRDefault="00CE6C6A">
              <w:pPr>
                <w:pStyle w:val="TOC2"/>
                <w:rPr>
                  <w:rFonts w:eastAsiaTheme="minorEastAsia"/>
                  <w:noProof/>
                  <w:highlight w:val="magenta"/>
                  <w:lang w:eastAsia="en-GB"/>
                </w:rPr>
              </w:pPr>
              <w:hyperlink w:anchor="_Toc193189789" w:history="1">
                <w:r w:rsidR="00F53BDB" w:rsidRPr="008A443B">
                  <w:rPr>
                    <w:rStyle w:val="Hyperlink"/>
                    <w:noProof/>
                    <w:color w:val="000080" w:themeColor="hyperlink" w:themeShade="80"/>
                    <w:highlight w:val="magenta"/>
                  </w:rPr>
                  <w:t>2.25.</w:t>
                </w:r>
                <w:r w:rsidR="00F53BDB" w:rsidRPr="008A443B">
                  <w:rPr>
                    <w:rFonts w:eastAsiaTheme="minorEastAsia"/>
                    <w:noProof/>
                    <w:highlight w:val="magenta"/>
                    <w:lang w:eastAsia="en-GB"/>
                  </w:rPr>
                  <w:tab/>
                </w:r>
                <w:r w:rsidR="00F53BDB" w:rsidRPr="008A443B">
                  <w:rPr>
                    <w:rStyle w:val="Hyperlink"/>
                    <w:noProof/>
                    <w:highlight w:val="magenta"/>
                  </w:rPr>
                  <w:t>New Test Database Installation</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_Toc193189789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37</w:t>
                </w:r>
                <w:r w:rsidR="00F53BDB" w:rsidRPr="008A443B">
                  <w:rPr>
                    <w:noProof/>
                    <w:webHidden/>
                    <w:highlight w:val="magenta"/>
                  </w:rPr>
                  <w:fldChar w:fldCharType="end"/>
                </w:r>
              </w:hyperlink>
            </w:p>
            <w:p w14:paraId="073B93BA" w14:textId="499A1A89" w:rsidR="00F53BDB" w:rsidRPr="008A443B" w:rsidRDefault="00CE6C6A">
              <w:pPr>
                <w:pStyle w:val="TOC2"/>
                <w:rPr>
                  <w:rFonts w:eastAsiaTheme="minorEastAsia"/>
                  <w:noProof/>
                  <w:highlight w:val="magenta"/>
                  <w:lang w:eastAsia="en-GB"/>
                </w:rPr>
              </w:pPr>
              <w:hyperlink w:anchor="_Toc193189790" w:history="1">
                <w:r w:rsidR="00F53BDB" w:rsidRPr="008A443B">
                  <w:rPr>
                    <w:rStyle w:val="Hyperlink"/>
                    <w:noProof/>
                    <w:color w:val="000080" w:themeColor="hyperlink" w:themeShade="80"/>
                    <w:highlight w:val="magenta"/>
                  </w:rPr>
                  <w:t>2.26.</w:t>
                </w:r>
                <w:r w:rsidR="00F53BDB" w:rsidRPr="008A443B">
                  <w:rPr>
                    <w:rFonts w:eastAsiaTheme="minorEastAsia"/>
                    <w:noProof/>
                    <w:highlight w:val="magenta"/>
                    <w:lang w:eastAsia="en-GB"/>
                  </w:rPr>
                  <w:tab/>
                </w:r>
                <w:r w:rsidR="00F53BDB" w:rsidRPr="008A443B">
                  <w:rPr>
                    <w:rStyle w:val="Hyperlink"/>
                    <w:noProof/>
                    <w:highlight w:val="magenta"/>
                  </w:rPr>
                  <w:t>New Cisco Layer Two Switch Configuration</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_Toc193189790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37</w:t>
                </w:r>
                <w:r w:rsidR="00F53BDB" w:rsidRPr="008A443B">
                  <w:rPr>
                    <w:noProof/>
                    <w:webHidden/>
                    <w:highlight w:val="magenta"/>
                  </w:rPr>
                  <w:fldChar w:fldCharType="end"/>
                </w:r>
              </w:hyperlink>
            </w:p>
            <w:p w14:paraId="139EEE23" w14:textId="5DA772B1" w:rsidR="00F53BDB" w:rsidRPr="008A443B" w:rsidRDefault="00CE6C6A">
              <w:pPr>
                <w:pStyle w:val="TOC2"/>
                <w:rPr>
                  <w:rFonts w:eastAsiaTheme="minorEastAsia"/>
                  <w:noProof/>
                  <w:highlight w:val="magenta"/>
                  <w:lang w:eastAsia="en-GB"/>
                </w:rPr>
              </w:pPr>
              <w:hyperlink w:anchor="_Toc193189791" w:history="1">
                <w:r w:rsidR="00F53BDB" w:rsidRPr="008A443B">
                  <w:rPr>
                    <w:rStyle w:val="Hyperlink"/>
                    <w:noProof/>
                    <w:color w:val="000080" w:themeColor="hyperlink" w:themeShade="80"/>
                    <w:highlight w:val="magenta"/>
                    <w:lang w:val="en-US"/>
                  </w:rPr>
                  <w:t>2.27.</w:t>
                </w:r>
                <w:r w:rsidR="00F53BDB" w:rsidRPr="008A443B">
                  <w:rPr>
                    <w:rFonts w:eastAsiaTheme="minorEastAsia"/>
                    <w:noProof/>
                    <w:highlight w:val="magenta"/>
                    <w:lang w:eastAsia="en-GB"/>
                  </w:rPr>
                  <w:tab/>
                </w:r>
                <w:r w:rsidR="00F53BDB" w:rsidRPr="008A443B">
                  <w:rPr>
                    <w:rStyle w:val="Hyperlink"/>
                    <w:noProof/>
                    <w:highlight w:val="magenta"/>
                  </w:rPr>
                  <w:t>VLAN Change</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_Toc193189791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38</w:t>
                </w:r>
                <w:r w:rsidR="00F53BDB" w:rsidRPr="008A443B">
                  <w:rPr>
                    <w:noProof/>
                    <w:webHidden/>
                    <w:highlight w:val="magenta"/>
                  </w:rPr>
                  <w:fldChar w:fldCharType="end"/>
                </w:r>
              </w:hyperlink>
            </w:p>
            <w:p w14:paraId="53226498" w14:textId="0681D5E9" w:rsidR="00F53BDB" w:rsidRPr="008A443B" w:rsidRDefault="00CE6C6A">
              <w:pPr>
                <w:pStyle w:val="TOC2"/>
                <w:rPr>
                  <w:rFonts w:eastAsiaTheme="minorEastAsia"/>
                  <w:noProof/>
                  <w:highlight w:val="magenta"/>
                  <w:lang w:eastAsia="en-GB"/>
                </w:rPr>
              </w:pPr>
              <w:hyperlink w:anchor="_Toc193189792" w:history="1">
                <w:r w:rsidR="00F53BDB" w:rsidRPr="008A443B">
                  <w:rPr>
                    <w:rStyle w:val="Hyperlink"/>
                    <w:noProof/>
                    <w:color w:val="000080" w:themeColor="hyperlink" w:themeShade="80"/>
                    <w:highlight w:val="magenta"/>
                  </w:rPr>
                  <w:t>2.28.</w:t>
                </w:r>
                <w:r w:rsidR="00F53BDB" w:rsidRPr="008A443B">
                  <w:rPr>
                    <w:rFonts w:eastAsiaTheme="minorEastAsia"/>
                    <w:noProof/>
                    <w:highlight w:val="magenta"/>
                    <w:lang w:eastAsia="en-GB"/>
                  </w:rPr>
                  <w:tab/>
                </w:r>
                <w:r w:rsidR="00F53BDB" w:rsidRPr="008A443B">
                  <w:rPr>
                    <w:rStyle w:val="Hyperlink"/>
                    <w:noProof/>
                    <w:highlight w:val="magenta"/>
                  </w:rPr>
                  <w:t>Network Troubleshooting</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_Toc193189792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38</w:t>
                </w:r>
                <w:r w:rsidR="00F53BDB" w:rsidRPr="008A443B">
                  <w:rPr>
                    <w:noProof/>
                    <w:webHidden/>
                    <w:highlight w:val="magenta"/>
                  </w:rPr>
                  <w:fldChar w:fldCharType="end"/>
                </w:r>
              </w:hyperlink>
            </w:p>
            <w:p w14:paraId="6979F7AE" w14:textId="6BDB32C3" w:rsidR="00F53BDB" w:rsidRPr="008A443B" w:rsidRDefault="00CE6C6A">
              <w:pPr>
                <w:pStyle w:val="TOC2"/>
                <w:rPr>
                  <w:rFonts w:eastAsiaTheme="minorEastAsia"/>
                  <w:noProof/>
                  <w:highlight w:val="magenta"/>
                  <w:lang w:eastAsia="en-GB"/>
                </w:rPr>
              </w:pPr>
              <w:hyperlink w:anchor="_Toc193189793" w:history="1">
                <w:r w:rsidR="00F53BDB" w:rsidRPr="008A443B">
                  <w:rPr>
                    <w:rStyle w:val="Hyperlink"/>
                    <w:noProof/>
                    <w:color w:val="000080" w:themeColor="hyperlink" w:themeShade="80"/>
                    <w:highlight w:val="magenta"/>
                  </w:rPr>
                  <w:t>2.29.</w:t>
                </w:r>
                <w:r w:rsidR="00F53BDB" w:rsidRPr="008A443B">
                  <w:rPr>
                    <w:rFonts w:eastAsiaTheme="minorEastAsia"/>
                    <w:noProof/>
                    <w:highlight w:val="magenta"/>
                    <w:lang w:eastAsia="en-GB"/>
                  </w:rPr>
                  <w:tab/>
                </w:r>
                <w:r w:rsidR="00F53BDB" w:rsidRPr="008A443B">
                  <w:rPr>
                    <w:rStyle w:val="Hyperlink"/>
                    <w:noProof/>
                    <w:highlight w:val="magenta"/>
                  </w:rPr>
                  <w:t>Upgrade IOS version for switches</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_Toc193189793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39</w:t>
                </w:r>
                <w:r w:rsidR="00F53BDB" w:rsidRPr="008A443B">
                  <w:rPr>
                    <w:noProof/>
                    <w:webHidden/>
                    <w:highlight w:val="magenta"/>
                  </w:rPr>
                  <w:fldChar w:fldCharType="end"/>
                </w:r>
              </w:hyperlink>
            </w:p>
            <w:p w14:paraId="071FAD99" w14:textId="0CA6485A" w:rsidR="00F53BDB" w:rsidRPr="008A443B" w:rsidRDefault="00CE6C6A">
              <w:pPr>
                <w:pStyle w:val="TOC2"/>
                <w:rPr>
                  <w:rFonts w:eastAsiaTheme="minorEastAsia"/>
                  <w:noProof/>
                  <w:highlight w:val="magenta"/>
                  <w:lang w:eastAsia="en-GB"/>
                </w:rPr>
              </w:pPr>
              <w:hyperlink w:anchor="_Toc193189794" w:history="1">
                <w:r w:rsidR="00F53BDB" w:rsidRPr="008A443B">
                  <w:rPr>
                    <w:rStyle w:val="Hyperlink"/>
                    <w:noProof/>
                    <w:color w:val="000080" w:themeColor="hyperlink" w:themeShade="80"/>
                    <w:highlight w:val="magenta"/>
                  </w:rPr>
                  <w:t>2.30.</w:t>
                </w:r>
                <w:r w:rsidR="00F53BDB" w:rsidRPr="008A443B">
                  <w:rPr>
                    <w:rFonts w:eastAsiaTheme="minorEastAsia"/>
                    <w:noProof/>
                    <w:highlight w:val="magenta"/>
                    <w:lang w:eastAsia="en-GB"/>
                  </w:rPr>
                  <w:tab/>
                </w:r>
                <w:r w:rsidR="00F53BDB" w:rsidRPr="008A443B">
                  <w:rPr>
                    <w:rStyle w:val="Hyperlink"/>
                    <w:noProof/>
                    <w:highlight w:val="magenta"/>
                  </w:rPr>
                  <w:t>Pushing dot1x configuration</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_Toc193189794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39</w:t>
                </w:r>
                <w:r w:rsidR="00F53BDB" w:rsidRPr="008A443B">
                  <w:rPr>
                    <w:noProof/>
                    <w:webHidden/>
                    <w:highlight w:val="magenta"/>
                  </w:rPr>
                  <w:fldChar w:fldCharType="end"/>
                </w:r>
              </w:hyperlink>
            </w:p>
            <w:p w14:paraId="655382D3" w14:textId="42F4248F" w:rsidR="00F53BDB" w:rsidRPr="008A443B" w:rsidRDefault="00CE6C6A">
              <w:pPr>
                <w:pStyle w:val="TOC2"/>
                <w:rPr>
                  <w:rFonts w:eastAsiaTheme="minorEastAsia"/>
                  <w:noProof/>
                  <w:highlight w:val="magenta"/>
                  <w:lang w:eastAsia="en-GB"/>
                </w:rPr>
              </w:pPr>
              <w:hyperlink w:anchor="_Toc193189795" w:history="1">
                <w:r w:rsidR="00F53BDB" w:rsidRPr="008A443B">
                  <w:rPr>
                    <w:rStyle w:val="Hyperlink"/>
                    <w:noProof/>
                    <w:color w:val="000080" w:themeColor="hyperlink" w:themeShade="80"/>
                    <w:highlight w:val="magenta"/>
                  </w:rPr>
                  <w:t>2.31.</w:t>
                </w:r>
                <w:r w:rsidR="00F53BDB" w:rsidRPr="008A443B">
                  <w:rPr>
                    <w:rFonts w:eastAsiaTheme="minorEastAsia"/>
                    <w:noProof/>
                    <w:highlight w:val="magenta"/>
                    <w:lang w:eastAsia="en-GB"/>
                  </w:rPr>
                  <w:tab/>
                </w:r>
                <w:r w:rsidR="00F53BDB" w:rsidRPr="008A443B">
                  <w:rPr>
                    <w:rStyle w:val="Hyperlink"/>
                    <w:noProof/>
                    <w:highlight w:val="magenta"/>
                  </w:rPr>
                  <w:t>Server Support</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_Toc193189795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39</w:t>
                </w:r>
                <w:r w:rsidR="00F53BDB" w:rsidRPr="008A443B">
                  <w:rPr>
                    <w:noProof/>
                    <w:webHidden/>
                    <w:highlight w:val="magenta"/>
                  </w:rPr>
                  <w:fldChar w:fldCharType="end"/>
                </w:r>
              </w:hyperlink>
            </w:p>
            <w:p w14:paraId="4FCEB3FD" w14:textId="3861D215" w:rsidR="00F53BDB" w:rsidRPr="008A443B" w:rsidRDefault="00CE6C6A">
              <w:pPr>
                <w:pStyle w:val="TOC3"/>
                <w:tabs>
                  <w:tab w:val="left" w:pos="1320"/>
                  <w:tab w:val="right" w:leader="dot" w:pos="9016"/>
                </w:tabs>
                <w:rPr>
                  <w:rFonts w:eastAsiaTheme="minorEastAsia"/>
                  <w:noProof/>
                  <w:highlight w:val="magenta"/>
                  <w:lang w:eastAsia="en-GB"/>
                </w:rPr>
              </w:pPr>
              <w:hyperlink w:anchor="_Toc193189796" w:history="1">
                <w:r w:rsidR="00F53BDB" w:rsidRPr="008A443B">
                  <w:rPr>
                    <w:rStyle w:val="Hyperlink"/>
                    <w:rFonts w:eastAsiaTheme="majorEastAsia" w:cstheme="majorBidi"/>
                    <w:bCs/>
                    <w:noProof/>
                    <w:highlight w:val="magenta"/>
                  </w:rPr>
                  <w:t>2.31.1.</w:t>
                </w:r>
                <w:r w:rsidR="00F53BDB" w:rsidRPr="008A443B">
                  <w:rPr>
                    <w:rFonts w:eastAsiaTheme="minorEastAsia"/>
                    <w:noProof/>
                    <w:highlight w:val="magenta"/>
                    <w:lang w:eastAsia="en-GB"/>
                  </w:rPr>
                  <w:tab/>
                </w:r>
                <w:r w:rsidR="00F53BDB" w:rsidRPr="008A443B">
                  <w:rPr>
                    <w:rStyle w:val="Hyperlink"/>
                    <w:rFonts w:eastAsiaTheme="majorEastAsia" w:cstheme="majorBidi"/>
                    <w:bCs/>
                    <w:noProof/>
                    <w:highlight w:val="magenta"/>
                  </w:rPr>
                  <w:t>New Server Creation Request</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_Toc193189796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40</w:t>
                </w:r>
                <w:r w:rsidR="00F53BDB" w:rsidRPr="008A443B">
                  <w:rPr>
                    <w:noProof/>
                    <w:webHidden/>
                    <w:highlight w:val="magenta"/>
                  </w:rPr>
                  <w:fldChar w:fldCharType="end"/>
                </w:r>
              </w:hyperlink>
            </w:p>
            <w:p w14:paraId="47DBDADC" w14:textId="7A80B3AF" w:rsidR="00F53BDB" w:rsidRPr="008A443B" w:rsidRDefault="00CE6C6A">
              <w:pPr>
                <w:pStyle w:val="TOC3"/>
                <w:tabs>
                  <w:tab w:val="left" w:pos="1320"/>
                  <w:tab w:val="right" w:leader="dot" w:pos="9016"/>
                </w:tabs>
                <w:rPr>
                  <w:rFonts w:eastAsiaTheme="minorEastAsia"/>
                  <w:noProof/>
                  <w:highlight w:val="magenta"/>
                  <w:lang w:eastAsia="en-GB"/>
                </w:rPr>
              </w:pPr>
              <w:hyperlink w:anchor="_Toc193189797" w:history="1">
                <w:r w:rsidR="00F53BDB" w:rsidRPr="008A443B">
                  <w:rPr>
                    <w:rStyle w:val="Hyperlink"/>
                    <w:rFonts w:eastAsiaTheme="majorEastAsia" w:cstheme="majorBidi"/>
                    <w:bCs/>
                    <w:noProof/>
                    <w:highlight w:val="magenta"/>
                  </w:rPr>
                  <w:t>2.31.2.</w:t>
                </w:r>
                <w:r w:rsidR="00F53BDB" w:rsidRPr="008A443B">
                  <w:rPr>
                    <w:rFonts w:eastAsiaTheme="minorEastAsia"/>
                    <w:noProof/>
                    <w:highlight w:val="magenta"/>
                    <w:lang w:eastAsia="en-GB"/>
                  </w:rPr>
                  <w:tab/>
                </w:r>
                <w:r w:rsidR="00F53BDB" w:rsidRPr="008A443B">
                  <w:rPr>
                    <w:rStyle w:val="Hyperlink"/>
                    <w:rFonts w:eastAsiaTheme="majorEastAsia" w:cstheme="majorBidi"/>
                    <w:bCs/>
                    <w:noProof/>
                    <w:highlight w:val="magenta"/>
                  </w:rPr>
                  <w:t>Server Resource Addition/Management</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_Toc193189797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40</w:t>
                </w:r>
                <w:r w:rsidR="00F53BDB" w:rsidRPr="008A443B">
                  <w:rPr>
                    <w:noProof/>
                    <w:webHidden/>
                    <w:highlight w:val="magenta"/>
                  </w:rPr>
                  <w:fldChar w:fldCharType="end"/>
                </w:r>
              </w:hyperlink>
            </w:p>
            <w:p w14:paraId="5867FD9E" w14:textId="0C0DF8DE" w:rsidR="00F53BDB" w:rsidRPr="008A443B" w:rsidRDefault="00CE6C6A">
              <w:pPr>
                <w:pStyle w:val="TOC3"/>
                <w:tabs>
                  <w:tab w:val="left" w:pos="1320"/>
                  <w:tab w:val="right" w:leader="dot" w:pos="9016"/>
                </w:tabs>
                <w:rPr>
                  <w:rFonts w:eastAsiaTheme="minorEastAsia"/>
                  <w:noProof/>
                  <w:highlight w:val="magenta"/>
                  <w:lang w:eastAsia="en-GB"/>
                </w:rPr>
              </w:pPr>
              <w:hyperlink w:anchor="_Toc193189798" w:history="1">
                <w:r w:rsidR="00F53BDB" w:rsidRPr="008A443B">
                  <w:rPr>
                    <w:rStyle w:val="Hyperlink"/>
                    <w:rFonts w:eastAsiaTheme="majorEastAsia" w:cstheme="majorBidi"/>
                    <w:bCs/>
                    <w:noProof/>
                    <w:highlight w:val="magenta"/>
                  </w:rPr>
                  <w:t>2.31.3.</w:t>
                </w:r>
                <w:r w:rsidR="00F53BDB" w:rsidRPr="008A443B">
                  <w:rPr>
                    <w:rFonts w:eastAsiaTheme="minorEastAsia"/>
                    <w:noProof/>
                    <w:highlight w:val="magenta"/>
                    <w:lang w:eastAsia="en-GB"/>
                  </w:rPr>
                  <w:tab/>
                </w:r>
                <w:r w:rsidR="00F53BDB" w:rsidRPr="008A443B">
                  <w:rPr>
                    <w:rStyle w:val="Hyperlink"/>
                    <w:rFonts w:eastAsiaTheme="majorEastAsia" w:cstheme="majorBidi"/>
                    <w:bCs/>
                    <w:noProof/>
                    <w:highlight w:val="magenta"/>
                  </w:rPr>
                  <w:t>ATS Mapping to Branch</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_Toc193189798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41</w:t>
                </w:r>
                <w:r w:rsidR="00F53BDB" w:rsidRPr="008A443B">
                  <w:rPr>
                    <w:noProof/>
                    <w:webHidden/>
                    <w:highlight w:val="magenta"/>
                  </w:rPr>
                  <w:fldChar w:fldCharType="end"/>
                </w:r>
              </w:hyperlink>
            </w:p>
            <w:p w14:paraId="28796C1E" w14:textId="1CAD0CE9" w:rsidR="00F53BDB" w:rsidRPr="008A443B" w:rsidRDefault="00CE6C6A">
              <w:pPr>
                <w:pStyle w:val="TOC3"/>
                <w:tabs>
                  <w:tab w:val="left" w:pos="1320"/>
                  <w:tab w:val="right" w:leader="dot" w:pos="9016"/>
                </w:tabs>
                <w:rPr>
                  <w:rFonts w:eastAsiaTheme="minorEastAsia"/>
                  <w:noProof/>
                  <w:highlight w:val="magenta"/>
                  <w:lang w:eastAsia="en-GB"/>
                </w:rPr>
              </w:pPr>
              <w:hyperlink w:anchor="_Toc193189799" w:history="1">
                <w:r w:rsidR="00F53BDB" w:rsidRPr="008A443B">
                  <w:rPr>
                    <w:rStyle w:val="Hyperlink"/>
                    <w:rFonts w:eastAsiaTheme="majorEastAsia" w:cstheme="majorBidi"/>
                    <w:bCs/>
                    <w:noProof/>
                    <w:highlight w:val="magenta"/>
                  </w:rPr>
                  <w:t>2.31.4.</w:t>
                </w:r>
                <w:r w:rsidR="00F53BDB" w:rsidRPr="008A443B">
                  <w:rPr>
                    <w:rFonts w:eastAsiaTheme="minorEastAsia"/>
                    <w:noProof/>
                    <w:highlight w:val="magenta"/>
                    <w:lang w:eastAsia="en-GB"/>
                  </w:rPr>
                  <w:tab/>
                </w:r>
                <w:r w:rsidR="00F53BDB" w:rsidRPr="008A443B">
                  <w:rPr>
                    <w:rStyle w:val="Hyperlink"/>
                    <w:rFonts w:eastAsiaTheme="majorEastAsia" w:cstheme="majorBidi"/>
                    <w:bCs/>
                    <w:noProof/>
                    <w:highlight w:val="magenta"/>
                  </w:rPr>
                  <w:t>File System Management</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_Toc193189799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41</w:t>
                </w:r>
                <w:r w:rsidR="00F53BDB" w:rsidRPr="008A443B">
                  <w:rPr>
                    <w:noProof/>
                    <w:webHidden/>
                    <w:highlight w:val="magenta"/>
                  </w:rPr>
                  <w:fldChar w:fldCharType="end"/>
                </w:r>
              </w:hyperlink>
            </w:p>
            <w:p w14:paraId="55358CF2" w14:textId="4A607CD5" w:rsidR="00F53BDB" w:rsidRPr="008A443B" w:rsidRDefault="00CE6C6A">
              <w:pPr>
                <w:pStyle w:val="TOC3"/>
                <w:tabs>
                  <w:tab w:val="left" w:pos="1320"/>
                  <w:tab w:val="right" w:leader="dot" w:pos="9016"/>
                </w:tabs>
                <w:rPr>
                  <w:rFonts w:eastAsiaTheme="minorEastAsia"/>
                  <w:noProof/>
                  <w:highlight w:val="magenta"/>
                  <w:lang w:eastAsia="en-GB"/>
                </w:rPr>
              </w:pPr>
              <w:hyperlink w:anchor="_Toc193189800" w:history="1">
                <w:r w:rsidR="00F53BDB" w:rsidRPr="008A443B">
                  <w:rPr>
                    <w:rStyle w:val="Hyperlink"/>
                    <w:rFonts w:eastAsiaTheme="majorEastAsia" w:cstheme="majorBidi"/>
                    <w:bCs/>
                    <w:noProof/>
                    <w:highlight w:val="magenta"/>
                  </w:rPr>
                  <w:t>2.31.5.</w:t>
                </w:r>
                <w:r w:rsidR="00F53BDB" w:rsidRPr="008A443B">
                  <w:rPr>
                    <w:rFonts w:eastAsiaTheme="minorEastAsia"/>
                    <w:noProof/>
                    <w:highlight w:val="magenta"/>
                    <w:lang w:eastAsia="en-GB"/>
                  </w:rPr>
                  <w:tab/>
                </w:r>
                <w:r w:rsidR="00F53BDB" w:rsidRPr="008A443B">
                  <w:rPr>
                    <w:rStyle w:val="Hyperlink"/>
                    <w:rFonts w:eastAsiaTheme="majorEastAsia" w:cstheme="majorBidi"/>
                    <w:bCs/>
                    <w:noProof/>
                    <w:highlight w:val="magenta"/>
                  </w:rPr>
                  <w:t>Software and Agent Installation</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_Toc193189800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42</w:t>
                </w:r>
                <w:r w:rsidR="00F53BDB" w:rsidRPr="008A443B">
                  <w:rPr>
                    <w:noProof/>
                    <w:webHidden/>
                    <w:highlight w:val="magenta"/>
                  </w:rPr>
                  <w:fldChar w:fldCharType="end"/>
                </w:r>
              </w:hyperlink>
            </w:p>
            <w:p w14:paraId="026CF5C9" w14:textId="46F22B59" w:rsidR="00F53BDB" w:rsidRPr="008A443B" w:rsidRDefault="00CE6C6A">
              <w:pPr>
                <w:pStyle w:val="TOC3"/>
                <w:tabs>
                  <w:tab w:val="left" w:pos="1320"/>
                  <w:tab w:val="right" w:leader="dot" w:pos="9016"/>
                </w:tabs>
                <w:rPr>
                  <w:rFonts w:eastAsiaTheme="minorEastAsia"/>
                  <w:noProof/>
                  <w:highlight w:val="magenta"/>
                  <w:lang w:eastAsia="en-GB"/>
                </w:rPr>
              </w:pPr>
              <w:hyperlink w:anchor="_Toc193189801" w:history="1">
                <w:r w:rsidR="00F53BDB" w:rsidRPr="008A443B">
                  <w:rPr>
                    <w:rStyle w:val="Hyperlink"/>
                    <w:noProof/>
                    <w:highlight w:val="magenta"/>
                  </w:rPr>
                  <w:t>2.31.6.</w:t>
                </w:r>
                <w:r w:rsidR="00F53BDB" w:rsidRPr="008A443B">
                  <w:rPr>
                    <w:rFonts w:eastAsiaTheme="minorEastAsia"/>
                    <w:noProof/>
                    <w:highlight w:val="magenta"/>
                    <w:lang w:eastAsia="en-GB"/>
                  </w:rPr>
                  <w:tab/>
                </w:r>
                <w:r w:rsidR="00F53BDB" w:rsidRPr="008A443B">
                  <w:rPr>
                    <w:rStyle w:val="Hyperlink"/>
                    <w:rFonts w:eastAsiaTheme="majorEastAsia" w:cstheme="majorBidi"/>
                    <w:bCs/>
                    <w:noProof/>
                    <w:highlight w:val="magenta"/>
                  </w:rPr>
                  <w:t>User Administration</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_Toc193189801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42</w:t>
                </w:r>
                <w:r w:rsidR="00F53BDB" w:rsidRPr="008A443B">
                  <w:rPr>
                    <w:noProof/>
                    <w:webHidden/>
                    <w:highlight w:val="magenta"/>
                  </w:rPr>
                  <w:fldChar w:fldCharType="end"/>
                </w:r>
              </w:hyperlink>
            </w:p>
            <w:p w14:paraId="291DD9A4" w14:textId="6B8246AB" w:rsidR="00F53BDB" w:rsidRPr="008A443B" w:rsidRDefault="00CE6C6A">
              <w:pPr>
                <w:pStyle w:val="TOC2"/>
                <w:rPr>
                  <w:rFonts w:eastAsiaTheme="minorEastAsia"/>
                  <w:noProof/>
                  <w:highlight w:val="magenta"/>
                  <w:lang w:eastAsia="en-GB"/>
                </w:rPr>
              </w:pPr>
              <w:hyperlink w:anchor="_Toc193189802" w:history="1">
                <w:r w:rsidR="00F53BDB" w:rsidRPr="008A443B">
                  <w:rPr>
                    <w:rStyle w:val="Hyperlink"/>
                    <w:noProof/>
                    <w:color w:val="000080" w:themeColor="hyperlink" w:themeShade="80"/>
                    <w:highlight w:val="magenta"/>
                  </w:rPr>
                  <w:t>2.32.</w:t>
                </w:r>
                <w:r w:rsidR="00F53BDB" w:rsidRPr="008A443B">
                  <w:rPr>
                    <w:rFonts w:eastAsiaTheme="minorEastAsia"/>
                    <w:noProof/>
                    <w:highlight w:val="magenta"/>
                    <w:lang w:eastAsia="en-GB"/>
                  </w:rPr>
                  <w:tab/>
                </w:r>
                <w:r w:rsidR="00F53BDB" w:rsidRPr="008A443B">
                  <w:rPr>
                    <w:rStyle w:val="Hyperlink"/>
                    <w:noProof/>
                    <w:highlight w:val="magenta"/>
                  </w:rPr>
                  <w:t>IS Disaster Recovery Related Risk Assessment Process</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_Toc193189802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42</w:t>
                </w:r>
                <w:r w:rsidR="00F53BDB" w:rsidRPr="008A443B">
                  <w:rPr>
                    <w:noProof/>
                    <w:webHidden/>
                    <w:highlight w:val="magenta"/>
                  </w:rPr>
                  <w:fldChar w:fldCharType="end"/>
                </w:r>
              </w:hyperlink>
            </w:p>
            <w:p w14:paraId="79333634" w14:textId="0345EA02" w:rsidR="00F53BDB" w:rsidRPr="008A443B" w:rsidRDefault="00CE6C6A">
              <w:pPr>
                <w:pStyle w:val="TOC2"/>
                <w:rPr>
                  <w:rFonts w:eastAsiaTheme="minorEastAsia"/>
                  <w:noProof/>
                  <w:highlight w:val="magenta"/>
                  <w:lang w:eastAsia="en-GB"/>
                </w:rPr>
              </w:pPr>
              <w:hyperlink w:anchor="_Toc193189803" w:history="1">
                <w:r w:rsidR="00F53BDB" w:rsidRPr="008A443B">
                  <w:rPr>
                    <w:rStyle w:val="Hyperlink"/>
                    <w:noProof/>
                    <w:color w:val="000080" w:themeColor="hyperlink" w:themeShade="80"/>
                    <w:highlight w:val="magenta"/>
                  </w:rPr>
                  <w:t>2.33.</w:t>
                </w:r>
                <w:r w:rsidR="00F53BDB" w:rsidRPr="008A443B">
                  <w:rPr>
                    <w:rFonts w:eastAsiaTheme="minorEastAsia"/>
                    <w:noProof/>
                    <w:highlight w:val="magenta"/>
                    <w:lang w:eastAsia="en-GB"/>
                  </w:rPr>
                  <w:tab/>
                </w:r>
                <w:r w:rsidR="00F53BDB" w:rsidRPr="008A443B">
                  <w:rPr>
                    <w:rStyle w:val="Hyperlink"/>
                    <w:noProof/>
                    <w:highlight w:val="magenta"/>
                  </w:rPr>
                  <w:t>IS Business Impact Analysis (BIA) Process</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_Toc193189803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43</w:t>
                </w:r>
                <w:r w:rsidR="00F53BDB" w:rsidRPr="008A443B">
                  <w:rPr>
                    <w:noProof/>
                    <w:webHidden/>
                    <w:highlight w:val="magenta"/>
                  </w:rPr>
                  <w:fldChar w:fldCharType="end"/>
                </w:r>
              </w:hyperlink>
            </w:p>
            <w:p w14:paraId="3CB360A0" w14:textId="23AAC89A" w:rsidR="00F53BDB" w:rsidRPr="008A443B" w:rsidRDefault="00CE6C6A">
              <w:pPr>
                <w:pStyle w:val="TOC2"/>
                <w:rPr>
                  <w:rFonts w:eastAsiaTheme="minorEastAsia"/>
                  <w:noProof/>
                  <w:highlight w:val="magenta"/>
                  <w:lang w:eastAsia="en-GB"/>
                </w:rPr>
              </w:pPr>
              <w:hyperlink w:anchor="_Toc193189804" w:history="1">
                <w:r w:rsidR="00F53BDB" w:rsidRPr="008A443B">
                  <w:rPr>
                    <w:rStyle w:val="Hyperlink"/>
                    <w:noProof/>
                    <w:color w:val="000080" w:themeColor="hyperlink" w:themeShade="80"/>
                    <w:highlight w:val="magenta"/>
                  </w:rPr>
                  <w:t>2.34.</w:t>
                </w:r>
                <w:r w:rsidR="00F53BDB" w:rsidRPr="008A443B">
                  <w:rPr>
                    <w:rFonts w:eastAsiaTheme="minorEastAsia"/>
                    <w:noProof/>
                    <w:highlight w:val="magenta"/>
                    <w:lang w:eastAsia="en-GB"/>
                  </w:rPr>
                  <w:tab/>
                </w:r>
                <w:r w:rsidR="00F53BDB" w:rsidRPr="008A443B">
                  <w:rPr>
                    <w:rStyle w:val="Hyperlink"/>
                    <w:noProof/>
                    <w:highlight w:val="magenta"/>
                  </w:rPr>
                  <w:t>Crisis Management &amp; Communication Workflow</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_Toc193189804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45</w:t>
                </w:r>
                <w:r w:rsidR="00F53BDB" w:rsidRPr="008A443B">
                  <w:rPr>
                    <w:noProof/>
                    <w:webHidden/>
                    <w:highlight w:val="magenta"/>
                  </w:rPr>
                  <w:fldChar w:fldCharType="end"/>
                </w:r>
              </w:hyperlink>
            </w:p>
            <w:p w14:paraId="488EBE27" w14:textId="155134D0" w:rsidR="00F53BDB" w:rsidRPr="008A443B" w:rsidRDefault="00CE6C6A">
              <w:pPr>
                <w:pStyle w:val="TOC3"/>
                <w:tabs>
                  <w:tab w:val="left" w:pos="1320"/>
                  <w:tab w:val="right" w:leader="dot" w:pos="9016"/>
                </w:tabs>
                <w:rPr>
                  <w:rFonts w:eastAsiaTheme="minorEastAsia"/>
                  <w:noProof/>
                  <w:highlight w:val="magenta"/>
                  <w:lang w:eastAsia="en-GB"/>
                </w:rPr>
              </w:pPr>
              <w:hyperlink w:anchor="_Toc193189805" w:history="1">
                <w:r w:rsidR="00F53BDB" w:rsidRPr="008A443B">
                  <w:rPr>
                    <w:rStyle w:val="Hyperlink"/>
                    <w:noProof/>
                    <w:highlight w:val="magenta"/>
                  </w:rPr>
                  <w:t>2.34.1.</w:t>
                </w:r>
                <w:r w:rsidR="00F53BDB" w:rsidRPr="008A443B">
                  <w:rPr>
                    <w:rFonts w:eastAsiaTheme="minorEastAsia"/>
                    <w:noProof/>
                    <w:highlight w:val="magenta"/>
                    <w:lang w:eastAsia="en-GB"/>
                  </w:rPr>
                  <w:tab/>
                </w:r>
                <w:r w:rsidR="00F53BDB" w:rsidRPr="008A443B">
                  <w:rPr>
                    <w:rStyle w:val="Hyperlink"/>
                    <w:rFonts w:eastAsiaTheme="majorEastAsia" w:cstheme="majorBidi"/>
                    <w:bCs/>
                    <w:noProof/>
                    <w:highlight w:val="magenta"/>
                  </w:rPr>
                  <w:t>IT Disaster Recovery Plan Process</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_Toc193189805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45</w:t>
                </w:r>
                <w:r w:rsidR="00F53BDB" w:rsidRPr="008A443B">
                  <w:rPr>
                    <w:noProof/>
                    <w:webHidden/>
                    <w:highlight w:val="magenta"/>
                  </w:rPr>
                  <w:fldChar w:fldCharType="end"/>
                </w:r>
              </w:hyperlink>
            </w:p>
            <w:p w14:paraId="2721CAD1" w14:textId="7D7F9749" w:rsidR="00F53BDB" w:rsidRPr="008A443B" w:rsidRDefault="00CE6C6A">
              <w:pPr>
                <w:pStyle w:val="TOC3"/>
                <w:tabs>
                  <w:tab w:val="left" w:pos="1320"/>
                  <w:tab w:val="right" w:leader="dot" w:pos="9016"/>
                </w:tabs>
                <w:rPr>
                  <w:rFonts w:eastAsiaTheme="minorEastAsia"/>
                  <w:noProof/>
                  <w:highlight w:val="magenta"/>
                  <w:lang w:eastAsia="en-GB"/>
                </w:rPr>
              </w:pPr>
              <w:hyperlink w:anchor="_Toc193189806" w:history="1">
                <w:r w:rsidR="00F53BDB" w:rsidRPr="008A443B">
                  <w:rPr>
                    <w:rStyle w:val="Hyperlink"/>
                    <w:rFonts w:eastAsiaTheme="majorEastAsia" w:cstheme="majorBidi"/>
                    <w:bCs/>
                    <w:noProof/>
                    <w:highlight w:val="magenta"/>
                  </w:rPr>
                  <w:t>2.34.2.</w:t>
                </w:r>
                <w:r w:rsidR="00F53BDB" w:rsidRPr="008A443B">
                  <w:rPr>
                    <w:rFonts w:eastAsiaTheme="minorEastAsia"/>
                    <w:noProof/>
                    <w:highlight w:val="magenta"/>
                    <w:lang w:eastAsia="en-GB"/>
                  </w:rPr>
                  <w:tab/>
                </w:r>
                <w:r w:rsidR="00F53BDB" w:rsidRPr="008A443B">
                  <w:rPr>
                    <w:rStyle w:val="Hyperlink"/>
                    <w:rFonts w:eastAsiaTheme="majorEastAsia" w:cstheme="majorBidi"/>
                    <w:bCs/>
                    <w:noProof/>
                    <w:highlight w:val="magenta"/>
                  </w:rPr>
                  <w:t>Post-Mortem Analysis Report Preparation process</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_Toc193189806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46</w:t>
                </w:r>
                <w:r w:rsidR="00F53BDB" w:rsidRPr="008A443B">
                  <w:rPr>
                    <w:noProof/>
                    <w:webHidden/>
                    <w:highlight w:val="magenta"/>
                  </w:rPr>
                  <w:fldChar w:fldCharType="end"/>
                </w:r>
              </w:hyperlink>
            </w:p>
            <w:p w14:paraId="566E75F0" w14:textId="66B897A4" w:rsidR="00F53BDB" w:rsidRPr="008A443B" w:rsidRDefault="00CE6C6A">
              <w:pPr>
                <w:pStyle w:val="TOC2"/>
                <w:rPr>
                  <w:rFonts w:eastAsiaTheme="minorEastAsia"/>
                  <w:noProof/>
                  <w:highlight w:val="magenta"/>
                  <w:lang w:eastAsia="en-GB"/>
                </w:rPr>
              </w:pPr>
              <w:hyperlink w:anchor="_Toc193189807" w:history="1">
                <w:r w:rsidR="00F53BDB" w:rsidRPr="008A443B">
                  <w:rPr>
                    <w:rStyle w:val="Hyperlink"/>
                    <w:noProof/>
                    <w:color w:val="000080" w:themeColor="hyperlink" w:themeShade="80"/>
                    <w:highlight w:val="magenta"/>
                  </w:rPr>
                  <w:t>2.35.</w:t>
                </w:r>
                <w:r w:rsidR="00F53BDB" w:rsidRPr="008A443B">
                  <w:rPr>
                    <w:rFonts w:eastAsiaTheme="minorEastAsia"/>
                    <w:noProof/>
                    <w:highlight w:val="magenta"/>
                    <w:lang w:eastAsia="en-GB"/>
                  </w:rPr>
                  <w:tab/>
                </w:r>
                <w:r w:rsidR="00F53BDB" w:rsidRPr="008A443B">
                  <w:rPr>
                    <w:rStyle w:val="Hyperlink"/>
                    <w:noProof/>
                    <w:highlight w:val="magenta"/>
                  </w:rPr>
                  <w:t>Hardware Maintenance</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_Toc193189807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47</w:t>
                </w:r>
                <w:r w:rsidR="00F53BDB" w:rsidRPr="008A443B">
                  <w:rPr>
                    <w:noProof/>
                    <w:webHidden/>
                    <w:highlight w:val="magenta"/>
                  </w:rPr>
                  <w:fldChar w:fldCharType="end"/>
                </w:r>
              </w:hyperlink>
            </w:p>
            <w:p w14:paraId="66AF5300" w14:textId="2223EACE" w:rsidR="00F53BDB" w:rsidRPr="008A443B" w:rsidRDefault="00CE6C6A">
              <w:pPr>
                <w:pStyle w:val="TOC2"/>
                <w:rPr>
                  <w:rFonts w:eastAsiaTheme="minorEastAsia"/>
                  <w:noProof/>
                  <w:highlight w:val="magenta"/>
                  <w:lang w:eastAsia="en-GB"/>
                </w:rPr>
              </w:pPr>
              <w:hyperlink w:anchor="_Toc193189808" w:history="1">
                <w:r w:rsidR="00F53BDB" w:rsidRPr="008A443B">
                  <w:rPr>
                    <w:rStyle w:val="Hyperlink"/>
                    <w:noProof/>
                    <w:color w:val="000080" w:themeColor="hyperlink" w:themeShade="80"/>
                    <w:highlight w:val="magenta"/>
                  </w:rPr>
                  <w:t>2.36.</w:t>
                </w:r>
                <w:r w:rsidR="00F53BDB" w:rsidRPr="008A443B">
                  <w:rPr>
                    <w:rFonts w:eastAsiaTheme="minorEastAsia"/>
                    <w:noProof/>
                    <w:highlight w:val="magenta"/>
                    <w:lang w:eastAsia="en-GB"/>
                  </w:rPr>
                  <w:tab/>
                </w:r>
                <w:r w:rsidR="00F53BDB" w:rsidRPr="008A443B">
                  <w:rPr>
                    <w:rStyle w:val="Hyperlink"/>
                    <w:noProof/>
                    <w:highlight w:val="magenta"/>
                  </w:rPr>
                  <w:t>Spare Part</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_Toc193189808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48</w:t>
                </w:r>
                <w:r w:rsidR="00F53BDB" w:rsidRPr="008A443B">
                  <w:rPr>
                    <w:noProof/>
                    <w:webHidden/>
                    <w:highlight w:val="magenta"/>
                  </w:rPr>
                  <w:fldChar w:fldCharType="end"/>
                </w:r>
              </w:hyperlink>
            </w:p>
            <w:p w14:paraId="6F100688" w14:textId="5D844515" w:rsidR="00F53BDB" w:rsidRPr="008A443B" w:rsidRDefault="00CE6C6A">
              <w:pPr>
                <w:pStyle w:val="TOC2"/>
                <w:rPr>
                  <w:rFonts w:eastAsiaTheme="minorEastAsia"/>
                  <w:noProof/>
                  <w:highlight w:val="magenta"/>
                  <w:lang w:eastAsia="en-GB"/>
                </w:rPr>
              </w:pPr>
              <w:hyperlink w:anchor="_Toc193189809" w:history="1">
                <w:r w:rsidR="00F53BDB" w:rsidRPr="008A443B">
                  <w:rPr>
                    <w:rStyle w:val="Hyperlink"/>
                    <w:noProof/>
                    <w:color w:val="000080" w:themeColor="hyperlink" w:themeShade="80"/>
                    <w:highlight w:val="magenta"/>
                  </w:rPr>
                  <w:t>2.37.</w:t>
                </w:r>
                <w:r w:rsidR="00F53BDB" w:rsidRPr="008A443B">
                  <w:rPr>
                    <w:rFonts w:eastAsiaTheme="minorEastAsia"/>
                    <w:noProof/>
                    <w:highlight w:val="magenta"/>
                    <w:lang w:eastAsia="en-GB"/>
                  </w:rPr>
                  <w:tab/>
                </w:r>
                <w:r w:rsidR="00F53BDB" w:rsidRPr="008A443B">
                  <w:rPr>
                    <w:rStyle w:val="Hyperlink"/>
                    <w:noProof/>
                    <w:highlight w:val="magenta"/>
                  </w:rPr>
                  <w:t>Warranty</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_Toc193189809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49</w:t>
                </w:r>
                <w:r w:rsidR="00F53BDB" w:rsidRPr="008A443B">
                  <w:rPr>
                    <w:noProof/>
                    <w:webHidden/>
                    <w:highlight w:val="magenta"/>
                  </w:rPr>
                  <w:fldChar w:fldCharType="end"/>
                </w:r>
              </w:hyperlink>
            </w:p>
            <w:p w14:paraId="54D77FF3" w14:textId="5EF838BD" w:rsidR="00F53BDB" w:rsidRPr="008A443B" w:rsidRDefault="00CE6C6A">
              <w:pPr>
                <w:pStyle w:val="TOC2"/>
                <w:rPr>
                  <w:rFonts w:eastAsiaTheme="minorEastAsia"/>
                  <w:noProof/>
                  <w:highlight w:val="magenta"/>
                  <w:lang w:eastAsia="en-GB"/>
                </w:rPr>
              </w:pPr>
              <w:hyperlink w:anchor="_Toc193189810" w:history="1">
                <w:r w:rsidR="00F53BDB" w:rsidRPr="008A443B">
                  <w:rPr>
                    <w:rStyle w:val="Hyperlink"/>
                    <w:noProof/>
                    <w:color w:val="000080" w:themeColor="hyperlink" w:themeShade="80"/>
                    <w:highlight w:val="magenta"/>
                  </w:rPr>
                  <w:t>2.38.</w:t>
                </w:r>
                <w:r w:rsidR="00F53BDB" w:rsidRPr="008A443B">
                  <w:rPr>
                    <w:rFonts w:eastAsiaTheme="minorEastAsia"/>
                    <w:noProof/>
                    <w:highlight w:val="magenta"/>
                    <w:lang w:eastAsia="en-GB"/>
                  </w:rPr>
                  <w:tab/>
                </w:r>
                <w:r w:rsidR="00F53BDB" w:rsidRPr="008A443B">
                  <w:rPr>
                    <w:rStyle w:val="Hyperlink"/>
                    <w:noProof/>
                    <w:highlight w:val="magenta"/>
                  </w:rPr>
                  <w:t>Disposal of IT Equipment’s</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_Toc193189810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49</w:t>
                </w:r>
                <w:r w:rsidR="00F53BDB" w:rsidRPr="008A443B">
                  <w:rPr>
                    <w:noProof/>
                    <w:webHidden/>
                    <w:highlight w:val="magenta"/>
                  </w:rPr>
                  <w:fldChar w:fldCharType="end"/>
                </w:r>
              </w:hyperlink>
            </w:p>
            <w:p w14:paraId="6A546085" w14:textId="3129450B" w:rsidR="00F53BDB" w:rsidRPr="008A443B" w:rsidRDefault="00CE6C6A">
              <w:pPr>
                <w:pStyle w:val="TOC2"/>
                <w:rPr>
                  <w:rFonts w:eastAsiaTheme="minorEastAsia"/>
                  <w:noProof/>
                  <w:highlight w:val="magenta"/>
                  <w:lang w:eastAsia="en-GB"/>
                </w:rPr>
              </w:pPr>
              <w:hyperlink w:anchor="_Toc193189811" w:history="1">
                <w:r w:rsidR="00F53BDB" w:rsidRPr="008A443B">
                  <w:rPr>
                    <w:rStyle w:val="Hyperlink"/>
                    <w:noProof/>
                    <w:color w:val="000080" w:themeColor="hyperlink" w:themeShade="80"/>
                    <w:highlight w:val="magenta"/>
                  </w:rPr>
                  <w:t>2.39.</w:t>
                </w:r>
                <w:r w:rsidR="00F53BDB" w:rsidRPr="008A443B">
                  <w:rPr>
                    <w:rFonts w:eastAsiaTheme="minorEastAsia"/>
                    <w:noProof/>
                    <w:highlight w:val="magenta"/>
                    <w:lang w:eastAsia="en-GB"/>
                  </w:rPr>
                  <w:tab/>
                </w:r>
                <w:r w:rsidR="00F53BDB" w:rsidRPr="008A443B">
                  <w:rPr>
                    <w:rStyle w:val="Hyperlink"/>
                    <w:noProof/>
                    <w:highlight w:val="magenta"/>
                  </w:rPr>
                  <w:t>Preventive Maintenance</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_Toc193189811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49</w:t>
                </w:r>
                <w:r w:rsidR="00F53BDB" w:rsidRPr="008A443B">
                  <w:rPr>
                    <w:noProof/>
                    <w:webHidden/>
                    <w:highlight w:val="magenta"/>
                  </w:rPr>
                  <w:fldChar w:fldCharType="end"/>
                </w:r>
              </w:hyperlink>
            </w:p>
            <w:p w14:paraId="4207C6F3" w14:textId="1F5059B2" w:rsidR="00F53BDB" w:rsidRPr="008A443B" w:rsidRDefault="00CE6C6A">
              <w:pPr>
                <w:pStyle w:val="TOC2"/>
                <w:rPr>
                  <w:rFonts w:eastAsiaTheme="minorEastAsia"/>
                  <w:noProof/>
                  <w:highlight w:val="magenta"/>
                  <w:lang w:eastAsia="en-GB"/>
                </w:rPr>
              </w:pPr>
              <w:hyperlink w:anchor="_Toc193189812" w:history="1">
                <w:r w:rsidR="00F53BDB" w:rsidRPr="008A443B">
                  <w:rPr>
                    <w:rStyle w:val="Hyperlink"/>
                    <w:noProof/>
                    <w:color w:val="000080" w:themeColor="hyperlink" w:themeShade="80"/>
                    <w:highlight w:val="magenta"/>
                  </w:rPr>
                  <w:t>2.40.</w:t>
                </w:r>
                <w:r w:rsidR="00F53BDB" w:rsidRPr="008A443B">
                  <w:rPr>
                    <w:rFonts w:eastAsiaTheme="minorEastAsia"/>
                    <w:noProof/>
                    <w:highlight w:val="magenta"/>
                    <w:lang w:eastAsia="en-GB"/>
                  </w:rPr>
                  <w:tab/>
                </w:r>
                <w:r w:rsidR="00F53BDB" w:rsidRPr="008A443B">
                  <w:rPr>
                    <w:rStyle w:val="Hyperlink"/>
                    <w:noProof/>
                    <w:highlight w:val="magenta"/>
                  </w:rPr>
                  <w:t>Network Installation</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_Toc193189812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50</w:t>
                </w:r>
                <w:r w:rsidR="00F53BDB" w:rsidRPr="008A443B">
                  <w:rPr>
                    <w:noProof/>
                    <w:webHidden/>
                    <w:highlight w:val="magenta"/>
                  </w:rPr>
                  <w:fldChar w:fldCharType="end"/>
                </w:r>
              </w:hyperlink>
            </w:p>
            <w:p w14:paraId="3F68430D" w14:textId="23EE83C3" w:rsidR="00F53BDB" w:rsidRPr="008A443B" w:rsidRDefault="00CE6C6A">
              <w:pPr>
                <w:pStyle w:val="TOC3"/>
                <w:tabs>
                  <w:tab w:val="left" w:pos="1320"/>
                  <w:tab w:val="right" w:leader="dot" w:pos="9016"/>
                </w:tabs>
                <w:rPr>
                  <w:rFonts w:eastAsiaTheme="minorEastAsia"/>
                  <w:noProof/>
                  <w:highlight w:val="magenta"/>
                  <w:lang w:eastAsia="en-GB"/>
                </w:rPr>
              </w:pPr>
              <w:hyperlink w:anchor="_Toc193189813" w:history="1">
                <w:r w:rsidR="00F53BDB" w:rsidRPr="008A443B">
                  <w:rPr>
                    <w:rStyle w:val="Hyperlink"/>
                    <w:rFonts w:eastAsiaTheme="majorEastAsia" w:cstheme="majorBidi"/>
                    <w:bCs/>
                    <w:noProof/>
                    <w:highlight w:val="magenta"/>
                  </w:rPr>
                  <w:t>2.34.1.</w:t>
                </w:r>
                <w:r w:rsidR="00F53BDB" w:rsidRPr="008A443B">
                  <w:rPr>
                    <w:rFonts w:eastAsiaTheme="minorEastAsia"/>
                    <w:noProof/>
                    <w:highlight w:val="magenta"/>
                    <w:lang w:eastAsia="en-GB"/>
                  </w:rPr>
                  <w:tab/>
                </w:r>
                <w:r w:rsidR="00F53BDB" w:rsidRPr="008A443B">
                  <w:rPr>
                    <w:rStyle w:val="Hyperlink"/>
                    <w:rFonts w:eastAsiaTheme="majorEastAsia" w:cstheme="majorBidi"/>
                    <w:bCs/>
                    <w:noProof/>
                    <w:highlight w:val="magenta"/>
                  </w:rPr>
                  <w:t>New Network Installation</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_Toc193189813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50</w:t>
                </w:r>
                <w:r w:rsidR="00F53BDB" w:rsidRPr="008A443B">
                  <w:rPr>
                    <w:noProof/>
                    <w:webHidden/>
                    <w:highlight w:val="magenta"/>
                  </w:rPr>
                  <w:fldChar w:fldCharType="end"/>
                </w:r>
              </w:hyperlink>
            </w:p>
            <w:p w14:paraId="1DE11D58" w14:textId="40F7D6D1" w:rsidR="00F53BDB" w:rsidRPr="008A443B" w:rsidRDefault="00CE6C6A">
              <w:pPr>
                <w:pStyle w:val="TOC3"/>
                <w:tabs>
                  <w:tab w:val="left" w:pos="1320"/>
                  <w:tab w:val="right" w:leader="dot" w:pos="9016"/>
                </w:tabs>
                <w:rPr>
                  <w:rFonts w:eastAsiaTheme="minorEastAsia"/>
                  <w:noProof/>
                  <w:highlight w:val="magenta"/>
                  <w:lang w:eastAsia="en-GB"/>
                </w:rPr>
              </w:pPr>
              <w:hyperlink w:anchor="_Toc193189814" w:history="1">
                <w:r w:rsidR="00F53BDB" w:rsidRPr="008A443B">
                  <w:rPr>
                    <w:rStyle w:val="Hyperlink"/>
                    <w:rFonts w:eastAsiaTheme="majorEastAsia" w:cstheme="majorBidi"/>
                    <w:bCs/>
                    <w:noProof/>
                    <w:highlight w:val="magenta"/>
                  </w:rPr>
                  <w:t>2.34.2.</w:t>
                </w:r>
                <w:r w:rsidR="00F53BDB" w:rsidRPr="008A443B">
                  <w:rPr>
                    <w:rFonts w:eastAsiaTheme="minorEastAsia"/>
                    <w:noProof/>
                    <w:highlight w:val="magenta"/>
                    <w:lang w:eastAsia="en-GB"/>
                  </w:rPr>
                  <w:tab/>
                </w:r>
                <w:r w:rsidR="00F53BDB" w:rsidRPr="008A443B">
                  <w:rPr>
                    <w:rStyle w:val="Hyperlink"/>
                    <w:rFonts w:eastAsiaTheme="majorEastAsia" w:cstheme="majorBidi"/>
                    <w:bCs/>
                    <w:noProof/>
                    <w:highlight w:val="magenta"/>
                  </w:rPr>
                  <w:t>Network Expansion</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_Toc193189814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51</w:t>
                </w:r>
                <w:r w:rsidR="00F53BDB" w:rsidRPr="008A443B">
                  <w:rPr>
                    <w:noProof/>
                    <w:webHidden/>
                    <w:highlight w:val="magenta"/>
                  </w:rPr>
                  <w:fldChar w:fldCharType="end"/>
                </w:r>
              </w:hyperlink>
            </w:p>
            <w:p w14:paraId="602F87B7" w14:textId="2CA027B9" w:rsidR="00F53BDB" w:rsidRPr="008A443B" w:rsidRDefault="00CE6C6A">
              <w:pPr>
                <w:pStyle w:val="TOC3"/>
                <w:tabs>
                  <w:tab w:val="left" w:pos="1320"/>
                  <w:tab w:val="right" w:leader="dot" w:pos="9016"/>
                </w:tabs>
                <w:rPr>
                  <w:rFonts w:eastAsiaTheme="minorEastAsia"/>
                  <w:noProof/>
                  <w:highlight w:val="magenta"/>
                  <w:lang w:eastAsia="en-GB"/>
                </w:rPr>
              </w:pPr>
              <w:hyperlink w:anchor="_Toc193189815" w:history="1">
                <w:r w:rsidR="00F53BDB" w:rsidRPr="008A443B">
                  <w:rPr>
                    <w:rStyle w:val="Hyperlink"/>
                    <w:rFonts w:eastAsiaTheme="majorEastAsia" w:cstheme="majorBidi"/>
                    <w:bCs/>
                    <w:noProof/>
                    <w:highlight w:val="magenta"/>
                  </w:rPr>
                  <w:t>2.34.3.</w:t>
                </w:r>
                <w:r w:rsidR="00F53BDB" w:rsidRPr="008A443B">
                  <w:rPr>
                    <w:rFonts w:eastAsiaTheme="minorEastAsia"/>
                    <w:noProof/>
                    <w:highlight w:val="magenta"/>
                    <w:lang w:eastAsia="en-GB"/>
                  </w:rPr>
                  <w:tab/>
                </w:r>
                <w:r w:rsidR="00F53BDB" w:rsidRPr="008A443B">
                  <w:rPr>
                    <w:rStyle w:val="Hyperlink"/>
                    <w:rFonts w:eastAsiaTheme="majorEastAsia" w:cstheme="majorBidi"/>
                    <w:bCs/>
                    <w:noProof/>
                    <w:highlight w:val="magenta"/>
                  </w:rPr>
                  <w:t>LAN Troubleshoot and Maintenance</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_Toc193189815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51</w:t>
                </w:r>
                <w:r w:rsidR="00F53BDB" w:rsidRPr="008A443B">
                  <w:rPr>
                    <w:noProof/>
                    <w:webHidden/>
                    <w:highlight w:val="magenta"/>
                  </w:rPr>
                  <w:fldChar w:fldCharType="end"/>
                </w:r>
              </w:hyperlink>
            </w:p>
            <w:p w14:paraId="1A767404" w14:textId="5D13B072" w:rsidR="00F53BDB" w:rsidRPr="008A443B" w:rsidRDefault="00CE6C6A">
              <w:pPr>
                <w:pStyle w:val="TOC3"/>
                <w:tabs>
                  <w:tab w:val="left" w:pos="1320"/>
                  <w:tab w:val="right" w:leader="dot" w:pos="9016"/>
                </w:tabs>
                <w:rPr>
                  <w:rFonts w:eastAsiaTheme="minorEastAsia"/>
                  <w:noProof/>
                  <w:highlight w:val="magenta"/>
                  <w:lang w:eastAsia="en-GB"/>
                </w:rPr>
              </w:pPr>
              <w:hyperlink w:anchor="_Toc193189816" w:history="1">
                <w:r w:rsidR="00F53BDB" w:rsidRPr="008A443B">
                  <w:rPr>
                    <w:rStyle w:val="Hyperlink"/>
                    <w:rFonts w:eastAsiaTheme="majorEastAsia" w:cstheme="majorBidi"/>
                    <w:bCs/>
                    <w:noProof/>
                    <w:highlight w:val="magenta"/>
                  </w:rPr>
                  <w:t>2.34.4.</w:t>
                </w:r>
                <w:r w:rsidR="00F53BDB" w:rsidRPr="008A443B">
                  <w:rPr>
                    <w:rFonts w:eastAsiaTheme="minorEastAsia"/>
                    <w:noProof/>
                    <w:highlight w:val="magenta"/>
                    <w:lang w:eastAsia="en-GB"/>
                  </w:rPr>
                  <w:tab/>
                </w:r>
                <w:r w:rsidR="00F53BDB" w:rsidRPr="008A443B">
                  <w:rPr>
                    <w:rStyle w:val="Hyperlink"/>
                    <w:rFonts w:eastAsiaTheme="majorEastAsia" w:cstheme="majorBidi"/>
                    <w:bCs/>
                    <w:noProof/>
                    <w:highlight w:val="magenta"/>
                  </w:rPr>
                  <w:t>LAN Decommissioning</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_Toc193189816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52</w:t>
                </w:r>
                <w:r w:rsidR="00F53BDB" w:rsidRPr="008A443B">
                  <w:rPr>
                    <w:noProof/>
                    <w:webHidden/>
                    <w:highlight w:val="magenta"/>
                  </w:rPr>
                  <w:fldChar w:fldCharType="end"/>
                </w:r>
              </w:hyperlink>
            </w:p>
            <w:p w14:paraId="4D4D6C95" w14:textId="55903E5E" w:rsidR="00F53BDB" w:rsidRPr="008A443B" w:rsidRDefault="00CE6C6A">
              <w:pPr>
                <w:pStyle w:val="TOC2"/>
                <w:rPr>
                  <w:rFonts w:eastAsiaTheme="minorEastAsia"/>
                  <w:noProof/>
                  <w:highlight w:val="magenta"/>
                  <w:lang w:eastAsia="en-GB"/>
                </w:rPr>
              </w:pPr>
              <w:hyperlink w:anchor="_Toc193189817" w:history="1">
                <w:r w:rsidR="00F53BDB" w:rsidRPr="008A443B">
                  <w:rPr>
                    <w:rStyle w:val="Hyperlink"/>
                    <w:noProof/>
                    <w:color w:val="000080" w:themeColor="hyperlink" w:themeShade="80"/>
                    <w:highlight w:val="magenta"/>
                  </w:rPr>
                  <w:t>2.41.</w:t>
                </w:r>
                <w:r w:rsidR="00F53BDB" w:rsidRPr="008A443B">
                  <w:rPr>
                    <w:rFonts w:eastAsiaTheme="minorEastAsia"/>
                    <w:noProof/>
                    <w:highlight w:val="magenta"/>
                    <w:lang w:eastAsia="en-GB"/>
                  </w:rPr>
                  <w:tab/>
                </w:r>
                <w:r w:rsidR="00F53BDB" w:rsidRPr="008A443B">
                  <w:rPr>
                    <w:rStyle w:val="Hyperlink"/>
                    <w:noProof/>
                    <w:highlight w:val="magenta"/>
                  </w:rPr>
                  <w:t>Rollout of Desktop and Laptops</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_Toc193189817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53</w:t>
                </w:r>
                <w:r w:rsidR="00F53BDB" w:rsidRPr="008A443B">
                  <w:rPr>
                    <w:noProof/>
                    <w:webHidden/>
                    <w:highlight w:val="magenta"/>
                  </w:rPr>
                  <w:fldChar w:fldCharType="end"/>
                </w:r>
              </w:hyperlink>
            </w:p>
            <w:p w14:paraId="2E4B73A3" w14:textId="640B9F18" w:rsidR="00F53BDB" w:rsidRPr="008A443B" w:rsidRDefault="00CE6C6A">
              <w:pPr>
                <w:pStyle w:val="TOC2"/>
                <w:rPr>
                  <w:rFonts w:eastAsiaTheme="minorEastAsia"/>
                  <w:noProof/>
                  <w:highlight w:val="magenta"/>
                  <w:lang w:eastAsia="en-GB"/>
                </w:rPr>
              </w:pPr>
              <w:hyperlink w:anchor="_Toc193189818" w:history="1">
                <w:r w:rsidR="00F53BDB" w:rsidRPr="008A443B">
                  <w:rPr>
                    <w:rStyle w:val="Hyperlink"/>
                    <w:noProof/>
                    <w:color w:val="000080" w:themeColor="hyperlink" w:themeShade="80"/>
                    <w:highlight w:val="magenta"/>
                  </w:rPr>
                  <w:t>2.42.</w:t>
                </w:r>
                <w:r w:rsidR="00F53BDB" w:rsidRPr="008A443B">
                  <w:rPr>
                    <w:rFonts w:eastAsiaTheme="minorEastAsia"/>
                    <w:noProof/>
                    <w:highlight w:val="magenta"/>
                    <w:lang w:eastAsia="en-GB"/>
                  </w:rPr>
                  <w:tab/>
                </w:r>
                <w:r w:rsidR="00F53BDB" w:rsidRPr="008A443B">
                  <w:rPr>
                    <w:rStyle w:val="Hyperlink"/>
                    <w:noProof/>
                    <w:highlight w:val="magenta"/>
                  </w:rPr>
                  <w:t>Service Operation and Monitoring Center Process</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_Toc193189818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54</w:t>
                </w:r>
                <w:r w:rsidR="00F53BDB" w:rsidRPr="008A443B">
                  <w:rPr>
                    <w:noProof/>
                    <w:webHidden/>
                    <w:highlight w:val="magenta"/>
                  </w:rPr>
                  <w:fldChar w:fldCharType="end"/>
                </w:r>
              </w:hyperlink>
            </w:p>
            <w:p w14:paraId="1F9FF016" w14:textId="26649FC6" w:rsidR="00F53BDB" w:rsidRPr="008A443B" w:rsidRDefault="00CE6C6A">
              <w:pPr>
                <w:pStyle w:val="TOC3"/>
                <w:tabs>
                  <w:tab w:val="left" w:pos="1320"/>
                  <w:tab w:val="right" w:leader="dot" w:pos="9016"/>
                </w:tabs>
                <w:rPr>
                  <w:rFonts w:eastAsiaTheme="minorEastAsia"/>
                  <w:noProof/>
                  <w:highlight w:val="magenta"/>
                  <w:lang w:eastAsia="en-GB"/>
                </w:rPr>
              </w:pPr>
              <w:hyperlink w:anchor="_Toc193189819" w:history="1">
                <w:r w:rsidR="00F53BDB" w:rsidRPr="008A443B">
                  <w:rPr>
                    <w:rStyle w:val="Hyperlink"/>
                    <w:rFonts w:eastAsiaTheme="majorEastAsia" w:cstheme="majorBidi"/>
                    <w:bCs/>
                    <w:noProof/>
                    <w:highlight w:val="magenta"/>
                  </w:rPr>
                  <w:t>2.42.1.</w:t>
                </w:r>
                <w:r w:rsidR="00F53BDB" w:rsidRPr="008A443B">
                  <w:rPr>
                    <w:rFonts w:eastAsiaTheme="minorEastAsia"/>
                    <w:noProof/>
                    <w:highlight w:val="magenta"/>
                    <w:lang w:eastAsia="en-GB"/>
                  </w:rPr>
                  <w:tab/>
                </w:r>
                <w:r w:rsidR="00F53BDB" w:rsidRPr="008A443B">
                  <w:rPr>
                    <w:rStyle w:val="Hyperlink"/>
                    <w:rFonts w:eastAsiaTheme="majorEastAsia" w:cstheme="majorBidi"/>
                    <w:bCs/>
                    <w:noProof/>
                    <w:highlight w:val="magenta"/>
                  </w:rPr>
                  <w:t>T24 (Core Banking) Monitoring</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_Toc193189819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54</w:t>
                </w:r>
                <w:r w:rsidR="00F53BDB" w:rsidRPr="008A443B">
                  <w:rPr>
                    <w:noProof/>
                    <w:webHidden/>
                    <w:highlight w:val="magenta"/>
                  </w:rPr>
                  <w:fldChar w:fldCharType="end"/>
                </w:r>
              </w:hyperlink>
            </w:p>
            <w:p w14:paraId="55CA347D" w14:textId="570992E5" w:rsidR="00F53BDB" w:rsidRPr="008A443B" w:rsidRDefault="00CE6C6A">
              <w:pPr>
                <w:pStyle w:val="TOC3"/>
                <w:tabs>
                  <w:tab w:val="left" w:pos="1320"/>
                  <w:tab w:val="right" w:leader="dot" w:pos="9016"/>
                </w:tabs>
                <w:rPr>
                  <w:rFonts w:eastAsiaTheme="minorEastAsia"/>
                  <w:noProof/>
                  <w:highlight w:val="magenta"/>
                  <w:lang w:eastAsia="en-GB"/>
                </w:rPr>
              </w:pPr>
              <w:hyperlink w:anchor="_Toc193189820" w:history="1">
                <w:r w:rsidR="00F53BDB" w:rsidRPr="008A443B">
                  <w:rPr>
                    <w:rStyle w:val="Hyperlink"/>
                    <w:rFonts w:eastAsiaTheme="majorEastAsia" w:cstheme="majorBidi"/>
                    <w:bCs/>
                    <w:noProof/>
                    <w:highlight w:val="magenta"/>
                  </w:rPr>
                  <w:t>2.42.2.</w:t>
                </w:r>
                <w:r w:rsidR="00F53BDB" w:rsidRPr="008A443B">
                  <w:rPr>
                    <w:rFonts w:eastAsiaTheme="minorEastAsia"/>
                    <w:noProof/>
                    <w:highlight w:val="magenta"/>
                    <w:lang w:eastAsia="en-GB"/>
                  </w:rPr>
                  <w:tab/>
                </w:r>
                <w:r w:rsidR="00F53BDB" w:rsidRPr="008A443B">
                  <w:rPr>
                    <w:rStyle w:val="Hyperlink"/>
                    <w:rFonts w:eastAsiaTheme="majorEastAsia" w:cstheme="majorBidi"/>
                    <w:bCs/>
                    <w:noProof/>
                    <w:highlight w:val="magenta"/>
                  </w:rPr>
                  <w:t>Interface Monitoring</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_Toc193189820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55</w:t>
                </w:r>
                <w:r w:rsidR="00F53BDB" w:rsidRPr="008A443B">
                  <w:rPr>
                    <w:noProof/>
                    <w:webHidden/>
                    <w:highlight w:val="magenta"/>
                  </w:rPr>
                  <w:fldChar w:fldCharType="end"/>
                </w:r>
              </w:hyperlink>
            </w:p>
            <w:p w14:paraId="494C779A" w14:textId="52B7B05E" w:rsidR="00F53BDB" w:rsidRPr="008A443B" w:rsidRDefault="00CE6C6A">
              <w:pPr>
                <w:pStyle w:val="TOC3"/>
                <w:tabs>
                  <w:tab w:val="left" w:pos="1320"/>
                  <w:tab w:val="right" w:leader="dot" w:pos="9016"/>
                </w:tabs>
                <w:rPr>
                  <w:rFonts w:eastAsiaTheme="minorEastAsia"/>
                  <w:noProof/>
                  <w:highlight w:val="magenta"/>
                  <w:lang w:eastAsia="en-GB"/>
                </w:rPr>
              </w:pPr>
              <w:hyperlink w:anchor="_Toc193189821" w:history="1">
                <w:r w:rsidR="00F53BDB" w:rsidRPr="008A443B">
                  <w:rPr>
                    <w:rStyle w:val="Hyperlink"/>
                    <w:rFonts w:eastAsiaTheme="majorEastAsia" w:cstheme="majorBidi"/>
                    <w:bCs/>
                    <w:noProof/>
                    <w:highlight w:val="magenta"/>
                  </w:rPr>
                  <w:t>2.42.3.</w:t>
                </w:r>
                <w:r w:rsidR="00F53BDB" w:rsidRPr="008A443B">
                  <w:rPr>
                    <w:rFonts w:eastAsiaTheme="minorEastAsia"/>
                    <w:noProof/>
                    <w:highlight w:val="magenta"/>
                    <w:lang w:eastAsia="en-GB"/>
                  </w:rPr>
                  <w:tab/>
                </w:r>
                <w:r w:rsidR="00F53BDB" w:rsidRPr="008A443B">
                  <w:rPr>
                    <w:rStyle w:val="Hyperlink"/>
                    <w:rFonts w:eastAsiaTheme="majorEastAsia" w:cstheme="majorBidi"/>
                    <w:bCs/>
                    <w:noProof/>
                    <w:highlight w:val="magenta"/>
                  </w:rPr>
                  <w:t>Server Monitoring</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_Toc193189821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55</w:t>
                </w:r>
                <w:r w:rsidR="00F53BDB" w:rsidRPr="008A443B">
                  <w:rPr>
                    <w:noProof/>
                    <w:webHidden/>
                    <w:highlight w:val="magenta"/>
                  </w:rPr>
                  <w:fldChar w:fldCharType="end"/>
                </w:r>
              </w:hyperlink>
            </w:p>
            <w:p w14:paraId="159520C5" w14:textId="54C0E602" w:rsidR="00F53BDB" w:rsidRPr="008A443B" w:rsidRDefault="00CE6C6A">
              <w:pPr>
                <w:pStyle w:val="TOC3"/>
                <w:tabs>
                  <w:tab w:val="left" w:pos="1320"/>
                  <w:tab w:val="right" w:leader="dot" w:pos="9016"/>
                </w:tabs>
                <w:rPr>
                  <w:rFonts w:eastAsiaTheme="minorEastAsia"/>
                  <w:noProof/>
                  <w:highlight w:val="magenta"/>
                  <w:lang w:eastAsia="en-GB"/>
                </w:rPr>
              </w:pPr>
              <w:hyperlink w:anchor="_Toc193189822" w:history="1">
                <w:r w:rsidR="00F53BDB" w:rsidRPr="008A443B">
                  <w:rPr>
                    <w:rStyle w:val="Hyperlink"/>
                    <w:rFonts w:eastAsiaTheme="majorEastAsia" w:cstheme="majorBidi"/>
                    <w:bCs/>
                    <w:noProof/>
                    <w:highlight w:val="magenta"/>
                  </w:rPr>
                  <w:t>2.42.4.</w:t>
                </w:r>
                <w:r w:rsidR="00F53BDB" w:rsidRPr="008A443B">
                  <w:rPr>
                    <w:rFonts w:eastAsiaTheme="minorEastAsia"/>
                    <w:noProof/>
                    <w:highlight w:val="magenta"/>
                    <w:lang w:eastAsia="en-GB"/>
                  </w:rPr>
                  <w:tab/>
                </w:r>
                <w:r w:rsidR="00F53BDB" w:rsidRPr="008A443B">
                  <w:rPr>
                    <w:rStyle w:val="Hyperlink"/>
                    <w:rFonts w:eastAsiaTheme="majorEastAsia" w:cstheme="majorBidi"/>
                    <w:bCs/>
                    <w:noProof/>
                    <w:highlight w:val="magenta"/>
                  </w:rPr>
                  <w:t>Datacenter Monitoring</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_Toc193189822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56</w:t>
                </w:r>
                <w:r w:rsidR="00F53BDB" w:rsidRPr="008A443B">
                  <w:rPr>
                    <w:noProof/>
                    <w:webHidden/>
                    <w:highlight w:val="magenta"/>
                  </w:rPr>
                  <w:fldChar w:fldCharType="end"/>
                </w:r>
              </w:hyperlink>
            </w:p>
            <w:p w14:paraId="1516E688" w14:textId="7522CA10" w:rsidR="00F53BDB" w:rsidRPr="008A443B" w:rsidRDefault="00CE6C6A">
              <w:pPr>
                <w:pStyle w:val="TOC3"/>
                <w:tabs>
                  <w:tab w:val="left" w:pos="1320"/>
                  <w:tab w:val="right" w:leader="dot" w:pos="9016"/>
                </w:tabs>
                <w:rPr>
                  <w:rFonts w:eastAsiaTheme="minorEastAsia"/>
                  <w:noProof/>
                  <w:highlight w:val="magenta"/>
                  <w:lang w:eastAsia="en-GB"/>
                </w:rPr>
              </w:pPr>
              <w:hyperlink w:anchor="_Toc193189823" w:history="1">
                <w:r w:rsidR="00F53BDB" w:rsidRPr="008A443B">
                  <w:rPr>
                    <w:rStyle w:val="Hyperlink"/>
                    <w:rFonts w:eastAsiaTheme="majorEastAsia" w:cstheme="majorBidi"/>
                    <w:bCs/>
                    <w:noProof/>
                    <w:highlight w:val="magenta"/>
                  </w:rPr>
                  <w:t>2.42.5.</w:t>
                </w:r>
                <w:r w:rsidR="00F53BDB" w:rsidRPr="008A443B">
                  <w:rPr>
                    <w:rFonts w:eastAsiaTheme="minorEastAsia"/>
                    <w:noProof/>
                    <w:highlight w:val="magenta"/>
                    <w:lang w:eastAsia="en-GB"/>
                  </w:rPr>
                  <w:tab/>
                </w:r>
                <w:r w:rsidR="00F53BDB" w:rsidRPr="008A443B">
                  <w:rPr>
                    <w:rStyle w:val="Hyperlink"/>
                    <w:rFonts w:eastAsiaTheme="majorEastAsia" w:cstheme="majorBidi"/>
                    <w:bCs/>
                    <w:noProof/>
                    <w:highlight w:val="magenta"/>
                  </w:rPr>
                  <w:t>Switch System (Base24) Monitoring</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_Toc193189823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56</w:t>
                </w:r>
                <w:r w:rsidR="00F53BDB" w:rsidRPr="008A443B">
                  <w:rPr>
                    <w:noProof/>
                    <w:webHidden/>
                    <w:highlight w:val="magenta"/>
                  </w:rPr>
                  <w:fldChar w:fldCharType="end"/>
                </w:r>
              </w:hyperlink>
            </w:p>
            <w:p w14:paraId="2A96B564" w14:textId="1755C687" w:rsidR="00F53BDB" w:rsidRPr="008A443B" w:rsidRDefault="00CE6C6A">
              <w:pPr>
                <w:pStyle w:val="TOC3"/>
                <w:tabs>
                  <w:tab w:val="left" w:pos="1320"/>
                  <w:tab w:val="right" w:leader="dot" w:pos="9016"/>
                </w:tabs>
                <w:rPr>
                  <w:rFonts w:eastAsiaTheme="minorEastAsia"/>
                  <w:noProof/>
                  <w:highlight w:val="magenta"/>
                  <w:lang w:eastAsia="en-GB"/>
                </w:rPr>
              </w:pPr>
              <w:hyperlink w:anchor="_Toc193189824" w:history="1">
                <w:r w:rsidR="00F53BDB" w:rsidRPr="008A443B">
                  <w:rPr>
                    <w:rStyle w:val="Hyperlink"/>
                    <w:rFonts w:eastAsiaTheme="majorEastAsia" w:cstheme="majorBidi"/>
                    <w:bCs/>
                    <w:noProof/>
                    <w:highlight w:val="magenta"/>
                  </w:rPr>
                  <w:t>2.42.6.</w:t>
                </w:r>
                <w:r w:rsidR="00F53BDB" w:rsidRPr="008A443B">
                  <w:rPr>
                    <w:rFonts w:eastAsiaTheme="minorEastAsia"/>
                    <w:noProof/>
                    <w:highlight w:val="magenta"/>
                    <w:lang w:eastAsia="en-GB"/>
                  </w:rPr>
                  <w:tab/>
                </w:r>
                <w:r w:rsidR="00F53BDB" w:rsidRPr="008A443B">
                  <w:rPr>
                    <w:rStyle w:val="Hyperlink"/>
                    <w:rFonts w:eastAsiaTheme="majorEastAsia" w:cstheme="majorBidi"/>
                    <w:bCs/>
                    <w:noProof/>
                    <w:highlight w:val="magenta"/>
                  </w:rPr>
                  <w:t>Web Monitoring</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_Toc193189824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57</w:t>
                </w:r>
                <w:r w:rsidR="00F53BDB" w:rsidRPr="008A443B">
                  <w:rPr>
                    <w:noProof/>
                    <w:webHidden/>
                    <w:highlight w:val="magenta"/>
                  </w:rPr>
                  <w:fldChar w:fldCharType="end"/>
                </w:r>
              </w:hyperlink>
            </w:p>
            <w:p w14:paraId="72B989D4" w14:textId="3CA36171" w:rsidR="00F53BDB" w:rsidRPr="008A443B" w:rsidRDefault="00CE6C6A">
              <w:pPr>
                <w:pStyle w:val="TOC3"/>
                <w:tabs>
                  <w:tab w:val="left" w:pos="1320"/>
                  <w:tab w:val="right" w:leader="dot" w:pos="9016"/>
                </w:tabs>
                <w:rPr>
                  <w:rFonts w:eastAsiaTheme="minorEastAsia"/>
                  <w:noProof/>
                  <w:highlight w:val="magenta"/>
                  <w:lang w:eastAsia="en-GB"/>
                </w:rPr>
              </w:pPr>
              <w:hyperlink w:anchor="_Toc193189825" w:history="1">
                <w:r w:rsidR="00F53BDB" w:rsidRPr="008A443B">
                  <w:rPr>
                    <w:rStyle w:val="Hyperlink"/>
                    <w:rFonts w:eastAsiaTheme="majorEastAsia" w:cstheme="majorBidi"/>
                    <w:bCs/>
                    <w:noProof/>
                    <w:highlight w:val="magenta"/>
                  </w:rPr>
                  <w:t>2.42.7.</w:t>
                </w:r>
                <w:r w:rsidR="00F53BDB" w:rsidRPr="008A443B">
                  <w:rPr>
                    <w:rFonts w:eastAsiaTheme="minorEastAsia"/>
                    <w:noProof/>
                    <w:highlight w:val="magenta"/>
                    <w:lang w:eastAsia="en-GB"/>
                  </w:rPr>
                  <w:tab/>
                </w:r>
                <w:r w:rsidR="00F53BDB" w:rsidRPr="008A443B">
                  <w:rPr>
                    <w:rStyle w:val="Hyperlink"/>
                    <w:rFonts w:eastAsiaTheme="majorEastAsia" w:cstheme="majorBidi"/>
                    <w:bCs/>
                    <w:noProof/>
                    <w:highlight w:val="magenta"/>
                  </w:rPr>
                  <w:t>Network Monitoring</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_Toc193189825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57</w:t>
                </w:r>
                <w:r w:rsidR="00F53BDB" w:rsidRPr="008A443B">
                  <w:rPr>
                    <w:noProof/>
                    <w:webHidden/>
                    <w:highlight w:val="magenta"/>
                  </w:rPr>
                  <w:fldChar w:fldCharType="end"/>
                </w:r>
              </w:hyperlink>
            </w:p>
            <w:p w14:paraId="52E97550" w14:textId="788C84E8" w:rsidR="00F53BDB" w:rsidRPr="008A443B" w:rsidRDefault="00CE6C6A">
              <w:pPr>
                <w:pStyle w:val="TOC3"/>
                <w:tabs>
                  <w:tab w:val="left" w:pos="1320"/>
                  <w:tab w:val="right" w:leader="dot" w:pos="9016"/>
                </w:tabs>
                <w:rPr>
                  <w:rFonts w:eastAsiaTheme="minorEastAsia"/>
                  <w:noProof/>
                  <w:highlight w:val="magenta"/>
                  <w:lang w:eastAsia="en-GB"/>
                </w:rPr>
              </w:pPr>
              <w:hyperlink w:anchor="_Toc193189826" w:history="1">
                <w:r w:rsidR="00F53BDB" w:rsidRPr="008A443B">
                  <w:rPr>
                    <w:rStyle w:val="Hyperlink"/>
                    <w:rFonts w:eastAsiaTheme="majorEastAsia" w:cstheme="majorBidi"/>
                    <w:bCs/>
                    <w:noProof/>
                    <w:highlight w:val="magenta"/>
                  </w:rPr>
                  <w:t>2.42.8.</w:t>
                </w:r>
                <w:r w:rsidR="00F53BDB" w:rsidRPr="008A443B">
                  <w:rPr>
                    <w:rFonts w:eastAsiaTheme="minorEastAsia"/>
                    <w:noProof/>
                    <w:highlight w:val="magenta"/>
                    <w:lang w:eastAsia="en-GB"/>
                  </w:rPr>
                  <w:tab/>
                </w:r>
                <w:r w:rsidR="00F53BDB" w:rsidRPr="008A443B">
                  <w:rPr>
                    <w:rStyle w:val="Hyperlink"/>
                    <w:rFonts w:eastAsiaTheme="majorEastAsia" w:cstheme="majorBidi"/>
                    <w:bCs/>
                    <w:noProof/>
                    <w:highlight w:val="magenta"/>
                  </w:rPr>
                  <w:t>CBEBirr Monitoring</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_Toc193189826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58</w:t>
                </w:r>
                <w:r w:rsidR="00F53BDB" w:rsidRPr="008A443B">
                  <w:rPr>
                    <w:noProof/>
                    <w:webHidden/>
                    <w:highlight w:val="magenta"/>
                  </w:rPr>
                  <w:fldChar w:fldCharType="end"/>
                </w:r>
              </w:hyperlink>
            </w:p>
            <w:p w14:paraId="61465C19" w14:textId="6F14C45A" w:rsidR="00F53BDB" w:rsidRPr="008A443B" w:rsidRDefault="00CE6C6A">
              <w:pPr>
                <w:pStyle w:val="TOC3"/>
                <w:tabs>
                  <w:tab w:val="left" w:pos="1320"/>
                  <w:tab w:val="right" w:leader="dot" w:pos="9016"/>
                </w:tabs>
                <w:rPr>
                  <w:rFonts w:eastAsiaTheme="minorEastAsia"/>
                  <w:noProof/>
                  <w:highlight w:val="magenta"/>
                  <w:lang w:eastAsia="en-GB"/>
                </w:rPr>
              </w:pPr>
              <w:hyperlink w:anchor="_Toc193189827" w:history="1">
                <w:r w:rsidR="00F53BDB" w:rsidRPr="008A443B">
                  <w:rPr>
                    <w:rStyle w:val="Hyperlink"/>
                    <w:rFonts w:eastAsiaTheme="majorEastAsia" w:cstheme="majorBidi"/>
                    <w:bCs/>
                    <w:noProof/>
                    <w:highlight w:val="magenta"/>
                  </w:rPr>
                  <w:t>2.42.9.</w:t>
                </w:r>
                <w:r w:rsidR="00F53BDB" w:rsidRPr="008A443B">
                  <w:rPr>
                    <w:rFonts w:eastAsiaTheme="minorEastAsia"/>
                    <w:noProof/>
                    <w:highlight w:val="magenta"/>
                    <w:lang w:eastAsia="en-GB"/>
                  </w:rPr>
                  <w:tab/>
                </w:r>
                <w:r w:rsidR="00F53BDB" w:rsidRPr="008A443B">
                  <w:rPr>
                    <w:rStyle w:val="Hyperlink"/>
                    <w:rFonts w:eastAsiaTheme="majorEastAsia" w:cstheme="majorBidi"/>
                    <w:bCs/>
                    <w:noProof/>
                    <w:highlight w:val="magenta"/>
                  </w:rPr>
                  <w:t>Database Monitoring</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_Toc193189827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58</w:t>
                </w:r>
                <w:r w:rsidR="00F53BDB" w:rsidRPr="008A443B">
                  <w:rPr>
                    <w:noProof/>
                    <w:webHidden/>
                    <w:highlight w:val="magenta"/>
                  </w:rPr>
                  <w:fldChar w:fldCharType="end"/>
                </w:r>
              </w:hyperlink>
            </w:p>
            <w:p w14:paraId="63480359" w14:textId="25E58B2B" w:rsidR="00F53BDB" w:rsidRPr="008A443B" w:rsidRDefault="00CE6C6A">
              <w:pPr>
                <w:pStyle w:val="TOC3"/>
                <w:tabs>
                  <w:tab w:val="left" w:pos="1540"/>
                  <w:tab w:val="right" w:leader="dot" w:pos="9016"/>
                </w:tabs>
                <w:rPr>
                  <w:rFonts w:eastAsiaTheme="minorEastAsia"/>
                  <w:noProof/>
                  <w:highlight w:val="magenta"/>
                  <w:lang w:eastAsia="en-GB"/>
                </w:rPr>
              </w:pPr>
              <w:hyperlink w:anchor="_Toc193189828" w:history="1">
                <w:r w:rsidR="00F53BDB" w:rsidRPr="008A443B">
                  <w:rPr>
                    <w:rStyle w:val="Hyperlink"/>
                    <w:rFonts w:eastAsiaTheme="majorEastAsia" w:cstheme="majorBidi"/>
                    <w:bCs/>
                    <w:noProof/>
                    <w:highlight w:val="magenta"/>
                  </w:rPr>
                  <w:t>2.42.10.</w:t>
                </w:r>
                <w:r w:rsidR="00F53BDB" w:rsidRPr="008A443B">
                  <w:rPr>
                    <w:rFonts w:eastAsiaTheme="minorEastAsia"/>
                    <w:noProof/>
                    <w:highlight w:val="magenta"/>
                    <w:lang w:eastAsia="en-GB"/>
                  </w:rPr>
                  <w:tab/>
                </w:r>
                <w:r w:rsidR="00F53BDB" w:rsidRPr="008A443B">
                  <w:rPr>
                    <w:rStyle w:val="Hyperlink"/>
                    <w:rFonts w:eastAsiaTheme="majorEastAsia" w:cstheme="majorBidi"/>
                    <w:bCs/>
                    <w:noProof/>
                    <w:highlight w:val="magenta"/>
                  </w:rPr>
                  <w:t>Event Driven TT Follow up</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_Toc193189828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59</w:t>
                </w:r>
                <w:r w:rsidR="00F53BDB" w:rsidRPr="008A443B">
                  <w:rPr>
                    <w:noProof/>
                    <w:webHidden/>
                    <w:highlight w:val="magenta"/>
                  </w:rPr>
                  <w:fldChar w:fldCharType="end"/>
                </w:r>
              </w:hyperlink>
            </w:p>
            <w:p w14:paraId="5CB5461F" w14:textId="3A6F95CF" w:rsidR="00F53BDB" w:rsidRPr="008A443B" w:rsidRDefault="00CE6C6A">
              <w:pPr>
                <w:pStyle w:val="TOC2"/>
                <w:rPr>
                  <w:rFonts w:eastAsiaTheme="minorEastAsia"/>
                  <w:noProof/>
                  <w:highlight w:val="magenta"/>
                  <w:lang w:eastAsia="en-GB"/>
                </w:rPr>
              </w:pPr>
              <w:hyperlink w:anchor="_Toc193189829" w:history="1">
                <w:r w:rsidR="00F53BDB" w:rsidRPr="008A443B">
                  <w:rPr>
                    <w:rStyle w:val="Hyperlink"/>
                    <w:noProof/>
                    <w:color w:val="000080" w:themeColor="hyperlink" w:themeShade="80"/>
                    <w:highlight w:val="magenta"/>
                  </w:rPr>
                  <w:t>2.43.</w:t>
                </w:r>
                <w:r w:rsidR="00F53BDB" w:rsidRPr="008A443B">
                  <w:rPr>
                    <w:rFonts w:eastAsiaTheme="minorEastAsia"/>
                    <w:noProof/>
                    <w:highlight w:val="magenta"/>
                    <w:lang w:eastAsia="en-GB"/>
                  </w:rPr>
                  <w:tab/>
                </w:r>
                <w:r w:rsidR="00F53BDB" w:rsidRPr="008A443B">
                  <w:rPr>
                    <w:rStyle w:val="Hyperlink"/>
                    <w:noProof/>
                    <w:highlight w:val="magenta"/>
                  </w:rPr>
                  <w:t>Complaints Handling and Management</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_Toc193189829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59</w:t>
                </w:r>
                <w:r w:rsidR="00F53BDB" w:rsidRPr="008A443B">
                  <w:rPr>
                    <w:noProof/>
                    <w:webHidden/>
                    <w:highlight w:val="magenta"/>
                  </w:rPr>
                  <w:fldChar w:fldCharType="end"/>
                </w:r>
              </w:hyperlink>
            </w:p>
            <w:p w14:paraId="314FF678" w14:textId="6AAF9190" w:rsidR="00F53BDB" w:rsidRPr="008A443B" w:rsidRDefault="00CE6C6A">
              <w:pPr>
                <w:pStyle w:val="TOC2"/>
                <w:rPr>
                  <w:rFonts w:eastAsiaTheme="minorEastAsia"/>
                  <w:noProof/>
                  <w:highlight w:val="magenta"/>
                  <w:lang w:eastAsia="en-GB"/>
                </w:rPr>
              </w:pPr>
              <w:hyperlink w:anchor="_Toc193189830" w:history="1">
                <w:r w:rsidR="00F53BDB" w:rsidRPr="008A443B">
                  <w:rPr>
                    <w:rStyle w:val="Hyperlink"/>
                    <w:noProof/>
                    <w:color w:val="000080" w:themeColor="hyperlink" w:themeShade="80"/>
                    <w:highlight w:val="magenta"/>
                  </w:rPr>
                  <w:t>2.44.</w:t>
                </w:r>
                <w:r w:rsidR="00F53BDB" w:rsidRPr="008A443B">
                  <w:rPr>
                    <w:rFonts w:eastAsiaTheme="minorEastAsia"/>
                    <w:noProof/>
                    <w:highlight w:val="magenta"/>
                    <w:lang w:eastAsia="en-GB"/>
                  </w:rPr>
                  <w:tab/>
                </w:r>
                <w:r w:rsidR="00F53BDB" w:rsidRPr="008A443B">
                  <w:rPr>
                    <w:rStyle w:val="Hyperlink"/>
                    <w:noProof/>
                    <w:highlight w:val="magenta"/>
                  </w:rPr>
                  <w:t>Information Request Support</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_Toc193189830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60</w:t>
                </w:r>
                <w:r w:rsidR="00F53BDB" w:rsidRPr="008A443B">
                  <w:rPr>
                    <w:noProof/>
                    <w:webHidden/>
                    <w:highlight w:val="magenta"/>
                  </w:rPr>
                  <w:fldChar w:fldCharType="end"/>
                </w:r>
              </w:hyperlink>
            </w:p>
            <w:p w14:paraId="63AF1FF3" w14:textId="24F96B64" w:rsidR="00F53BDB" w:rsidRPr="008A443B" w:rsidRDefault="00CE6C6A">
              <w:pPr>
                <w:pStyle w:val="TOC2"/>
                <w:rPr>
                  <w:rFonts w:eastAsiaTheme="minorEastAsia"/>
                  <w:noProof/>
                  <w:highlight w:val="magenta"/>
                  <w:lang w:eastAsia="en-GB"/>
                </w:rPr>
              </w:pPr>
              <w:hyperlink w:anchor="_Toc193189831" w:history="1">
                <w:r w:rsidR="00F53BDB" w:rsidRPr="008A443B">
                  <w:rPr>
                    <w:rStyle w:val="Hyperlink"/>
                    <w:noProof/>
                    <w:color w:val="000080" w:themeColor="hyperlink" w:themeShade="80"/>
                    <w:highlight w:val="magenta"/>
                  </w:rPr>
                  <w:t>2.45.</w:t>
                </w:r>
                <w:r w:rsidR="00F53BDB" w:rsidRPr="008A443B">
                  <w:rPr>
                    <w:rFonts w:eastAsiaTheme="minorEastAsia"/>
                    <w:noProof/>
                    <w:highlight w:val="magenta"/>
                    <w:lang w:eastAsia="en-GB"/>
                  </w:rPr>
                  <w:tab/>
                </w:r>
                <w:r w:rsidR="00F53BDB" w:rsidRPr="008A443B">
                  <w:rPr>
                    <w:rStyle w:val="Hyperlink"/>
                    <w:noProof/>
                    <w:highlight w:val="magenta"/>
                  </w:rPr>
                  <w:t>Suggestion Handling</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_Toc193189831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61</w:t>
                </w:r>
                <w:r w:rsidR="00F53BDB" w:rsidRPr="008A443B">
                  <w:rPr>
                    <w:noProof/>
                    <w:webHidden/>
                    <w:highlight w:val="magenta"/>
                  </w:rPr>
                  <w:fldChar w:fldCharType="end"/>
                </w:r>
              </w:hyperlink>
            </w:p>
            <w:p w14:paraId="7EAA5673" w14:textId="15BF9032" w:rsidR="00F53BDB" w:rsidRPr="008A443B" w:rsidRDefault="00F53BDB">
              <w:pPr>
                <w:pStyle w:val="TOC1"/>
                <w:tabs>
                  <w:tab w:val="right" w:leader="dot" w:pos="9016"/>
                </w:tabs>
                <w:rPr>
                  <w:rFonts w:eastAsiaTheme="minorEastAsia"/>
                  <w:noProof/>
                  <w:highlight w:val="magenta"/>
                  <w:lang w:eastAsia="en-GB"/>
                </w:rPr>
              </w:pPr>
              <w:r w:rsidRPr="008A443B">
                <w:rPr>
                  <w:rStyle w:val="Hyperlink"/>
                  <w:noProof/>
                  <w:highlight w:val="magenta"/>
                </w:rPr>
                <w:t xml:space="preserve">PART THREE: </w:t>
              </w:r>
              <w:hyperlink w:anchor="_Toc193189833" w:history="1">
                <w:r w:rsidRPr="008A443B">
                  <w:rPr>
                    <w:rStyle w:val="Hyperlink"/>
                    <w:noProof/>
                    <w:highlight w:val="magenta"/>
                  </w:rPr>
                  <w:t>AUTHORITY AND RESPONSIBILITY</w:t>
                </w:r>
                <w:r w:rsidRPr="008A443B">
                  <w:rPr>
                    <w:noProof/>
                    <w:webHidden/>
                    <w:highlight w:val="magenta"/>
                  </w:rPr>
                  <w:tab/>
                </w:r>
                <w:r w:rsidRPr="008A443B">
                  <w:rPr>
                    <w:noProof/>
                    <w:webHidden/>
                    <w:highlight w:val="magenta"/>
                  </w:rPr>
                  <w:fldChar w:fldCharType="begin"/>
                </w:r>
                <w:r w:rsidRPr="008A443B">
                  <w:rPr>
                    <w:noProof/>
                    <w:webHidden/>
                    <w:highlight w:val="magenta"/>
                  </w:rPr>
                  <w:instrText xml:space="preserve"> PAGEREF _Toc193189833 \h </w:instrText>
                </w:r>
                <w:r w:rsidRPr="008A443B">
                  <w:rPr>
                    <w:noProof/>
                    <w:webHidden/>
                    <w:highlight w:val="magenta"/>
                  </w:rPr>
                </w:r>
                <w:r w:rsidRPr="008A443B">
                  <w:rPr>
                    <w:noProof/>
                    <w:webHidden/>
                    <w:highlight w:val="magenta"/>
                  </w:rPr>
                  <w:fldChar w:fldCharType="separate"/>
                </w:r>
                <w:r w:rsidR="000B0912" w:rsidRPr="008A443B">
                  <w:rPr>
                    <w:noProof/>
                    <w:webHidden/>
                    <w:highlight w:val="magenta"/>
                  </w:rPr>
                  <w:t>63</w:t>
                </w:r>
                <w:r w:rsidRPr="008A443B">
                  <w:rPr>
                    <w:noProof/>
                    <w:webHidden/>
                    <w:highlight w:val="magenta"/>
                  </w:rPr>
                  <w:fldChar w:fldCharType="end"/>
                </w:r>
              </w:hyperlink>
            </w:p>
            <w:p w14:paraId="67C3800C" w14:textId="60BB8AC9" w:rsidR="00F53BDB" w:rsidRPr="008A443B" w:rsidRDefault="00CE6C6A">
              <w:pPr>
                <w:pStyle w:val="TOC2"/>
                <w:rPr>
                  <w:rFonts w:eastAsiaTheme="minorEastAsia"/>
                  <w:noProof/>
                  <w:highlight w:val="magenta"/>
                  <w:lang w:eastAsia="en-GB"/>
                </w:rPr>
              </w:pPr>
              <w:hyperlink w:anchor="_Toc193189834" w:history="1">
                <w:r w:rsidR="00F53BDB" w:rsidRPr="008A443B">
                  <w:rPr>
                    <w:rStyle w:val="Hyperlink"/>
                    <w:noProof/>
                    <w:highlight w:val="magenta"/>
                  </w:rPr>
                  <w:t>3.1.</w:t>
                </w:r>
                <w:r w:rsidR="00F53BDB" w:rsidRPr="008A443B">
                  <w:rPr>
                    <w:rFonts w:eastAsiaTheme="minorEastAsia"/>
                    <w:noProof/>
                    <w:highlight w:val="magenta"/>
                    <w:lang w:eastAsia="en-GB"/>
                  </w:rPr>
                  <w:tab/>
                </w:r>
                <w:r w:rsidR="00F53BDB" w:rsidRPr="008A443B">
                  <w:rPr>
                    <w:rStyle w:val="Hyperlink"/>
                    <w:noProof/>
                    <w:highlight w:val="magenta"/>
                  </w:rPr>
                  <w:t>The President</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_Toc193189834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63</w:t>
                </w:r>
                <w:r w:rsidR="00F53BDB" w:rsidRPr="008A443B">
                  <w:rPr>
                    <w:noProof/>
                    <w:webHidden/>
                    <w:highlight w:val="magenta"/>
                  </w:rPr>
                  <w:fldChar w:fldCharType="end"/>
                </w:r>
              </w:hyperlink>
            </w:p>
            <w:p w14:paraId="52143961" w14:textId="392E366C" w:rsidR="00F53BDB" w:rsidRPr="008A443B" w:rsidRDefault="00CE6C6A">
              <w:pPr>
                <w:pStyle w:val="TOC2"/>
                <w:rPr>
                  <w:rFonts w:eastAsiaTheme="minorEastAsia"/>
                  <w:noProof/>
                  <w:highlight w:val="magenta"/>
                  <w:lang w:eastAsia="en-GB"/>
                </w:rPr>
              </w:pPr>
              <w:hyperlink w:anchor="_Toc193189835" w:history="1">
                <w:r w:rsidR="00F53BDB" w:rsidRPr="008A443B">
                  <w:rPr>
                    <w:rStyle w:val="Hyperlink"/>
                    <w:noProof/>
                    <w:highlight w:val="magenta"/>
                  </w:rPr>
                  <w:t>3.2.</w:t>
                </w:r>
                <w:r w:rsidR="00F53BDB" w:rsidRPr="008A443B">
                  <w:rPr>
                    <w:rFonts w:eastAsiaTheme="minorEastAsia"/>
                    <w:noProof/>
                    <w:highlight w:val="magenta"/>
                    <w:lang w:eastAsia="en-GB"/>
                  </w:rPr>
                  <w:tab/>
                </w:r>
                <w:r w:rsidR="00F53BDB" w:rsidRPr="008A443B">
                  <w:rPr>
                    <w:rStyle w:val="Hyperlink"/>
                    <w:noProof/>
                    <w:highlight w:val="magenta"/>
                  </w:rPr>
                  <w:t>Executive Management Committee (EMC)</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_Toc193189835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63</w:t>
                </w:r>
                <w:r w:rsidR="00F53BDB" w:rsidRPr="008A443B">
                  <w:rPr>
                    <w:noProof/>
                    <w:webHidden/>
                    <w:highlight w:val="magenta"/>
                  </w:rPr>
                  <w:fldChar w:fldCharType="end"/>
                </w:r>
              </w:hyperlink>
            </w:p>
            <w:p w14:paraId="6CEA2317" w14:textId="0F522A03" w:rsidR="00F53BDB" w:rsidRPr="008A443B" w:rsidRDefault="00CE6C6A">
              <w:pPr>
                <w:pStyle w:val="TOC2"/>
                <w:rPr>
                  <w:rFonts w:eastAsiaTheme="minorEastAsia"/>
                  <w:noProof/>
                  <w:highlight w:val="magenta"/>
                  <w:lang w:eastAsia="en-GB"/>
                </w:rPr>
              </w:pPr>
              <w:hyperlink w:anchor="_Toc193189836" w:history="1">
                <w:r w:rsidR="00F53BDB" w:rsidRPr="008A443B">
                  <w:rPr>
                    <w:rStyle w:val="Hyperlink"/>
                    <w:noProof/>
                    <w:highlight w:val="magenta"/>
                  </w:rPr>
                  <w:t>3.3.</w:t>
                </w:r>
                <w:r w:rsidR="00F53BDB" w:rsidRPr="008A443B">
                  <w:rPr>
                    <w:rFonts w:eastAsiaTheme="minorEastAsia"/>
                    <w:noProof/>
                    <w:highlight w:val="magenta"/>
                    <w:lang w:eastAsia="en-GB"/>
                  </w:rPr>
                  <w:tab/>
                </w:r>
                <w:r w:rsidR="00F53BDB" w:rsidRPr="008A443B">
                  <w:rPr>
                    <w:rStyle w:val="Hyperlink"/>
                    <w:noProof/>
                    <w:highlight w:val="magenta"/>
                  </w:rPr>
                  <w:t>Vice President Information Systems</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_Toc193189836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63</w:t>
                </w:r>
                <w:r w:rsidR="00F53BDB" w:rsidRPr="008A443B">
                  <w:rPr>
                    <w:noProof/>
                    <w:webHidden/>
                    <w:highlight w:val="magenta"/>
                  </w:rPr>
                  <w:fldChar w:fldCharType="end"/>
                </w:r>
              </w:hyperlink>
            </w:p>
            <w:p w14:paraId="6D5115ED" w14:textId="68D8D6EF" w:rsidR="00F53BDB" w:rsidRPr="008A443B" w:rsidRDefault="00CE6C6A">
              <w:pPr>
                <w:pStyle w:val="TOC2"/>
                <w:rPr>
                  <w:rFonts w:eastAsiaTheme="minorEastAsia"/>
                  <w:noProof/>
                  <w:highlight w:val="magenta"/>
                  <w:lang w:eastAsia="en-GB"/>
                </w:rPr>
              </w:pPr>
              <w:hyperlink w:anchor="_Toc193189837" w:history="1">
                <w:r w:rsidR="00F53BDB" w:rsidRPr="008A443B">
                  <w:rPr>
                    <w:rStyle w:val="Hyperlink"/>
                    <w:noProof/>
                    <w:highlight w:val="magenta"/>
                  </w:rPr>
                  <w:t>3.4.</w:t>
                </w:r>
                <w:r w:rsidR="00F53BDB" w:rsidRPr="008A443B">
                  <w:rPr>
                    <w:rFonts w:eastAsiaTheme="minorEastAsia"/>
                    <w:noProof/>
                    <w:highlight w:val="magenta"/>
                    <w:lang w:eastAsia="en-GB"/>
                  </w:rPr>
                  <w:tab/>
                </w:r>
                <w:r w:rsidR="00F53BDB" w:rsidRPr="008A443B">
                  <w:rPr>
                    <w:rStyle w:val="Hyperlink"/>
                    <w:noProof/>
                    <w:highlight w:val="magenta"/>
                  </w:rPr>
                  <w:t>Deputy Vice President Information System Operation</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_Toc193189837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63</w:t>
                </w:r>
                <w:r w:rsidR="00F53BDB" w:rsidRPr="008A443B">
                  <w:rPr>
                    <w:noProof/>
                    <w:webHidden/>
                    <w:highlight w:val="magenta"/>
                  </w:rPr>
                  <w:fldChar w:fldCharType="end"/>
                </w:r>
              </w:hyperlink>
            </w:p>
            <w:p w14:paraId="5AC30694" w14:textId="48174A60" w:rsidR="00F53BDB" w:rsidRPr="008A443B" w:rsidRDefault="00CE6C6A">
              <w:pPr>
                <w:pStyle w:val="TOC2"/>
                <w:rPr>
                  <w:rFonts w:eastAsiaTheme="minorEastAsia"/>
                  <w:noProof/>
                  <w:highlight w:val="magenta"/>
                  <w:lang w:eastAsia="en-GB"/>
                </w:rPr>
              </w:pPr>
              <w:hyperlink w:anchor="_Toc193189838" w:history="1">
                <w:r w:rsidR="00F53BDB" w:rsidRPr="008A443B">
                  <w:rPr>
                    <w:rStyle w:val="Hyperlink"/>
                    <w:noProof/>
                    <w:highlight w:val="magenta"/>
                  </w:rPr>
                  <w:t>3.5.</w:t>
                </w:r>
                <w:r w:rsidR="00F53BDB" w:rsidRPr="008A443B">
                  <w:rPr>
                    <w:rFonts w:eastAsiaTheme="minorEastAsia"/>
                    <w:noProof/>
                    <w:highlight w:val="magenta"/>
                    <w:lang w:eastAsia="en-GB"/>
                  </w:rPr>
                  <w:tab/>
                </w:r>
                <w:r w:rsidR="00F53BDB" w:rsidRPr="008A443B">
                  <w:rPr>
                    <w:rStyle w:val="Hyperlink"/>
                    <w:noProof/>
                    <w:highlight w:val="magenta"/>
                  </w:rPr>
                  <w:t>Director IS-Operation and Help Desk</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_Toc193189838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63</w:t>
                </w:r>
                <w:r w:rsidR="00F53BDB" w:rsidRPr="008A443B">
                  <w:rPr>
                    <w:noProof/>
                    <w:webHidden/>
                    <w:highlight w:val="magenta"/>
                  </w:rPr>
                  <w:fldChar w:fldCharType="end"/>
                </w:r>
              </w:hyperlink>
            </w:p>
            <w:p w14:paraId="06E041BF" w14:textId="0392051E" w:rsidR="00F53BDB" w:rsidRPr="008A443B" w:rsidRDefault="00CE6C6A">
              <w:pPr>
                <w:pStyle w:val="TOC2"/>
                <w:rPr>
                  <w:rFonts w:eastAsiaTheme="minorEastAsia"/>
                  <w:noProof/>
                  <w:highlight w:val="magenta"/>
                  <w:lang w:eastAsia="en-GB"/>
                </w:rPr>
              </w:pPr>
              <w:hyperlink w:anchor="_Toc193189839" w:history="1">
                <w:r w:rsidR="00F53BDB" w:rsidRPr="008A443B">
                  <w:rPr>
                    <w:rStyle w:val="Hyperlink"/>
                    <w:noProof/>
                    <w:highlight w:val="magenta"/>
                  </w:rPr>
                  <w:t>3.6.</w:t>
                </w:r>
                <w:r w:rsidR="00F53BDB" w:rsidRPr="008A443B">
                  <w:rPr>
                    <w:rFonts w:eastAsiaTheme="minorEastAsia"/>
                    <w:noProof/>
                    <w:highlight w:val="magenta"/>
                    <w:lang w:eastAsia="en-GB"/>
                  </w:rPr>
                  <w:tab/>
                </w:r>
                <w:r w:rsidR="00F53BDB" w:rsidRPr="008A443B">
                  <w:rPr>
                    <w:rStyle w:val="Hyperlink"/>
                    <w:noProof/>
                    <w:highlight w:val="magenta"/>
                  </w:rPr>
                  <w:t>All IS-Operation and Help-Desk Managers</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_Toc193189839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63</w:t>
                </w:r>
                <w:r w:rsidR="00F53BDB" w:rsidRPr="008A443B">
                  <w:rPr>
                    <w:noProof/>
                    <w:webHidden/>
                    <w:highlight w:val="magenta"/>
                  </w:rPr>
                  <w:fldChar w:fldCharType="end"/>
                </w:r>
              </w:hyperlink>
            </w:p>
            <w:p w14:paraId="11A614DD" w14:textId="554DFDD6" w:rsidR="00F53BDB" w:rsidRPr="008A443B" w:rsidRDefault="00F53BDB">
              <w:pPr>
                <w:pStyle w:val="TOC1"/>
                <w:tabs>
                  <w:tab w:val="right" w:leader="dot" w:pos="9016"/>
                </w:tabs>
                <w:rPr>
                  <w:rFonts w:eastAsiaTheme="minorEastAsia"/>
                  <w:noProof/>
                  <w:highlight w:val="magenta"/>
                  <w:lang w:eastAsia="en-GB"/>
                </w:rPr>
              </w:pPr>
              <w:r w:rsidRPr="008A443B">
                <w:rPr>
                  <w:rStyle w:val="Hyperlink"/>
                  <w:noProof/>
                  <w:highlight w:val="magenta"/>
                </w:rPr>
                <w:t xml:space="preserve">PART FOUR: </w:t>
              </w:r>
              <w:hyperlink w:anchor="_Toc193189841" w:history="1">
                <w:r w:rsidRPr="008A443B">
                  <w:rPr>
                    <w:rStyle w:val="Hyperlink"/>
                    <w:noProof/>
                    <w:highlight w:val="magenta"/>
                  </w:rPr>
                  <w:t>MISCELLANEOUS PROVISION</w:t>
                </w:r>
                <w:r w:rsidRPr="008A443B">
                  <w:rPr>
                    <w:noProof/>
                    <w:webHidden/>
                    <w:highlight w:val="magenta"/>
                  </w:rPr>
                  <w:tab/>
                </w:r>
                <w:r w:rsidRPr="008A443B">
                  <w:rPr>
                    <w:noProof/>
                    <w:webHidden/>
                    <w:highlight w:val="magenta"/>
                  </w:rPr>
                  <w:fldChar w:fldCharType="begin"/>
                </w:r>
                <w:r w:rsidRPr="008A443B">
                  <w:rPr>
                    <w:noProof/>
                    <w:webHidden/>
                    <w:highlight w:val="magenta"/>
                  </w:rPr>
                  <w:instrText xml:space="preserve"> PAGEREF _Toc193189841 \h </w:instrText>
                </w:r>
                <w:r w:rsidRPr="008A443B">
                  <w:rPr>
                    <w:noProof/>
                    <w:webHidden/>
                    <w:highlight w:val="magenta"/>
                  </w:rPr>
                </w:r>
                <w:r w:rsidRPr="008A443B">
                  <w:rPr>
                    <w:noProof/>
                    <w:webHidden/>
                    <w:highlight w:val="magenta"/>
                  </w:rPr>
                  <w:fldChar w:fldCharType="separate"/>
                </w:r>
                <w:r w:rsidR="000B0912" w:rsidRPr="008A443B">
                  <w:rPr>
                    <w:noProof/>
                    <w:webHidden/>
                    <w:highlight w:val="magenta"/>
                  </w:rPr>
                  <w:t>65</w:t>
                </w:r>
                <w:r w:rsidRPr="008A443B">
                  <w:rPr>
                    <w:noProof/>
                    <w:webHidden/>
                    <w:highlight w:val="magenta"/>
                  </w:rPr>
                  <w:fldChar w:fldCharType="end"/>
                </w:r>
              </w:hyperlink>
            </w:p>
            <w:p w14:paraId="2B7B207A" w14:textId="79D081F7" w:rsidR="00F53BDB" w:rsidRPr="008A443B" w:rsidRDefault="00CE6C6A">
              <w:pPr>
                <w:pStyle w:val="TOC2"/>
                <w:rPr>
                  <w:rFonts w:eastAsiaTheme="minorEastAsia"/>
                  <w:noProof/>
                  <w:highlight w:val="magenta"/>
                  <w:lang w:eastAsia="en-GB"/>
                </w:rPr>
              </w:pPr>
              <w:hyperlink w:anchor="_Toc193189842" w:history="1">
                <w:r w:rsidR="00F53BDB" w:rsidRPr="008A443B">
                  <w:rPr>
                    <w:rStyle w:val="Hyperlink"/>
                    <w:noProof/>
                    <w:highlight w:val="magenta"/>
                  </w:rPr>
                  <w:t>4.1.</w:t>
                </w:r>
                <w:r w:rsidR="00F53BDB" w:rsidRPr="008A443B">
                  <w:rPr>
                    <w:rFonts w:eastAsiaTheme="minorEastAsia"/>
                    <w:noProof/>
                    <w:highlight w:val="magenta"/>
                    <w:lang w:eastAsia="en-GB"/>
                  </w:rPr>
                  <w:tab/>
                </w:r>
                <w:r w:rsidR="00F53BDB" w:rsidRPr="008A443B">
                  <w:rPr>
                    <w:rStyle w:val="Hyperlink"/>
                    <w:noProof/>
                    <w:highlight w:val="magenta"/>
                  </w:rPr>
                  <w:t>Compliance Provision (Penalties for Violating this Procedure)</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_Toc193189842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65</w:t>
                </w:r>
                <w:r w:rsidR="00F53BDB" w:rsidRPr="008A443B">
                  <w:rPr>
                    <w:noProof/>
                    <w:webHidden/>
                    <w:highlight w:val="magenta"/>
                  </w:rPr>
                  <w:fldChar w:fldCharType="end"/>
                </w:r>
              </w:hyperlink>
            </w:p>
            <w:p w14:paraId="2D99B905" w14:textId="3B30490A" w:rsidR="00F53BDB" w:rsidRPr="008A443B" w:rsidRDefault="00CE6C6A">
              <w:pPr>
                <w:pStyle w:val="TOC2"/>
                <w:rPr>
                  <w:rFonts w:eastAsiaTheme="minorEastAsia"/>
                  <w:noProof/>
                  <w:highlight w:val="magenta"/>
                  <w:lang w:eastAsia="en-GB"/>
                </w:rPr>
              </w:pPr>
              <w:hyperlink w:anchor="_Toc193189843" w:history="1">
                <w:r w:rsidR="00F53BDB" w:rsidRPr="008A443B">
                  <w:rPr>
                    <w:rStyle w:val="Hyperlink"/>
                    <w:noProof/>
                    <w:highlight w:val="magenta"/>
                  </w:rPr>
                  <w:t>4.2.</w:t>
                </w:r>
                <w:r w:rsidR="00F53BDB" w:rsidRPr="008A443B">
                  <w:rPr>
                    <w:rFonts w:eastAsiaTheme="minorEastAsia"/>
                    <w:noProof/>
                    <w:highlight w:val="magenta"/>
                    <w:lang w:eastAsia="en-GB"/>
                  </w:rPr>
                  <w:tab/>
                </w:r>
                <w:r w:rsidR="00F53BDB" w:rsidRPr="008A443B">
                  <w:rPr>
                    <w:rStyle w:val="Hyperlink"/>
                    <w:noProof/>
                    <w:highlight w:val="magenta"/>
                  </w:rPr>
                  <w:t>Repeal</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_Toc193189843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65</w:t>
                </w:r>
                <w:r w:rsidR="00F53BDB" w:rsidRPr="008A443B">
                  <w:rPr>
                    <w:noProof/>
                    <w:webHidden/>
                    <w:highlight w:val="magenta"/>
                  </w:rPr>
                  <w:fldChar w:fldCharType="end"/>
                </w:r>
              </w:hyperlink>
            </w:p>
            <w:p w14:paraId="7D5BC057" w14:textId="23B61806" w:rsidR="00F53BDB" w:rsidRPr="008A443B" w:rsidRDefault="00CE6C6A">
              <w:pPr>
                <w:pStyle w:val="TOC2"/>
                <w:rPr>
                  <w:rFonts w:eastAsiaTheme="minorEastAsia"/>
                  <w:noProof/>
                  <w:highlight w:val="magenta"/>
                  <w:lang w:eastAsia="en-GB"/>
                </w:rPr>
              </w:pPr>
              <w:hyperlink w:anchor="_Toc193189844" w:history="1">
                <w:r w:rsidR="00F53BDB" w:rsidRPr="008A443B">
                  <w:rPr>
                    <w:rStyle w:val="Hyperlink"/>
                    <w:noProof/>
                    <w:highlight w:val="magenta"/>
                  </w:rPr>
                  <w:t>4.3.</w:t>
                </w:r>
                <w:r w:rsidR="00F53BDB" w:rsidRPr="008A443B">
                  <w:rPr>
                    <w:rFonts w:eastAsiaTheme="minorEastAsia"/>
                    <w:noProof/>
                    <w:highlight w:val="magenta"/>
                    <w:lang w:eastAsia="en-GB"/>
                  </w:rPr>
                  <w:tab/>
                </w:r>
                <w:r w:rsidR="00F53BDB" w:rsidRPr="008A443B">
                  <w:rPr>
                    <w:rStyle w:val="Hyperlink"/>
                    <w:noProof/>
                    <w:highlight w:val="magenta"/>
                  </w:rPr>
                  <w:t>Revision of the procedure</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_Toc193189844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65</w:t>
                </w:r>
                <w:r w:rsidR="00F53BDB" w:rsidRPr="008A443B">
                  <w:rPr>
                    <w:noProof/>
                    <w:webHidden/>
                    <w:highlight w:val="magenta"/>
                  </w:rPr>
                  <w:fldChar w:fldCharType="end"/>
                </w:r>
              </w:hyperlink>
            </w:p>
            <w:p w14:paraId="43EECD68" w14:textId="56D37C50" w:rsidR="00F53BDB" w:rsidRPr="008A443B" w:rsidRDefault="00CE6C6A">
              <w:pPr>
                <w:pStyle w:val="TOC2"/>
                <w:rPr>
                  <w:rFonts w:eastAsiaTheme="minorEastAsia"/>
                  <w:noProof/>
                  <w:highlight w:val="magenta"/>
                  <w:lang w:eastAsia="en-GB"/>
                </w:rPr>
              </w:pPr>
              <w:hyperlink w:anchor="_Toc193189845" w:history="1">
                <w:r w:rsidR="00F53BDB" w:rsidRPr="008A443B">
                  <w:rPr>
                    <w:rStyle w:val="Hyperlink"/>
                    <w:noProof/>
                    <w:highlight w:val="magenta"/>
                  </w:rPr>
                  <w:t>4.4.</w:t>
                </w:r>
                <w:r w:rsidR="00F53BDB" w:rsidRPr="008A443B">
                  <w:rPr>
                    <w:rFonts w:eastAsiaTheme="minorEastAsia"/>
                    <w:noProof/>
                    <w:highlight w:val="magenta"/>
                    <w:lang w:eastAsia="en-GB"/>
                  </w:rPr>
                  <w:tab/>
                </w:r>
                <w:r w:rsidR="00F53BDB" w:rsidRPr="008A443B">
                  <w:rPr>
                    <w:rStyle w:val="Hyperlink"/>
                    <w:noProof/>
                    <w:highlight w:val="magenta"/>
                  </w:rPr>
                  <w:t>Effective Date and Signature</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_Toc193189845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65</w:t>
                </w:r>
                <w:r w:rsidR="00F53BDB" w:rsidRPr="008A443B">
                  <w:rPr>
                    <w:noProof/>
                    <w:webHidden/>
                    <w:highlight w:val="magenta"/>
                  </w:rPr>
                  <w:fldChar w:fldCharType="end"/>
                </w:r>
              </w:hyperlink>
            </w:p>
            <w:p w14:paraId="40F68E06" w14:textId="76BF5C02" w:rsidR="00F53BDB" w:rsidRPr="008A443B" w:rsidRDefault="00F53BDB">
              <w:pPr>
                <w:pStyle w:val="TOC1"/>
                <w:tabs>
                  <w:tab w:val="right" w:leader="dot" w:pos="9016"/>
                </w:tabs>
                <w:rPr>
                  <w:rFonts w:eastAsiaTheme="minorEastAsia"/>
                  <w:noProof/>
                  <w:highlight w:val="magenta"/>
                  <w:lang w:eastAsia="en-GB"/>
                </w:rPr>
              </w:pPr>
              <w:r w:rsidRPr="008A443B">
                <w:rPr>
                  <w:rStyle w:val="Hyperlink"/>
                  <w:noProof/>
                  <w:highlight w:val="magenta"/>
                </w:rPr>
                <w:t xml:space="preserve">PART FIVE: </w:t>
              </w:r>
              <w:hyperlink w:anchor="_Toc193189852" w:history="1">
                <w:r w:rsidRPr="008A443B">
                  <w:rPr>
                    <w:rStyle w:val="Hyperlink"/>
                    <w:noProof/>
                    <w:highlight w:val="magenta"/>
                  </w:rPr>
                  <w:t>Annex</w:t>
                </w:r>
                <w:r w:rsidRPr="008A443B">
                  <w:rPr>
                    <w:noProof/>
                    <w:webHidden/>
                    <w:highlight w:val="magenta"/>
                  </w:rPr>
                  <w:tab/>
                </w:r>
                <w:r w:rsidRPr="008A443B">
                  <w:rPr>
                    <w:noProof/>
                    <w:webHidden/>
                    <w:highlight w:val="magenta"/>
                  </w:rPr>
                  <w:fldChar w:fldCharType="begin"/>
                </w:r>
                <w:r w:rsidRPr="008A443B">
                  <w:rPr>
                    <w:noProof/>
                    <w:webHidden/>
                    <w:highlight w:val="magenta"/>
                  </w:rPr>
                  <w:instrText xml:space="preserve"> PAGEREF _Toc193189852 \h </w:instrText>
                </w:r>
                <w:r w:rsidRPr="008A443B">
                  <w:rPr>
                    <w:noProof/>
                    <w:webHidden/>
                    <w:highlight w:val="magenta"/>
                  </w:rPr>
                </w:r>
                <w:r w:rsidRPr="008A443B">
                  <w:rPr>
                    <w:noProof/>
                    <w:webHidden/>
                    <w:highlight w:val="magenta"/>
                  </w:rPr>
                  <w:fldChar w:fldCharType="separate"/>
                </w:r>
                <w:r w:rsidR="000B0912" w:rsidRPr="008A443B">
                  <w:rPr>
                    <w:noProof/>
                    <w:webHidden/>
                    <w:highlight w:val="magenta"/>
                  </w:rPr>
                  <w:t>I</w:t>
                </w:r>
                <w:r w:rsidRPr="008A443B">
                  <w:rPr>
                    <w:noProof/>
                    <w:webHidden/>
                    <w:highlight w:val="magenta"/>
                  </w:rPr>
                  <w:fldChar w:fldCharType="end"/>
                </w:r>
              </w:hyperlink>
            </w:p>
            <w:p w14:paraId="4DB35844" w14:textId="0DCC078E" w:rsidR="00F53BDB" w:rsidRPr="008A443B" w:rsidRDefault="00CE6C6A">
              <w:pPr>
                <w:pStyle w:val="TOC1"/>
                <w:tabs>
                  <w:tab w:val="right" w:leader="dot" w:pos="9016"/>
                </w:tabs>
                <w:rPr>
                  <w:rFonts w:eastAsiaTheme="minorEastAsia"/>
                  <w:noProof/>
                  <w:highlight w:val="magenta"/>
                  <w:lang w:eastAsia="en-GB"/>
                </w:rPr>
              </w:pPr>
              <w:hyperlink w:anchor="_Toc193189853" w:history="1">
                <w:r w:rsidR="00F53BDB" w:rsidRPr="008A443B">
                  <w:rPr>
                    <w:rStyle w:val="Hyperlink"/>
                    <w:noProof/>
                    <w:highlight w:val="magenta"/>
                  </w:rPr>
                  <w:t>Annex-I: IS OPERATIONS AND HELP DESK PROCESS</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_Toc193189853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I</w:t>
                </w:r>
                <w:r w:rsidR="00F53BDB" w:rsidRPr="008A443B">
                  <w:rPr>
                    <w:noProof/>
                    <w:webHidden/>
                    <w:highlight w:val="magenta"/>
                  </w:rPr>
                  <w:fldChar w:fldCharType="end"/>
                </w:r>
              </w:hyperlink>
            </w:p>
            <w:p w14:paraId="744E0B9B" w14:textId="3313EDD2" w:rsidR="00F53BDB" w:rsidRPr="008A443B" w:rsidRDefault="00CE6C6A">
              <w:pPr>
                <w:pStyle w:val="TOC1"/>
                <w:tabs>
                  <w:tab w:val="right" w:leader="dot" w:pos="9016"/>
                </w:tabs>
                <w:rPr>
                  <w:rFonts w:eastAsiaTheme="minorEastAsia"/>
                  <w:noProof/>
                  <w:highlight w:val="magenta"/>
                  <w:lang w:eastAsia="en-GB"/>
                </w:rPr>
              </w:pPr>
              <w:hyperlink w:anchor="_Toc193189854" w:history="1">
                <w:r w:rsidR="00F53BDB" w:rsidRPr="008A443B">
                  <w:rPr>
                    <w:rStyle w:val="Hyperlink"/>
                    <w:noProof/>
                    <w:highlight w:val="magenta"/>
                  </w:rPr>
                  <w:t>Annex-II: Complaint Register Format</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_Toc193189854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IX</w:t>
                </w:r>
                <w:r w:rsidR="00F53BDB" w:rsidRPr="008A443B">
                  <w:rPr>
                    <w:noProof/>
                    <w:webHidden/>
                    <w:highlight w:val="magenta"/>
                  </w:rPr>
                  <w:fldChar w:fldCharType="end"/>
                </w:r>
              </w:hyperlink>
            </w:p>
            <w:p w14:paraId="71203084" w14:textId="2E1BAF05" w:rsidR="00F53BDB" w:rsidRPr="008A443B" w:rsidRDefault="00CE6C6A">
              <w:pPr>
                <w:pStyle w:val="TOC1"/>
                <w:tabs>
                  <w:tab w:val="right" w:leader="dot" w:pos="9016"/>
                </w:tabs>
                <w:rPr>
                  <w:rFonts w:eastAsiaTheme="minorEastAsia"/>
                  <w:noProof/>
                  <w:highlight w:val="magenta"/>
                  <w:lang w:eastAsia="en-GB"/>
                </w:rPr>
              </w:pPr>
              <w:hyperlink w:anchor="_Toc193189855" w:history="1">
                <w:r w:rsidR="00F53BDB" w:rsidRPr="008A443B">
                  <w:rPr>
                    <w:rStyle w:val="Hyperlink"/>
                    <w:noProof/>
                    <w:highlight w:val="magenta"/>
                  </w:rPr>
                  <w:t>Annex-III: Suggestion/Recommendation Form</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_Toc193189855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X</w:t>
                </w:r>
                <w:r w:rsidR="00F53BDB" w:rsidRPr="008A443B">
                  <w:rPr>
                    <w:noProof/>
                    <w:webHidden/>
                    <w:highlight w:val="magenta"/>
                  </w:rPr>
                  <w:fldChar w:fldCharType="end"/>
                </w:r>
              </w:hyperlink>
            </w:p>
            <w:p w14:paraId="7AF237DA" w14:textId="27C7A5B3" w:rsidR="00F53BDB" w:rsidRPr="008A443B" w:rsidRDefault="00CE6C6A">
              <w:pPr>
                <w:pStyle w:val="TOC1"/>
                <w:tabs>
                  <w:tab w:val="right" w:leader="dot" w:pos="9016"/>
                </w:tabs>
                <w:rPr>
                  <w:rFonts w:eastAsiaTheme="minorEastAsia"/>
                  <w:noProof/>
                  <w:highlight w:val="magenta"/>
                  <w:lang w:eastAsia="en-GB"/>
                </w:rPr>
              </w:pPr>
              <w:hyperlink w:anchor="_Toc193189856" w:history="1">
                <w:r w:rsidR="00F53BDB" w:rsidRPr="008A443B">
                  <w:rPr>
                    <w:rStyle w:val="Hyperlink"/>
                    <w:noProof/>
                    <w:highlight w:val="magenta"/>
                  </w:rPr>
                  <w:t>Annex IV: Crisis Management Plan and Communication plan</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_Toc193189856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XI</w:t>
                </w:r>
                <w:r w:rsidR="00F53BDB" w:rsidRPr="008A443B">
                  <w:rPr>
                    <w:noProof/>
                    <w:webHidden/>
                    <w:highlight w:val="magenta"/>
                  </w:rPr>
                  <w:fldChar w:fldCharType="end"/>
                </w:r>
              </w:hyperlink>
            </w:p>
            <w:p w14:paraId="3955A8CC" w14:textId="12A39985" w:rsidR="00F53BDB" w:rsidRPr="008A443B" w:rsidRDefault="00CE6C6A">
              <w:pPr>
                <w:pStyle w:val="TOC1"/>
                <w:tabs>
                  <w:tab w:val="right" w:leader="dot" w:pos="9016"/>
                </w:tabs>
                <w:rPr>
                  <w:rFonts w:eastAsiaTheme="minorEastAsia"/>
                  <w:noProof/>
                  <w:highlight w:val="magenta"/>
                  <w:lang w:eastAsia="en-GB"/>
                </w:rPr>
              </w:pPr>
              <w:hyperlink w:anchor="_Toc193189857" w:history="1">
                <w:r w:rsidR="00F53BDB" w:rsidRPr="008A443B">
                  <w:rPr>
                    <w:rStyle w:val="Hyperlink"/>
                    <w:noProof/>
                    <w:highlight w:val="magenta"/>
                  </w:rPr>
                  <w:t>Annex V: Post-Mortem Analysis Report Template</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_Toc193189857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XII</w:t>
                </w:r>
                <w:r w:rsidR="00F53BDB" w:rsidRPr="008A443B">
                  <w:rPr>
                    <w:noProof/>
                    <w:webHidden/>
                    <w:highlight w:val="magenta"/>
                  </w:rPr>
                  <w:fldChar w:fldCharType="end"/>
                </w:r>
              </w:hyperlink>
            </w:p>
            <w:p w14:paraId="7D992228" w14:textId="115544AD" w:rsidR="00517303" w:rsidRPr="0015227C" w:rsidRDefault="00A051C5" w:rsidP="00DD0574">
              <w:pPr>
                <w:pStyle w:val="TOC2"/>
                <w:rPr>
                  <w:noProof/>
                </w:rPr>
              </w:pPr>
              <w:r w:rsidRPr="008A443B">
                <w:rPr>
                  <w:rStyle w:val="Hyperlink"/>
                  <w:highlight w:val="magenta"/>
                </w:rPr>
                <w:fldChar w:fldCharType="end"/>
              </w:r>
            </w:p>
          </w:sdtContent>
        </w:sdt>
      </w:sdtContent>
    </w:sdt>
    <w:p w14:paraId="5A230913" w14:textId="15AE6A08" w:rsidR="00673EDC" w:rsidRPr="008A443B" w:rsidRDefault="00673EDC" w:rsidP="009D27DB">
      <w:pPr>
        <w:pStyle w:val="TOCHeading"/>
        <w:rPr>
          <w:highlight w:val="green"/>
          <w:lang w:val="en-US"/>
        </w:rPr>
      </w:pPr>
      <w:r w:rsidRPr="008A443B">
        <w:rPr>
          <w:highlight w:val="green"/>
          <w:lang w:val="en-US"/>
        </w:rPr>
        <w:t>List of Figures</w:t>
      </w:r>
    </w:p>
    <w:p w14:paraId="73442C41" w14:textId="44A0F06B" w:rsidR="00F53BDB" w:rsidRPr="008A443B" w:rsidRDefault="00234DA0">
      <w:pPr>
        <w:pStyle w:val="TableofFigures"/>
        <w:tabs>
          <w:tab w:val="right" w:leader="dot" w:pos="9016"/>
        </w:tabs>
        <w:rPr>
          <w:rFonts w:eastAsiaTheme="minorEastAsia"/>
          <w:noProof/>
          <w:highlight w:val="magenta"/>
          <w:lang w:eastAsia="en-GB"/>
        </w:rPr>
      </w:pPr>
      <w:r w:rsidRPr="008A443B">
        <w:rPr>
          <w:rStyle w:val="Hyperlink"/>
          <w:noProof/>
          <w:highlight w:val="magenta"/>
        </w:rPr>
        <w:fldChar w:fldCharType="begin"/>
      </w:r>
      <w:r w:rsidRPr="008A443B">
        <w:rPr>
          <w:rStyle w:val="Hyperlink"/>
          <w:noProof/>
          <w:highlight w:val="magenta"/>
        </w:rPr>
        <w:instrText xml:space="preserve"> TOC \h \z \c "Figure" </w:instrText>
      </w:r>
      <w:r w:rsidRPr="008A443B">
        <w:rPr>
          <w:rStyle w:val="Hyperlink"/>
          <w:noProof/>
          <w:highlight w:val="magenta"/>
        </w:rPr>
        <w:fldChar w:fldCharType="separate"/>
      </w:r>
      <w:hyperlink w:anchor="_Toc193189858" w:history="1">
        <w:r w:rsidR="00F53BDB" w:rsidRPr="008A443B">
          <w:rPr>
            <w:rStyle w:val="Hyperlink"/>
            <w:rFonts w:ascii="Tahoma" w:hAnsi="Tahoma" w:cs="Tahoma"/>
            <w:noProof/>
            <w:highlight w:val="magenta"/>
          </w:rPr>
          <w:t>Figure 1: IS Operations and Help Desk Department Organizational Structure</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_Toc193189858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6</w:t>
        </w:r>
        <w:r w:rsidR="00F53BDB" w:rsidRPr="008A443B">
          <w:rPr>
            <w:noProof/>
            <w:webHidden/>
            <w:highlight w:val="magenta"/>
          </w:rPr>
          <w:fldChar w:fldCharType="end"/>
        </w:r>
      </w:hyperlink>
    </w:p>
    <w:p w14:paraId="1962B2A0" w14:textId="01A4C2F5" w:rsidR="00F53BDB" w:rsidRPr="008A443B" w:rsidRDefault="00CE6C6A">
      <w:pPr>
        <w:pStyle w:val="TableofFigures"/>
        <w:tabs>
          <w:tab w:val="right" w:leader="dot" w:pos="9016"/>
        </w:tabs>
        <w:rPr>
          <w:rFonts w:eastAsiaTheme="minorEastAsia"/>
          <w:noProof/>
          <w:highlight w:val="magenta"/>
          <w:lang w:eastAsia="en-GB"/>
        </w:rPr>
      </w:pPr>
      <w:hyperlink w:anchor="_Toc193189859" w:history="1">
        <w:r w:rsidR="00F53BDB" w:rsidRPr="008A443B">
          <w:rPr>
            <w:rStyle w:val="Hyperlink"/>
            <w:rFonts w:ascii="Tahoma" w:hAnsi="Tahoma" w:cs="Tahoma"/>
            <w:noProof/>
            <w:highlight w:val="magenta"/>
          </w:rPr>
          <w:t>Figure 2: Major Incident Notification and Resolution Process</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_Toc193189859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45</w:t>
        </w:r>
        <w:r w:rsidR="00F53BDB" w:rsidRPr="008A443B">
          <w:rPr>
            <w:noProof/>
            <w:webHidden/>
            <w:highlight w:val="magenta"/>
          </w:rPr>
          <w:fldChar w:fldCharType="end"/>
        </w:r>
      </w:hyperlink>
    </w:p>
    <w:p w14:paraId="7A6B6516" w14:textId="7D25D733" w:rsidR="00F53BDB" w:rsidRPr="008A443B" w:rsidRDefault="00CE6C6A">
      <w:pPr>
        <w:pStyle w:val="TableofFigures"/>
        <w:tabs>
          <w:tab w:val="right" w:leader="dot" w:pos="9016"/>
        </w:tabs>
        <w:rPr>
          <w:rFonts w:eastAsiaTheme="minorEastAsia"/>
          <w:noProof/>
          <w:highlight w:val="magenta"/>
          <w:lang w:eastAsia="en-GB"/>
        </w:rPr>
      </w:pPr>
      <w:hyperlink w:anchor="_Toc193189860" w:history="1">
        <w:r w:rsidR="00F53BDB" w:rsidRPr="008A443B">
          <w:rPr>
            <w:rStyle w:val="Hyperlink"/>
            <w:rFonts w:ascii="Tahoma" w:hAnsi="Tahoma" w:cs="Tahoma"/>
            <w:noProof/>
            <w:highlight w:val="magenta"/>
          </w:rPr>
          <w:t>Figure 3:Service Operation and Monitoring Centre Process</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_Toc193189860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54</w:t>
        </w:r>
        <w:r w:rsidR="00F53BDB" w:rsidRPr="008A443B">
          <w:rPr>
            <w:noProof/>
            <w:webHidden/>
            <w:highlight w:val="magenta"/>
          </w:rPr>
          <w:fldChar w:fldCharType="end"/>
        </w:r>
      </w:hyperlink>
    </w:p>
    <w:p w14:paraId="0511E958" w14:textId="1B7021CE" w:rsidR="00F53BDB" w:rsidRPr="008A443B" w:rsidRDefault="00CE6C6A">
      <w:pPr>
        <w:pStyle w:val="TableofFigures"/>
        <w:tabs>
          <w:tab w:val="right" w:leader="dot" w:pos="9016"/>
        </w:tabs>
        <w:rPr>
          <w:rFonts w:eastAsiaTheme="minorEastAsia"/>
          <w:noProof/>
          <w:highlight w:val="magenta"/>
          <w:lang w:eastAsia="en-GB"/>
        </w:rPr>
      </w:pPr>
      <w:hyperlink w:anchor="_Toc193189861" w:history="1">
        <w:r w:rsidR="00F53BDB" w:rsidRPr="008A443B">
          <w:rPr>
            <w:rStyle w:val="Hyperlink"/>
            <w:rFonts w:ascii="Tahoma" w:hAnsi="Tahoma" w:cs="Tahoma"/>
            <w:noProof/>
            <w:highlight w:val="magenta"/>
          </w:rPr>
          <w:t>Figure 4:IT Service Management Operating Model under Information Systems Division</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_Toc193189861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II</w:t>
        </w:r>
        <w:r w:rsidR="00F53BDB" w:rsidRPr="008A443B">
          <w:rPr>
            <w:noProof/>
            <w:webHidden/>
            <w:highlight w:val="magenta"/>
          </w:rPr>
          <w:fldChar w:fldCharType="end"/>
        </w:r>
      </w:hyperlink>
    </w:p>
    <w:p w14:paraId="1B317B42" w14:textId="6680C4E5" w:rsidR="00F53BDB" w:rsidRPr="008A443B" w:rsidRDefault="00CE6C6A">
      <w:pPr>
        <w:pStyle w:val="TableofFigures"/>
        <w:tabs>
          <w:tab w:val="right" w:leader="dot" w:pos="9016"/>
        </w:tabs>
        <w:rPr>
          <w:rFonts w:eastAsiaTheme="minorEastAsia"/>
          <w:noProof/>
          <w:highlight w:val="magenta"/>
          <w:lang w:eastAsia="en-GB"/>
        </w:rPr>
      </w:pPr>
      <w:hyperlink w:anchor="_Toc193189862" w:history="1">
        <w:r w:rsidR="00F53BDB" w:rsidRPr="008A443B">
          <w:rPr>
            <w:rStyle w:val="Hyperlink"/>
            <w:rFonts w:ascii="Tahoma" w:hAnsi="Tahoma" w:cs="Tahoma"/>
            <w:noProof/>
            <w:highlight w:val="magenta"/>
          </w:rPr>
          <w:t>Figure 5:Monitoring and Event Management Process</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_Toc193189862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V</w:t>
        </w:r>
        <w:r w:rsidR="00F53BDB" w:rsidRPr="008A443B">
          <w:rPr>
            <w:noProof/>
            <w:webHidden/>
            <w:highlight w:val="magenta"/>
          </w:rPr>
          <w:fldChar w:fldCharType="end"/>
        </w:r>
      </w:hyperlink>
    </w:p>
    <w:p w14:paraId="545265D9" w14:textId="43916561" w:rsidR="00F53BDB" w:rsidRPr="008A443B" w:rsidRDefault="00CE6C6A">
      <w:pPr>
        <w:pStyle w:val="TableofFigures"/>
        <w:tabs>
          <w:tab w:val="right" w:leader="dot" w:pos="9016"/>
        </w:tabs>
        <w:rPr>
          <w:rFonts w:eastAsiaTheme="minorEastAsia"/>
          <w:noProof/>
          <w:highlight w:val="magenta"/>
          <w:lang w:eastAsia="en-GB"/>
        </w:rPr>
      </w:pPr>
      <w:hyperlink w:anchor="_Toc193189863" w:history="1">
        <w:r w:rsidR="00F53BDB" w:rsidRPr="008A443B">
          <w:rPr>
            <w:rStyle w:val="Hyperlink"/>
            <w:rFonts w:ascii="Tahoma" w:hAnsi="Tahoma" w:cs="Tahoma"/>
            <w:noProof/>
            <w:highlight w:val="magenta"/>
          </w:rPr>
          <w:t>Figure 6:Incident Management Process</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_Toc193189863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VI</w:t>
        </w:r>
        <w:r w:rsidR="00F53BDB" w:rsidRPr="008A443B">
          <w:rPr>
            <w:noProof/>
            <w:webHidden/>
            <w:highlight w:val="magenta"/>
          </w:rPr>
          <w:fldChar w:fldCharType="end"/>
        </w:r>
      </w:hyperlink>
    </w:p>
    <w:p w14:paraId="781A0B9F" w14:textId="455F8A13" w:rsidR="00F53BDB" w:rsidRPr="008A443B" w:rsidRDefault="00CE6C6A">
      <w:pPr>
        <w:pStyle w:val="TableofFigures"/>
        <w:tabs>
          <w:tab w:val="right" w:leader="dot" w:pos="9016"/>
        </w:tabs>
        <w:rPr>
          <w:rFonts w:eastAsiaTheme="minorEastAsia"/>
          <w:noProof/>
          <w:highlight w:val="magenta"/>
          <w:lang w:eastAsia="en-GB"/>
        </w:rPr>
      </w:pPr>
      <w:hyperlink w:anchor="_Toc193189864" w:history="1">
        <w:r w:rsidR="00F53BDB" w:rsidRPr="008A443B">
          <w:rPr>
            <w:rStyle w:val="Hyperlink"/>
            <w:rFonts w:ascii="Tahoma" w:hAnsi="Tahoma" w:cs="Tahoma"/>
            <w:noProof/>
            <w:highlight w:val="magenta"/>
          </w:rPr>
          <w:t>Figure 7:Service Request Management Process</w:t>
        </w:r>
        <w:r w:rsidR="00F53BDB" w:rsidRPr="008A443B">
          <w:rPr>
            <w:noProof/>
            <w:webHidden/>
            <w:highlight w:val="magenta"/>
          </w:rPr>
          <w:tab/>
        </w:r>
        <w:r w:rsidR="00F53BDB" w:rsidRPr="008A443B">
          <w:rPr>
            <w:noProof/>
            <w:webHidden/>
            <w:highlight w:val="magenta"/>
          </w:rPr>
          <w:fldChar w:fldCharType="begin"/>
        </w:r>
        <w:r w:rsidR="00F53BDB" w:rsidRPr="008A443B">
          <w:rPr>
            <w:noProof/>
            <w:webHidden/>
            <w:highlight w:val="magenta"/>
          </w:rPr>
          <w:instrText xml:space="preserve"> PAGEREF _Toc193189864 \h </w:instrText>
        </w:r>
        <w:r w:rsidR="00F53BDB" w:rsidRPr="008A443B">
          <w:rPr>
            <w:noProof/>
            <w:webHidden/>
            <w:highlight w:val="magenta"/>
          </w:rPr>
        </w:r>
        <w:r w:rsidR="00F53BDB" w:rsidRPr="008A443B">
          <w:rPr>
            <w:noProof/>
            <w:webHidden/>
            <w:highlight w:val="magenta"/>
          </w:rPr>
          <w:fldChar w:fldCharType="separate"/>
        </w:r>
        <w:r w:rsidR="000B0912" w:rsidRPr="008A443B">
          <w:rPr>
            <w:noProof/>
            <w:webHidden/>
            <w:highlight w:val="magenta"/>
          </w:rPr>
          <w:t>VIII</w:t>
        </w:r>
        <w:r w:rsidR="00F53BDB" w:rsidRPr="008A443B">
          <w:rPr>
            <w:noProof/>
            <w:webHidden/>
            <w:highlight w:val="magenta"/>
          </w:rPr>
          <w:fldChar w:fldCharType="end"/>
        </w:r>
      </w:hyperlink>
    </w:p>
    <w:p w14:paraId="0C44F214" w14:textId="761A8A9A" w:rsidR="00F819CA" w:rsidRDefault="00234DA0" w:rsidP="00DD0574">
      <w:pPr>
        <w:pStyle w:val="TOC2"/>
        <w:sectPr w:rsidR="00F819CA" w:rsidSect="000409ED">
          <w:headerReference w:type="default" r:id="rId11"/>
          <w:footerReference w:type="default" r:id="rId12"/>
          <w:type w:val="continuous"/>
          <w:pgSz w:w="11906" w:h="16838"/>
          <w:pgMar w:top="1440" w:right="1440" w:bottom="1440" w:left="1440" w:header="421" w:footer="0" w:gutter="0"/>
          <w:pgNumType w:fmt="lowerRoman" w:start="1"/>
          <w:cols w:space="708"/>
          <w:docGrid w:linePitch="360"/>
        </w:sectPr>
      </w:pPr>
      <w:r w:rsidRPr="008A443B">
        <w:rPr>
          <w:rStyle w:val="Hyperlink"/>
          <w:noProof/>
          <w:highlight w:val="magenta"/>
        </w:rPr>
        <w:fldChar w:fldCharType="end"/>
      </w:r>
    </w:p>
    <w:p w14:paraId="6ABE2D55" w14:textId="2097F408" w:rsidR="00DD0574" w:rsidRDefault="00DD0574" w:rsidP="009F0817">
      <w:pPr>
        <w:pStyle w:val="TableText"/>
        <w:rPr>
          <w:rFonts w:eastAsiaTheme="majorEastAsia"/>
          <w:b/>
          <w:color w:val="002060"/>
          <w:sz w:val="28"/>
          <w:szCs w:val="28"/>
          <w:lang w:eastAsia="ja-JP"/>
        </w:rPr>
      </w:pPr>
      <w:bookmarkStart w:id="0" w:name="_Toc183069370"/>
    </w:p>
    <w:p w14:paraId="00798EBB" w14:textId="5B873CFC" w:rsidR="00F53BDB" w:rsidRDefault="00F53BDB" w:rsidP="009F0817">
      <w:pPr>
        <w:pStyle w:val="TableText"/>
        <w:rPr>
          <w:rFonts w:eastAsiaTheme="majorEastAsia"/>
          <w:b/>
          <w:color w:val="002060"/>
          <w:sz w:val="28"/>
          <w:szCs w:val="28"/>
          <w:lang w:eastAsia="ja-JP"/>
        </w:rPr>
      </w:pPr>
    </w:p>
    <w:p w14:paraId="6E3B669C" w14:textId="4A6CDCCC" w:rsidR="00F53BDB" w:rsidRDefault="00F53BDB" w:rsidP="009F0817">
      <w:pPr>
        <w:pStyle w:val="TableText"/>
        <w:rPr>
          <w:rFonts w:eastAsiaTheme="majorEastAsia"/>
          <w:b/>
          <w:color w:val="002060"/>
          <w:sz w:val="28"/>
          <w:szCs w:val="28"/>
          <w:lang w:eastAsia="ja-JP"/>
        </w:rPr>
      </w:pPr>
    </w:p>
    <w:p w14:paraId="4D5F6CC7" w14:textId="066C29F7" w:rsidR="00F53BDB" w:rsidRDefault="00F53BDB" w:rsidP="009F0817">
      <w:pPr>
        <w:pStyle w:val="TableText"/>
        <w:rPr>
          <w:rFonts w:eastAsiaTheme="majorEastAsia"/>
          <w:b/>
          <w:color w:val="002060"/>
          <w:sz w:val="28"/>
          <w:szCs w:val="28"/>
          <w:lang w:eastAsia="ja-JP"/>
        </w:rPr>
      </w:pPr>
    </w:p>
    <w:p w14:paraId="7E92A80B" w14:textId="6558129A" w:rsidR="00F53BDB" w:rsidRDefault="00F53BDB" w:rsidP="009F0817">
      <w:pPr>
        <w:pStyle w:val="TableText"/>
        <w:rPr>
          <w:rFonts w:eastAsiaTheme="majorEastAsia"/>
          <w:b/>
          <w:color w:val="002060"/>
          <w:sz w:val="28"/>
          <w:szCs w:val="28"/>
          <w:lang w:eastAsia="ja-JP"/>
        </w:rPr>
      </w:pPr>
    </w:p>
    <w:p w14:paraId="7ECE8DD0" w14:textId="20983A87" w:rsidR="00F53BDB" w:rsidRDefault="00F53BDB" w:rsidP="009F0817">
      <w:pPr>
        <w:pStyle w:val="TableText"/>
        <w:rPr>
          <w:rFonts w:eastAsiaTheme="majorEastAsia"/>
          <w:b/>
          <w:color w:val="002060"/>
          <w:sz w:val="28"/>
          <w:szCs w:val="28"/>
          <w:lang w:eastAsia="ja-JP"/>
        </w:rPr>
      </w:pPr>
    </w:p>
    <w:p w14:paraId="0B09FF8C" w14:textId="179F7B52" w:rsidR="00F53BDB" w:rsidRDefault="00F53BDB" w:rsidP="009F0817">
      <w:pPr>
        <w:pStyle w:val="TableText"/>
        <w:rPr>
          <w:rFonts w:eastAsiaTheme="majorEastAsia"/>
          <w:b/>
          <w:color w:val="002060"/>
          <w:sz w:val="28"/>
          <w:szCs w:val="28"/>
          <w:lang w:eastAsia="ja-JP"/>
        </w:rPr>
      </w:pPr>
    </w:p>
    <w:p w14:paraId="5C4AA4B2" w14:textId="7CCB5806" w:rsidR="00F53BDB" w:rsidRDefault="00F53BDB" w:rsidP="009F0817">
      <w:pPr>
        <w:pStyle w:val="TableText"/>
        <w:rPr>
          <w:rFonts w:eastAsiaTheme="majorEastAsia"/>
          <w:b/>
          <w:color w:val="002060"/>
          <w:sz w:val="28"/>
          <w:szCs w:val="28"/>
          <w:lang w:eastAsia="ja-JP"/>
        </w:rPr>
      </w:pPr>
    </w:p>
    <w:p w14:paraId="1FFCE341" w14:textId="77777777" w:rsidR="00F53BDB" w:rsidRDefault="00F53BDB" w:rsidP="009F0817">
      <w:pPr>
        <w:pStyle w:val="TableText"/>
        <w:rPr>
          <w:rFonts w:eastAsiaTheme="majorEastAsia"/>
          <w:b/>
          <w:color w:val="002060"/>
          <w:sz w:val="28"/>
          <w:szCs w:val="28"/>
          <w:lang w:eastAsia="ja-JP"/>
        </w:rPr>
      </w:pPr>
    </w:p>
    <w:p w14:paraId="3745B174" w14:textId="310344EF" w:rsidR="00460C48" w:rsidRPr="009F0817" w:rsidRDefault="00CF7605" w:rsidP="009D27DB">
      <w:pPr>
        <w:pStyle w:val="Heading1"/>
        <w:rPr>
          <w:lang w:val="en-US" w:eastAsia="ja-JP"/>
        </w:rPr>
      </w:pPr>
      <w:bookmarkStart w:id="1" w:name="_Toc193189752"/>
      <w:r w:rsidRPr="009F0817">
        <w:rPr>
          <w:lang w:val="en-US" w:eastAsia="ja-JP"/>
        </w:rPr>
        <w:t>Document Control</w:t>
      </w:r>
      <w:bookmarkEnd w:id="0"/>
      <w:r w:rsidRPr="009F0817">
        <w:rPr>
          <w:lang w:val="en-US" w:eastAsia="ja-JP"/>
        </w:rPr>
        <w:t xml:space="preserve"> Details</w:t>
      </w:r>
      <w:bookmarkEnd w:id="1"/>
      <w:r w:rsidRPr="009F0817">
        <w:rPr>
          <w:lang w:val="en-US" w:eastAsia="ja-JP"/>
        </w:rPr>
        <w:t xml:space="preserve"> </w:t>
      </w:r>
    </w:p>
    <w:tbl>
      <w:tblPr>
        <w:tblpPr w:leftFromText="180" w:rightFromText="180" w:vertAnchor="text" w:horzAnchor="margin" w:tblpY="270"/>
        <w:tblW w:w="5133" w:type="pct"/>
        <w:tblLook w:val="04A0" w:firstRow="1" w:lastRow="0" w:firstColumn="1" w:lastColumn="0" w:noHBand="0" w:noVBand="1"/>
      </w:tblPr>
      <w:tblGrid>
        <w:gridCol w:w="2136"/>
        <w:gridCol w:w="7120"/>
      </w:tblGrid>
      <w:tr w:rsidR="00CF7605" w:rsidRPr="002C2291" w14:paraId="5D3E3F59" w14:textId="77777777" w:rsidTr="00315AE9">
        <w:trPr>
          <w:trHeight w:val="338"/>
        </w:trPr>
        <w:tc>
          <w:tcPr>
            <w:tcW w:w="1154" w:type="pct"/>
            <w:tcBorders>
              <w:top w:val="single" w:sz="4" w:space="0" w:color="auto"/>
              <w:left w:val="single" w:sz="4" w:space="0" w:color="auto"/>
              <w:bottom w:val="single" w:sz="4" w:space="0" w:color="auto"/>
              <w:right w:val="single" w:sz="4" w:space="0" w:color="auto"/>
            </w:tcBorders>
          </w:tcPr>
          <w:p w14:paraId="2E8D6B90" w14:textId="77777777" w:rsidR="00CF7605" w:rsidRPr="009F5823" w:rsidRDefault="00CF7605" w:rsidP="00460C48">
            <w:pPr>
              <w:spacing w:after="0" w:line="360" w:lineRule="auto"/>
              <w:jc w:val="both"/>
              <w:rPr>
                <w:rFonts w:ascii="Tahoma" w:hAnsi="Tahoma" w:cs="Tahoma"/>
                <w:b/>
                <w:color w:val="000000" w:themeColor="text1"/>
              </w:rPr>
            </w:pPr>
            <w:r w:rsidRPr="009F5823">
              <w:rPr>
                <w:rFonts w:ascii="Tahoma" w:hAnsi="Tahoma" w:cs="Tahoma"/>
                <w:b/>
                <w:color w:val="000000" w:themeColor="text1"/>
              </w:rPr>
              <w:lastRenderedPageBreak/>
              <w:t>DOCUMENT NAME</w:t>
            </w:r>
          </w:p>
        </w:tc>
        <w:tc>
          <w:tcPr>
            <w:tcW w:w="3846" w:type="pct"/>
            <w:tcBorders>
              <w:top w:val="single" w:sz="4" w:space="0" w:color="auto"/>
              <w:left w:val="single" w:sz="4" w:space="0" w:color="auto"/>
              <w:bottom w:val="single" w:sz="4" w:space="0" w:color="auto"/>
              <w:right w:val="single" w:sz="4" w:space="0" w:color="auto"/>
            </w:tcBorders>
            <w:vAlign w:val="bottom"/>
            <w:hideMark/>
          </w:tcPr>
          <w:p w14:paraId="02644F2E" w14:textId="6F1B4C34" w:rsidR="00CF7605" w:rsidRPr="00DB4B77" w:rsidRDefault="00CF7605" w:rsidP="00460C48">
            <w:pPr>
              <w:spacing w:after="0" w:line="360" w:lineRule="auto"/>
              <w:jc w:val="both"/>
              <w:rPr>
                <w:rFonts w:ascii="Tahoma" w:eastAsia="Times New Roman" w:hAnsi="Tahoma" w:cs="Tahoma"/>
                <w:b/>
                <w:color w:val="000000" w:themeColor="text1"/>
                <w:kern w:val="28"/>
                <w:lang w:eastAsia="en-GB"/>
              </w:rPr>
            </w:pPr>
            <w:r>
              <w:rPr>
                <w:rFonts w:ascii="Tahoma" w:eastAsia="Times New Roman" w:hAnsi="Tahoma" w:cs="Tahoma"/>
                <w:b/>
                <w:color w:val="000000" w:themeColor="text1"/>
                <w:kern w:val="28"/>
                <w:lang w:eastAsia="en-GB"/>
              </w:rPr>
              <w:t>I</w:t>
            </w:r>
            <w:r w:rsidR="004C3369">
              <w:rPr>
                <w:rFonts w:ascii="Tahoma" w:eastAsia="Times New Roman" w:hAnsi="Tahoma" w:cs="Tahoma"/>
                <w:b/>
                <w:color w:val="000000" w:themeColor="text1"/>
                <w:kern w:val="28"/>
                <w:lang w:eastAsia="en-GB"/>
              </w:rPr>
              <w:t xml:space="preserve">nformation </w:t>
            </w:r>
            <w:r w:rsidR="00D01C02">
              <w:rPr>
                <w:rFonts w:ascii="Tahoma" w:eastAsia="Times New Roman" w:hAnsi="Tahoma" w:cs="Tahoma"/>
                <w:b/>
                <w:color w:val="000000" w:themeColor="text1"/>
                <w:kern w:val="28"/>
                <w:lang w:eastAsia="en-GB"/>
              </w:rPr>
              <w:t>System Operations</w:t>
            </w:r>
            <w:r>
              <w:rPr>
                <w:rFonts w:ascii="Tahoma" w:eastAsia="Times New Roman" w:hAnsi="Tahoma" w:cs="Tahoma"/>
                <w:b/>
                <w:color w:val="000000" w:themeColor="text1"/>
                <w:kern w:val="28"/>
                <w:lang w:eastAsia="en-GB"/>
              </w:rPr>
              <w:t xml:space="preserve"> and Help Desk Procedure</w:t>
            </w:r>
          </w:p>
        </w:tc>
      </w:tr>
      <w:tr w:rsidR="00CF7605" w:rsidRPr="002C2291" w14:paraId="060B2BCD" w14:textId="77777777" w:rsidTr="00315AE9">
        <w:trPr>
          <w:trHeight w:val="338"/>
        </w:trPr>
        <w:tc>
          <w:tcPr>
            <w:tcW w:w="1154" w:type="pct"/>
            <w:tcBorders>
              <w:top w:val="single" w:sz="4" w:space="0" w:color="auto"/>
              <w:left w:val="single" w:sz="4" w:space="0" w:color="auto"/>
              <w:bottom w:val="single" w:sz="4" w:space="0" w:color="auto"/>
              <w:right w:val="single" w:sz="4" w:space="0" w:color="auto"/>
            </w:tcBorders>
          </w:tcPr>
          <w:p w14:paraId="3811168C" w14:textId="77777777" w:rsidR="00CF7605" w:rsidRPr="009F5823" w:rsidRDefault="00CF7605" w:rsidP="00315AE9">
            <w:pPr>
              <w:spacing w:after="0" w:line="360" w:lineRule="auto"/>
              <w:jc w:val="both"/>
              <w:rPr>
                <w:rFonts w:ascii="Tahoma" w:hAnsi="Tahoma" w:cs="Tahoma"/>
                <w:b/>
                <w:color w:val="000000" w:themeColor="text1"/>
              </w:rPr>
            </w:pPr>
            <w:r w:rsidRPr="009F5823">
              <w:rPr>
                <w:rFonts w:ascii="Tahoma" w:hAnsi="Tahoma" w:cs="Tahoma"/>
                <w:b/>
                <w:color w:val="000000" w:themeColor="text1"/>
              </w:rPr>
              <w:t>DOCUMENT INDEX NUMBER</w:t>
            </w:r>
          </w:p>
        </w:tc>
        <w:tc>
          <w:tcPr>
            <w:tcW w:w="3846" w:type="pct"/>
            <w:tcBorders>
              <w:top w:val="single" w:sz="4" w:space="0" w:color="auto"/>
              <w:left w:val="single" w:sz="4" w:space="0" w:color="auto"/>
              <w:bottom w:val="single" w:sz="4" w:space="0" w:color="auto"/>
              <w:right w:val="single" w:sz="4" w:space="0" w:color="auto"/>
            </w:tcBorders>
          </w:tcPr>
          <w:p w14:paraId="029AC1D8" w14:textId="77777777" w:rsidR="00CF7605" w:rsidRPr="00935565" w:rsidRDefault="00CF7605" w:rsidP="00315AE9">
            <w:pPr>
              <w:spacing w:after="0" w:line="360" w:lineRule="auto"/>
              <w:jc w:val="both"/>
              <w:rPr>
                <w:rFonts w:ascii="Tahoma" w:hAnsi="Tahoma" w:cs="Tahoma"/>
                <w:b/>
                <w:color w:val="000000" w:themeColor="text1"/>
              </w:rPr>
            </w:pPr>
            <w:r w:rsidRPr="00935565">
              <w:rPr>
                <w:rFonts w:ascii="Tahoma" w:hAnsi="Tahoma" w:cs="Tahoma"/>
                <w:b/>
                <w:color w:val="000000" w:themeColor="text1"/>
              </w:rPr>
              <w:t>INS/GU/12/1.0/25</w:t>
            </w:r>
          </w:p>
        </w:tc>
      </w:tr>
      <w:tr w:rsidR="00CF7605" w:rsidRPr="002C2291" w14:paraId="33752A3F" w14:textId="77777777" w:rsidTr="00315AE9">
        <w:trPr>
          <w:trHeight w:val="593"/>
        </w:trPr>
        <w:tc>
          <w:tcPr>
            <w:tcW w:w="1154" w:type="pct"/>
            <w:tcBorders>
              <w:top w:val="single" w:sz="4" w:space="0" w:color="auto"/>
              <w:left w:val="single" w:sz="4" w:space="0" w:color="auto"/>
              <w:bottom w:val="single" w:sz="4" w:space="0" w:color="auto"/>
              <w:right w:val="single" w:sz="4" w:space="0" w:color="auto"/>
            </w:tcBorders>
            <w:hideMark/>
          </w:tcPr>
          <w:p w14:paraId="759C1104" w14:textId="77777777" w:rsidR="00CF7605" w:rsidRPr="009F5823" w:rsidRDefault="00CF7605" w:rsidP="00315AE9">
            <w:pPr>
              <w:spacing w:after="0" w:line="360" w:lineRule="auto"/>
              <w:jc w:val="both"/>
              <w:rPr>
                <w:rFonts w:ascii="Tahoma" w:hAnsi="Tahoma" w:cs="Tahoma"/>
                <w:b/>
                <w:color w:val="000000" w:themeColor="text1"/>
              </w:rPr>
            </w:pPr>
            <w:r w:rsidRPr="009F5823">
              <w:rPr>
                <w:rFonts w:ascii="Tahoma" w:hAnsi="Tahoma" w:cs="Tahoma"/>
                <w:b/>
                <w:color w:val="000000" w:themeColor="text1"/>
              </w:rPr>
              <w:t xml:space="preserve"> ABSTRACT</w:t>
            </w:r>
          </w:p>
        </w:tc>
        <w:tc>
          <w:tcPr>
            <w:tcW w:w="3846" w:type="pct"/>
            <w:tcBorders>
              <w:top w:val="single" w:sz="4" w:space="0" w:color="auto"/>
              <w:left w:val="single" w:sz="4" w:space="0" w:color="auto"/>
              <w:bottom w:val="single" w:sz="4" w:space="0" w:color="auto"/>
              <w:right w:val="single" w:sz="4" w:space="0" w:color="auto"/>
            </w:tcBorders>
          </w:tcPr>
          <w:p w14:paraId="7F45CA77" w14:textId="37E9097D" w:rsidR="00CF7605" w:rsidRPr="009F5823" w:rsidRDefault="00CF7605" w:rsidP="004C3369">
            <w:pPr>
              <w:spacing w:after="0" w:line="360" w:lineRule="auto"/>
              <w:jc w:val="both"/>
              <w:rPr>
                <w:rFonts w:ascii="Tahoma" w:hAnsi="Tahoma" w:cs="Tahoma"/>
                <w:color w:val="000000" w:themeColor="text1"/>
              </w:rPr>
            </w:pPr>
            <w:r w:rsidRPr="00224716">
              <w:rPr>
                <w:rFonts w:ascii="Tahoma" w:hAnsi="Tahoma" w:cs="Tahoma"/>
              </w:rPr>
              <w:t xml:space="preserve">This document provides a detailed view </w:t>
            </w:r>
            <w:r w:rsidRPr="00224716">
              <w:rPr>
                <w:rFonts w:ascii="Tahoma" w:hAnsi="Tahoma" w:cs="Tahoma"/>
                <w:color w:val="000000"/>
              </w:rPr>
              <w:t>of the</w:t>
            </w:r>
            <w:r w:rsidRPr="00224716">
              <w:rPr>
                <w:rFonts w:ascii="Tahoma" w:hAnsi="Tahoma" w:cs="Tahoma"/>
              </w:rPr>
              <w:t xml:space="preserve"> </w:t>
            </w:r>
            <w:r w:rsidR="004C3369" w:rsidRPr="00224716">
              <w:rPr>
                <w:rFonts w:ascii="Tahoma" w:hAnsi="Tahoma" w:cs="Tahoma"/>
              </w:rPr>
              <w:t>I</w:t>
            </w:r>
            <w:r w:rsidR="004C3369">
              <w:rPr>
                <w:rFonts w:ascii="Tahoma" w:hAnsi="Tahoma" w:cs="Tahoma"/>
              </w:rPr>
              <w:t xml:space="preserve">nformation </w:t>
            </w:r>
            <w:r w:rsidRPr="00224716">
              <w:rPr>
                <w:rFonts w:ascii="Tahoma" w:hAnsi="Tahoma" w:cs="Tahoma"/>
              </w:rPr>
              <w:t>S</w:t>
            </w:r>
            <w:r w:rsidR="004C3369">
              <w:rPr>
                <w:rFonts w:ascii="Tahoma" w:hAnsi="Tahoma" w:cs="Tahoma"/>
              </w:rPr>
              <w:t>ystem</w:t>
            </w:r>
            <w:r w:rsidRPr="00224716">
              <w:rPr>
                <w:rFonts w:ascii="Tahoma" w:hAnsi="Tahoma" w:cs="Tahoma"/>
              </w:rPr>
              <w:t xml:space="preserve"> </w:t>
            </w:r>
            <w:r>
              <w:rPr>
                <w:rFonts w:ascii="Tahoma" w:hAnsi="Tahoma" w:cs="Tahoma"/>
              </w:rPr>
              <w:t>Operations and H</w:t>
            </w:r>
            <w:r w:rsidR="004C3369">
              <w:rPr>
                <w:rFonts w:ascii="Tahoma" w:hAnsi="Tahoma" w:cs="Tahoma"/>
              </w:rPr>
              <w:t xml:space="preserve">elpdesk </w:t>
            </w:r>
            <w:r w:rsidRPr="00224716">
              <w:rPr>
                <w:rFonts w:ascii="Tahoma" w:hAnsi="Tahoma" w:cs="Tahoma"/>
                <w:color w:val="000000"/>
              </w:rPr>
              <w:t>Procedure</w:t>
            </w:r>
            <w:r w:rsidRPr="00224716">
              <w:rPr>
                <w:rFonts w:ascii="Tahoma" w:hAnsi="Tahoma" w:cs="Tahoma"/>
              </w:rPr>
              <w:t xml:space="preserve"> that must be followed in the Commercial Bank of Ethiopia </w:t>
            </w:r>
            <w:r w:rsidRPr="00224716">
              <w:rPr>
                <w:rFonts w:ascii="Tahoma" w:hAnsi="Tahoma" w:cs="Tahoma"/>
                <w:color w:val="000000"/>
              </w:rPr>
              <w:t>(CBE).</w:t>
            </w:r>
          </w:p>
        </w:tc>
      </w:tr>
      <w:tr w:rsidR="00CF7605" w:rsidRPr="002C2291" w14:paraId="79124EF8" w14:textId="77777777" w:rsidTr="00315AE9">
        <w:trPr>
          <w:trHeight w:val="367"/>
        </w:trPr>
        <w:tc>
          <w:tcPr>
            <w:tcW w:w="1154" w:type="pct"/>
            <w:tcBorders>
              <w:top w:val="single" w:sz="4" w:space="0" w:color="auto"/>
              <w:left w:val="single" w:sz="4" w:space="0" w:color="auto"/>
              <w:bottom w:val="single" w:sz="4" w:space="0" w:color="auto"/>
              <w:right w:val="single" w:sz="4" w:space="0" w:color="auto"/>
            </w:tcBorders>
            <w:hideMark/>
          </w:tcPr>
          <w:p w14:paraId="30E285D5" w14:textId="77777777" w:rsidR="00CF7605" w:rsidRPr="009F5823" w:rsidRDefault="00CF7605" w:rsidP="00315AE9">
            <w:pPr>
              <w:spacing w:after="0" w:line="360" w:lineRule="auto"/>
              <w:jc w:val="both"/>
              <w:rPr>
                <w:rFonts w:ascii="Tahoma" w:hAnsi="Tahoma" w:cs="Tahoma"/>
                <w:b/>
                <w:color w:val="000000" w:themeColor="text1"/>
              </w:rPr>
            </w:pPr>
            <w:r w:rsidRPr="009F5823">
              <w:rPr>
                <w:rFonts w:ascii="Tahoma" w:hAnsi="Tahoma" w:cs="Tahoma"/>
                <w:b/>
                <w:color w:val="000000" w:themeColor="text1"/>
              </w:rPr>
              <w:t>DOCUMENT REFERENCE</w:t>
            </w:r>
          </w:p>
        </w:tc>
        <w:tc>
          <w:tcPr>
            <w:tcW w:w="3846" w:type="pct"/>
            <w:tcBorders>
              <w:top w:val="single" w:sz="4" w:space="0" w:color="auto"/>
              <w:left w:val="single" w:sz="4" w:space="0" w:color="auto"/>
              <w:bottom w:val="single" w:sz="4" w:space="0" w:color="auto"/>
              <w:right w:val="single" w:sz="4" w:space="0" w:color="auto"/>
            </w:tcBorders>
            <w:hideMark/>
          </w:tcPr>
          <w:p w14:paraId="7D351923" w14:textId="77777777" w:rsidR="00CF7605" w:rsidRPr="009F5823" w:rsidRDefault="00CF7605" w:rsidP="00315AE9">
            <w:pPr>
              <w:spacing w:after="0" w:line="360" w:lineRule="auto"/>
              <w:jc w:val="both"/>
              <w:rPr>
                <w:rFonts w:ascii="Tahoma" w:hAnsi="Tahoma" w:cs="Tahoma"/>
                <w:color w:val="000000" w:themeColor="text1"/>
              </w:rPr>
            </w:pPr>
            <w:r w:rsidRPr="001753E1">
              <w:rPr>
                <w:rFonts w:ascii="Tahoma" w:hAnsi="Tahoma" w:cs="Tahoma"/>
                <w:color w:val="000000" w:themeColor="text1"/>
              </w:rPr>
              <w:t xml:space="preserve">IT Service management, </w:t>
            </w:r>
            <w:r>
              <w:rPr>
                <w:rFonts w:ascii="Tahoma" w:hAnsi="Tahoma" w:cs="Tahoma"/>
              </w:rPr>
              <w:t>IT Governance Frameworks and standards</w:t>
            </w:r>
          </w:p>
        </w:tc>
      </w:tr>
      <w:tr w:rsidR="00CF7605" w:rsidRPr="002C2291" w14:paraId="48661392" w14:textId="77777777" w:rsidTr="00315AE9">
        <w:trPr>
          <w:trHeight w:val="367"/>
        </w:trPr>
        <w:tc>
          <w:tcPr>
            <w:tcW w:w="1154" w:type="pct"/>
            <w:tcBorders>
              <w:top w:val="single" w:sz="4" w:space="0" w:color="auto"/>
              <w:left w:val="single" w:sz="4" w:space="0" w:color="auto"/>
              <w:bottom w:val="single" w:sz="4" w:space="0" w:color="auto"/>
              <w:right w:val="single" w:sz="4" w:space="0" w:color="auto"/>
            </w:tcBorders>
            <w:hideMark/>
          </w:tcPr>
          <w:p w14:paraId="4E6C78A7" w14:textId="77777777" w:rsidR="00CF7605" w:rsidRPr="009F5823" w:rsidRDefault="00CF7605" w:rsidP="00315AE9">
            <w:pPr>
              <w:spacing w:after="0" w:line="360" w:lineRule="auto"/>
              <w:jc w:val="both"/>
              <w:rPr>
                <w:rFonts w:ascii="Tahoma" w:hAnsi="Tahoma" w:cs="Tahoma"/>
                <w:b/>
                <w:color w:val="000000" w:themeColor="text1"/>
              </w:rPr>
            </w:pPr>
            <w:r w:rsidRPr="009F5823">
              <w:rPr>
                <w:rFonts w:ascii="Tahoma" w:hAnsi="Tahoma" w:cs="Tahoma"/>
                <w:b/>
                <w:color w:val="000000" w:themeColor="text1"/>
              </w:rPr>
              <w:t>SECURITY CLASSIFICATION</w:t>
            </w:r>
          </w:p>
        </w:tc>
        <w:tc>
          <w:tcPr>
            <w:tcW w:w="3846" w:type="pct"/>
            <w:tcBorders>
              <w:top w:val="single" w:sz="4" w:space="0" w:color="auto"/>
              <w:left w:val="single" w:sz="4" w:space="0" w:color="auto"/>
              <w:bottom w:val="single" w:sz="4" w:space="0" w:color="auto"/>
              <w:right w:val="single" w:sz="4" w:space="0" w:color="auto"/>
            </w:tcBorders>
            <w:hideMark/>
          </w:tcPr>
          <w:p w14:paraId="325D828C" w14:textId="77777777" w:rsidR="00CF7605" w:rsidRPr="009F5823" w:rsidRDefault="00CF7605" w:rsidP="00315AE9">
            <w:pPr>
              <w:spacing w:after="0" w:line="360" w:lineRule="auto"/>
              <w:jc w:val="both"/>
              <w:rPr>
                <w:rFonts w:ascii="Tahoma" w:hAnsi="Tahoma" w:cs="Tahoma"/>
                <w:color w:val="000000" w:themeColor="text1"/>
              </w:rPr>
            </w:pPr>
            <w:r w:rsidRPr="009F5823">
              <w:rPr>
                <w:rFonts w:ascii="Tahoma" w:hAnsi="Tahoma" w:cs="Tahoma"/>
                <w:color w:val="000000" w:themeColor="text1"/>
              </w:rPr>
              <w:t>CBE-Confidential</w:t>
            </w:r>
          </w:p>
        </w:tc>
      </w:tr>
    </w:tbl>
    <w:p w14:paraId="1EACBC82" w14:textId="77777777" w:rsidR="00D01C02" w:rsidRPr="00D01C02" w:rsidRDefault="00D01C02" w:rsidP="00D01C02"/>
    <w:p w14:paraId="041B0A90" w14:textId="32FA737D" w:rsidR="00AC2F59" w:rsidRPr="00F812AE" w:rsidRDefault="00CF7605" w:rsidP="00E14920">
      <w:pPr>
        <w:pStyle w:val="TableText"/>
        <w:rPr>
          <w:rFonts w:eastAsiaTheme="majorEastAsia"/>
          <w:b/>
          <w:color w:val="002060"/>
          <w:sz w:val="28"/>
          <w:szCs w:val="28"/>
          <w:lang w:eastAsia="ja-JP"/>
        </w:rPr>
      </w:pPr>
      <w:r w:rsidRPr="00F812AE">
        <w:rPr>
          <w:rFonts w:eastAsiaTheme="majorEastAsia"/>
          <w:b/>
          <w:color w:val="002060"/>
          <w:sz w:val="28"/>
          <w:szCs w:val="28"/>
          <w:lang w:eastAsia="ja-JP"/>
        </w:rPr>
        <w:lastRenderedPageBreak/>
        <w:t xml:space="preserve">          Author and Reviewer</w:t>
      </w:r>
    </w:p>
    <w:tbl>
      <w:tblPr>
        <w:tblW w:w="5113"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1293"/>
        <w:gridCol w:w="2337"/>
        <w:gridCol w:w="3112"/>
        <w:gridCol w:w="1495"/>
        <w:gridCol w:w="977"/>
      </w:tblGrid>
      <w:tr w:rsidR="00CF7605" w:rsidRPr="002C2291" w14:paraId="724702E4" w14:textId="77777777" w:rsidTr="00315AE9">
        <w:trPr>
          <w:trHeight w:val="414"/>
        </w:trPr>
        <w:tc>
          <w:tcPr>
            <w:tcW w:w="5000" w:type="pct"/>
            <w:gridSpan w:val="5"/>
            <w:tcBorders>
              <w:top w:val="single" w:sz="6" w:space="0" w:color="auto"/>
              <w:left w:val="single" w:sz="6" w:space="0" w:color="auto"/>
              <w:bottom w:val="single" w:sz="6" w:space="0" w:color="auto"/>
              <w:right w:val="single" w:sz="6" w:space="0" w:color="auto"/>
            </w:tcBorders>
            <w:shd w:val="clear" w:color="auto" w:fill="E5DFEC"/>
          </w:tcPr>
          <w:p w14:paraId="5390BA46" w14:textId="77777777" w:rsidR="00CF7605" w:rsidRPr="009F5823" w:rsidRDefault="00CF7605" w:rsidP="00315AE9">
            <w:pPr>
              <w:tabs>
                <w:tab w:val="left" w:pos="270"/>
                <w:tab w:val="left" w:pos="540"/>
              </w:tabs>
              <w:spacing w:after="0" w:line="240" w:lineRule="auto"/>
              <w:jc w:val="both"/>
              <w:rPr>
                <w:rFonts w:ascii="Tahoma" w:eastAsia="PMingLiU" w:hAnsi="Tahoma" w:cs="Tahoma"/>
                <w:b/>
              </w:rPr>
            </w:pPr>
            <w:r w:rsidRPr="009F5823">
              <w:rPr>
                <w:rFonts w:ascii="Tahoma" w:hAnsi="Tahoma" w:cs="Tahoma"/>
                <w:b/>
              </w:rPr>
              <w:br w:type="page"/>
            </w:r>
            <w:r>
              <w:rPr>
                <w:rFonts w:ascii="Tahoma" w:hAnsi="Tahoma" w:cs="Tahoma"/>
                <w:b/>
              </w:rPr>
              <w:t>Author</w:t>
            </w:r>
          </w:p>
        </w:tc>
      </w:tr>
      <w:tr w:rsidR="00CF7605" w:rsidRPr="002C2291" w14:paraId="0CD994D0" w14:textId="77777777" w:rsidTr="00315AE9">
        <w:trPr>
          <w:trHeight w:val="440"/>
        </w:trPr>
        <w:tc>
          <w:tcPr>
            <w:tcW w:w="702" w:type="pct"/>
            <w:tcBorders>
              <w:top w:val="single" w:sz="6" w:space="0" w:color="auto"/>
              <w:left w:val="single" w:sz="6" w:space="0" w:color="auto"/>
              <w:bottom w:val="single" w:sz="6" w:space="0" w:color="auto"/>
              <w:right w:val="single" w:sz="6" w:space="0" w:color="auto"/>
            </w:tcBorders>
            <w:shd w:val="clear" w:color="auto" w:fill="E5DFEC"/>
            <w:hideMark/>
          </w:tcPr>
          <w:p w14:paraId="2946E183" w14:textId="77777777" w:rsidR="00CF7605" w:rsidRPr="002C2291" w:rsidRDefault="00CF7605" w:rsidP="00315AE9">
            <w:pPr>
              <w:tabs>
                <w:tab w:val="left" w:pos="270"/>
                <w:tab w:val="left" w:pos="540"/>
              </w:tabs>
              <w:spacing w:after="0" w:line="240" w:lineRule="auto"/>
              <w:jc w:val="both"/>
              <w:rPr>
                <w:rFonts w:ascii="Tahoma" w:eastAsia="PMingLiU" w:hAnsi="Tahoma" w:cs="Tahoma"/>
                <w:b/>
                <w:sz w:val="24"/>
                <w:szCs w:val="24"/>
              </w:rPr>
            </w:pPr>
            <w:r w:rsidRPr="002C2291">
              <w:rPr>
                <w:rFonts w:ascii="Tahoma" w:eastAsia="PMingLiU" w:hAnsi="Tahoma" w:cs="Tahoma"/>
                <w:b/>
                <w:sz w:val="24"/>
                <w:szCs w:val="24"/>
              </w:rPr>
              <w:t>Role</w:t>
            </w:r>
          </w:p>
        </w:tc>
        <w:tc>
          <w:tcPr>
            <w:tcW w:w="1268" w:type="pct"/>
            <w:tcBorders>
              <w:top w:val="single" w:sz="6" w:space="0" w:color="auto"/>
              <w:left w:val="single" w:sz="6" w:space="0" w:color="auto"/>
              <w:bottom w:val="single" w:sz="6" w:space="0" w:color="auto"/>
              <w:right w:val="single" w:sz="6" w:space="0" w:color="auto"/>
            </w:tcBorders>
            <w:shd w:val="clear" w:color="auto" w:fill="E5DFEC"/>
            <w:hideMark/>
          </w:tcPr>
          <w:p w14:paraId="1F461BA9" w14:textId="77777777" w:rsidR="00CF7605" w:rsidRPr="009F5823" w:rsidRDefault="00CF7605" w:rsidP="00315AE9">
            <w:pPr>
              <w:tabs>
                <w:tab w:val="left" w:pos="270"/>
                <w:tab w:val="left" w:pos="540"/>
              </w:tabs>
              <w:spacing w:after="0" w:line="240" w:lineRule="auto"/>
              <w:jc w:val="both"/>
              <w:rPr>
                <w:rFonts w:ascii="Tahoma" w:eastAsia="PMingLiU" w:hAnsi="Tahoma" w:cs="Tahoma"/>
                <w:b/>
              </w:rPr>
            </w:pPr>
            <w:r w:rsidRPr="009F5823">
              <w:rPr>
                <w:rFonts w:ascii="Tahoma" w:eastAsia="PMingLiU" w:hAnsi="Tahoma" w:cs="Tahoma"/>
                <w:b/>
              </w:rPr>
              <w:t>Name</w:t>
            </w:r>
          </w:p>
        </w:tc>
        <w:tc>
          <w:tcPr>
            <w:tcW w:w="1689" w:type="pct"/>
            <w:tcBorders>
              <w:top w:val="single" w:sz="6" w:space="0" w:color="auto"/>
              <w:left w:val="single" w:sz="6" w:space="0" w:color="auto"/>
              <w:bottom w:val="single" w:sz="6" w:space="0" w:color="auto"/>
              <w:right w:val="single" w:sz="6" w:space="0" w:color="auto"/>
            </w:tcBorders>
            <w:shd w:val="clear" w:color="auto" w:fill="E5DFEC"/>
            <w:hideMark/>
          </w:tcPr>
          <w:p w14:paraId="5F9FD74B" w14:textId="77777777" w:rsidR="00CF7605" w:rsidRPr="009F5823" w:rsidRDefault="00CF7605" w:rsidP="00315AE9">
            <w:pPr>
              <w:tabs>
                <w:tab w:val="left" w:pos="270"/>
                <w:tab w:val="left" w:pos="540"/>
              </w:tabs>
              <w:spacing w:after="0" w:line="240" w:lineRule="auto"/>
              <w:jc w:val="both"/>
              <w:rPr>
                <w:rFonts w:ascii="Tahoma" w:eastAsia="PMingLiU" w:hAnsi="Tahoma" w:cs="Tahoma"/>
                <w:b/>
              </w:rPr>
            </w:pPr>
            <w:r w:rsidRPr="009F5823">
              <w:rPr>
                <w:rFonts w:ascii="Tahoma" w:eastAsia="PMingLiU" w:hAnsi="Tahoma" w:cs="Tahoma"/>
                <w:b/>
              </w:rPr>
              <w:t>Role</w:t>
            </w:r>
          </w:p>
        </w:tc>
        <w:tc>
          <w:tcPr>
            <w:tcW w:w="811" w:type="pct"/>
            <w:tcBorders>
              <w:top w:val="single" w:sz="6" w:space="0" w:color="auto"/>
              <w:left w:val="single" w:sz="6" w:space="0" w:color="auto"/>
              <w:bottom w:val="single" w:sz="6" w:space="0" w:color="auto"/>
              <w:right w:val="single" w:sz="6" w:space="0" w:color="auto"/>
            </w:tcBorders>
            <w:shd w:val="clear" w:color="auto" w:fill="E5DFEC"/>
            <w:hideMark/>
          </w:tcPr>
          <w:p w14:paraId="12133B3B" w14:textId="77777777" w:rsidR="00CF7605" w:rsidRPr="009F5823" w:rsidRDefault="00CF7605" w:rsidP="00315AE9">
            <w:pPr>
              <w:tabs>
                <w:tab w:val="left" w:pos="270"/>
                <w:tab w:val="left" w:pos="540"/>
              </w:tabs>
              <w:spacing w:after="0" w:line="240" w:lineRule="auto"/>
              <w:jc w:val="both"/>
              <w:rPr>
                <w:rFonts w:ascii="Tahoma" w:eastAsia="PMingLiU" w:hAnsi="Tahoma" w:cs="Tahoma"/>
                <w:b/>
              </w:rPr>
            </w:pPr>
            <w:r w:rsidRPr="009F5823">
              <w:rPr>
                <w:rFonts w:ascii="Tahoma" w:eastAsia="PMingLiU" w:hAnsi="Tahoma" w:cs="Tahoma"/>
                <w:b/>
              </w:rPr>
              <w:t>Signature</w:t>
            </w:r>
          </w:p>
        </w:tc>
        <w:tc>
          <w:tcPr>
            <w:tcW w:w="529" w:type="pct"/>
            <w:tcBorders>
              <w:top w:val="single" w:sz="6" w:space="0" w:color="auto"/>
              <w:left w:val="single" w:sz="6" w:space="0" w:color="auto"/>
              <w:bottom w:val="single" w:sz="6" w:space="0" w:color="auto"/>
              <w:right w:val="single" w:sz="6" w:space="0" w:color="auto"/>
            </w:tcBorders>
            <w:shd w:val="clear" w:color="auto" w:fill="E5DFEC"/>
            <w:hideMark/>
          </w:tcPr>
          <w:p w14:paraId="06D3F7E4" w14:textId="77777777" w:rsidR="00CF7605" w:rsidRPr="009F5823" w:rsidRDefault="00CF7605" w:rsidP="00315AE9">
            <w:pPr>
              <w:tabs>
                <w:tab w:val="left" w:pos="270"/>
                <w:tab w:val="left" w:pos="540"/>
              </w:tabs>
              <w:spacing w:after="0" w:line="240" w:lineRule="auto"/>
              <w:jc w:val="both"/>
              <w:rPr>
                <w:rFonts w:ascii="Tahoma" w:eastAsia="PMingLiU" w:hAnsi="Tahoma" w:cs="Tahoma"/>
                <w:b/>
              </w:rPr>
            </w:pPr>
            <w:r w:rsidRPr="009F5823">
              <w:rPr>
                <w:rFonts w:ascii="Tahoma" w:eastAsia="PMingLiU" w:hAnsi="Tahoma" w:cs="Tahoma"/>
                <w:b/>
              </w:rPr>
              <w:t>Date</w:t>
            </w:r>
          </w:p>
        </w:tc>
      </w:tr>
      <w:tr w:rsidR="00CF7605" w:rsidRPr="002C2291" w14:paraId="1B6C4B6C" w14:textId="77777777" w:rsidTr="00315AE9">
        <w:trPr>
          <w:trHeight w:val="300"/>
        </w:trPr>
        <w:tc>
          <w:tcPr>
            <w:tcW w:w="702" w:type="pct"/>
            <w:tcBorders>
              <w:top w:val="single" w:sz="6" w:space="0" w:color="auto"/>
              <w:left w:val="single" w:sz="6" w:space="0" w:color="auto"/>
              <w:bottom w:val="single" w:sz="6" w:space="0" w:color="auto"/>
              <w:right w:val="single" w:sz="6" w:space="0" w:color="auto"/>
            </w:tcBorders>
            <w:vAlign w:val="center"/>
          </w:tcPr>
          <w:p w14:paraId="122E9EC5" w14:textId="77777777" w:rsidR="00CF7605" w:rsidRPr="002C2291" w:rsidRDefault="00CF7605" w:rsidP="00315AE9">
            <w:pPr>
              <w:tabs>
                <w:tab w:val="left" w:pos="270"/>
                <w:tab w:val="left" w:pos="540"/>
              </w:tabs>
              <w:spacing w:after="0" w:line="240" w:lineRule="auto"/>
              <w:jc w:val="both"/>
              <w:rPr>
                <w:rFonts w:ascii="Tahoma" w:eastAsia="PMingLiU" w:hAnsi="Tahoma" w:cs="Tahoma"/>
                <w:sz w:val="24"/>
                <w:szCs w:val="24"/>
              </w:rPr>
            </w:pPr>
            <w:r>
              <w:rPr>
                <w:rFonts w:ascii="Tahoma" w:eastAsia="PMingLiU" w:hAnsi="Tahoma" w:cs="Tahoma"/>
                <w:sz w:val="24"/>
                <w:szCs w:val="24"/>
              </w:rPr>
              <w:t>1</w:t>
            </w:r>
            <w:r w:rsidRPr="002C2291">
              <w:rPr>
                <w:rFonts w:ascii="Tahoma" w:eastAsia="PMingLiU" w:hAnsi="Tahoma" w:cs="Tahoma"/>
                <w:sz w:val="24"/>
                <w:szCs w:val="24"/>
              </w:rPr>
              <w:t>.</w:t>
            </w:r>
          </w:p>
        </w:tc>
        <w:tc>
          <w:tcPr>
            <w:tcW w:w="1268" w:type="pct"/>
            <w:tcBorders>
              <w:top w:val="single" w:sz="6" w:space="0" w:color="auto"/>
              <w:left w:val="single" w:sz="6" w:space="0" w:color="auto"/>
              <w:bottom w:val="single" w:sz="6" w:space="0" w:color="auto"/>
              <w:right w:val="single" w:sz="6" w:space="0" w:color="auto"/>
            </w:tcBorders>
          </w:tcPr>
          <w:p w14:paraId="218DAFAE" w14:textId="77777777" w:rsidR="00CF7605" w:rsidRPr="009F5823" w:rsidRDefault="00CF7605" w:rsidP="00315AE9">
            <w:pPr>
              <w:tabs>
                <w:tab w:val="left" w:pos="270"/>
                <w:tab w:val="left" w:pos="540"/>
              </w:tabs>
              <w:spacing w:after="0" w:line="240" w:lineRule="auto"/>
              <w:jc w:val="both"/>
              <w:rPr>
                <w:rFonts w:ascii="Tahoma" w:eastAsia="PMingLiU" w:hAnsi="Tahoma" w:cs="Tahoma"/>
              </w:rPr>
            </w:pPr>
            <w:proofErr w:type="spellStart"/>
            <w:r>
              <w:rPr>
                <w:rFonts w:ascii="Tahoma" w:eastAsia="PMingLiU" w:hAnsi="Tahoma" w:cs="Tahoma"/>
              </w:rPr>
              <w:t>Ato</w:t>
            </w:r>
            <w:proofErr w:type="spellEnd"/>
            <w:r>
              <w:rPr>
                <w:rFonts w:ascii="Tahoma" w:eastAsia="PMingLiU" w:hAnsi="Tahoma" w:cs="Tahoma"/>
              </w:rPr>
              <w:t xml:space="preserve"> </w:t>
            </w:r>
            <w:r w:rsidRPr="009F5823">
              <w:rPr>
                <w:rFonts w:ascii="Tahoma" w:eastAsia="PMingLiU" w:hAnsi="Tahoma" w:cs="Tahoma"/>
              </w:rPr>
              <w:t xml:space="preserve">Amare </w:t>
            </w:r>
            <w:proofErr w:type="spellStart"/>
            <w:r w:rsidRPr="009F5823">
              <w:rPr>
                <w:rFonts w:ascii="Tahoma" w:eastAsia="PMingLiU" w:hAnsi="Tahoma" w:cs="Tahoma"/>
              </w:rPr>
              <w:t>Assefa</w:t>
            </w:r>
            <w:proofErr w:type="spellEnd"/>
          </w:p>
        </w:tc>
        <w:tc>
          <w:tcPr>
            <w:tcW w:w="1689" w:type="pct"/>
            <w:tcBorders>
              <w:top w:val="single" w:sz="6" w:space="0" w:color="auto"/>
              <w:left w:val="single" w:sz="6" w:space="0" w:color="auto"/>
              <w:bottom w:val="single" w:sz="6" w:space="0" w:color="auto"/>
              <w:right w:val="single" w:sz="6" w:space="0" w:color="auto"/>
            </w:tcBorders>
          </w:tcPr>
          <w:p w14:paraId="53995DF5" w14:textId="77777777" w:rsidR="00CF7605" w:rsidRDefault="00CF7605" w:rsidP="00315AE9">
            <w:pPr>
              <w:tabs>
                <w:tab w:val="left" w:pos="270"/>
                <w:tab w:val="left" w:pos="540"/>
              </w:tabs>
              <w:spacing w:after="0" w:line="240" w:lineRule="auto"/>
              <w:jc w:val="both"/>
              <w:rPr>
                <w:rFonts w:ascii="Tahoma" w:eastAsia="PMingLiU" w:hAnsi="Tahoma" w:cs="Tahoma"/>
              </w:rPr>
            </w:pPr>
            <w:r w:rsidRPr="009F5823">
              <w:rPr>
                <w:rFonts w:ascii="Tahoma" w:eastAsia="PMingLiU" w:hAnsi="Tahoma" w:cs="Tahoma"/>
              </w:rPr>
              <w:t xml:space="preserve">Vice </w:t>
            </w:r>
            <w:r w:rsidRPr="009F5823">
              <w:rPr>
                <w:rFonts w:ascii="Tahoma" w:eastAsia="PMingLiU" w:hAnsi="Tahoma" w:cs="Tahoma"/>
                <w:color w:val="000000"/>
              </w:rPr>
              <w:t>President of</w:t>
            </w:r>
            <w:r w:rsidRPr="009F5823">
              <w:rPr>
                <w:rFonts w:ascii="Tahoma" w:eastAsia="PMingLiU" w:hAnsi="Tahoma" w:cs="Tahoma"/>
              </w:rPr>
              <w:t xml:space="preserve"> Information Systems</w:t>
            </w:r>
          </w:p>
          <w:p w14:paraId="3DB65F3D" w14:textId="77777777" w:rsidR="00CF7605" w:rsidRPr="009F5823" w:rsidRDefault="00CF7605" w:rsidP="00315AE9">
            <w:pPr>
              <w:tabs>
                <w:tab w:val="left" w:pos="270"/>
                <w:tab w:val="left" w:pos="540"/>
              </w:tabs>
              <w:spacing w:after="0" w:line="240" w:lineRule="auto"/>
              <w:jc w:val="both"/>
              <w:rPr>
                <w:rFonts w:ascii="Tahoma" w:eastAsia="PMingLiU" w:hAnsi="Tahoma" w:cs="Tahoma"/>
                <w:lang w:val="en-US"/>
              </w:rPr>
            </w:pPr>
          </w:p>
        </w:tc>
        <w:tc>
          <w:tcPr>
            <w:tcW w:w="811" w:type="pct"/>
            <w:tcBorders>
              <w:top w:val="single" w:sz="6" w:space="0" w:color="auto"/>
              <w:left w:val="single" w:sz="6" w:space="0" w:color="auto"/>
              <w:bottom w:val="single" w:sz="6" w:space="0" w:color="auto"/>
              <w:right w:val="single" w:sz="6" w:space="0" w:color="auto"/>
            </w:tcBorders>
          </w:tcPr>
          <w:p w14:paraId="18707BD5" w14:textId="77777777" w:rsidR="00CF7605" w:rsidRPr="009F5823" w:rsidRDefault="00CF7605" w:rsidP="00315AE9">
            <w:pPr>
              <w:tabs>
                <w:tab w:val="left" w:pos="270"/>
                <w:tab w:val="left" w:pos="540"/>
              </w:tabs>
              <w:spacing w:after="0" w:line="240" w:lineRule="auto"/>
              <w:jc w:val="both"/>
              <w:rPr>
                <w:rFonts w:ascii="Tahoma" w:eastAsia="PMingLiU" w:hAnsi="Tahoma" w:cs="Tahoma"/>
              </w:rPr>
            </w:pPr>
          </w:p>
        </w:tc>
        <w:tc>
          <w:tcPr>
            <w:tcW w:w="529" w:type="pct"/>
            <w:tcBorders>
              <w:top w:val="single" w:sz="6" w:space="0" w:color="auto"/>
              <w:left w:val="single" w:sz="6" w:space="0" w:color="auto"/>
              <w:bottom w:val="single" w:sz="6" w:space="0" w:color="auto"/>
              <w:right w:val="single" w:sz="6" w:space="0" w:color="auto"/>
            </w:tcBorders>
          </w:tcPr>
          <w:p w14:paraId="2E4B5799" w14:textId="77777777" w:rsidR="00CF7605" w:rsidRPr="009F5823" w:rsidRDefault="00CF7605" w:rsidP="00315AE9">
            <w:pPr>
              <w:tabs>
                <w:tab w:val="left" w:pos="270"/>
                <w:tab w:val="left" w:pos="540"/>
              </w:tabs>
              <w:spacing w:after="0" w:line="240" w:lineRule="auto"/>
              <w:jc w:val="both"/>
              <w:rPr>
                <w:rFonts w:ascii="Tahoma" w:eastAsia="PMingLiU" w:hAnsi="Tahoma" w:cs="Tahoma"/>
              </w:rPr>
            </w:pPr>
          </w:p>
        </w:tc>
      </w:tr>
      <w:tr w:rsidR="00CF7605" w:rsidRPr="002C2291" w14:paraId="2EBA933D" w14:textId="77777777" w:rsidTr="00315AE9">
        <w:trPr>
          <w:trHeight w:val="244"/>
        </w:trPr>
        <w:tc>
          <w:tcPr>
            <w:tcW w:w="5000" w:type="pct"/>
            <w:gridSpan w:val="5"/>
            <w:tcBorders>
              <w:top w:val="single" w:sz="6" w:space="0" w:color="auto"/>
              <w:left w:val="single" w:sz="6" w:space="0" w:color="auto"/>
              <w:bottom w:val="single" w:sz="6" w:space="0" w:color="auto"/>
              <w:right w:val="single" w:sz="6" w:space="0" w:color="auto"/>
            </w:tcBorders>
            <w:shd w:val="clear" w:color="auto" w:fill="E5DFEC"/>
            <w:vAlign w:val="center"/>
          </w:tcPr>
          <w:p w14:paraId="2496229C" w14:textId="77777777" w:rsidR="00CF7605" w:rsidRPr="009F5823" w:rsidRDefault="00CF7605" w:rsidP="00315AE9">
            <w:pPr>
              <w:tabs>
                <w:tab w:val="left" w:pos="270"/>
                <w:tab w:val="left" w:pos="540"/>
              </w:tabs>
              <w:spacing w:after="0" w:line="240" w:lineRule="auto"/>
              <w:jc w:val="both"/>
              <w:rPr>
                <w:rFonts w:ascii="Tahoma" w:eastAsia="PMingLiU" w:hAnsi="Tahoma" w:cs="Tahoma"/>
                <w:b/>
              </w:rPr>
            </w:pPr>
            <w:r>
              <w:rPr>
                <w:rFonts w:ascii="Tahoma" w:eastAsia="PMingLiU" w:hAnsi="Tahoma" w:cs="Tahoma"/>
                <w:b/>
              </w:rPr>
              <w:t>Reviewer</w:t>
            </w:r>
          </w:p>
        </w:tc>
      </w:tr>
      <w:tr w:rsidR="00CF7605" w:rsidRPr="002C2291" w14:paraId="20C9AC66" w14:textId="77777777" w:rsidTr="00315AE9">
        <w:trPr>
          <w:trHeight w:val="244"/>
        </w:trPr>
        <w:tc>
          <w:tcPr>
            <w:tcW w:w="702" w:type="pct"/>
            <w:tcBorders>
              <w:top w:val="single" w:sz="6" w:space="0" w:color="auto"/>
              <w:left w:val="single" w:sz="6" w:space="0" w:color="auto"/>
              <w:bottom w:val="single" w:sz="6" w:space="0" w:color="auto"/>
              <w:right w:val="single" w:sz="6" w:space="0" w:color="auto"/>
            </w:tcBorders>
            <w:shd w:val="clear" w:color="auto" w:fill="auto"/>
            <w:vAlign w:val="center"/>
          </w:tcPr>
          <w:p w14:paraId="46AF5976" w14:textId="77777777" w:rsidR="00CF7605" w:rsidRPr="005419BE" w:rsidRDefault="00CF7605" w:rsidP="00315AE9">
            <w:pPr>
              <w:tabs>
                <w:tab w:val="left" w:pos="270"/>
                <w:tab w:val="left" w:pos="540"/>
              </w:tabs>
              <w:spacing w:after="0" w:line="240" w:lineRule="auto"/>
              <w:jc w:val="both"/>
              <w:rPr>
                <w:rFonts w:ascii="Tahoma" w:eastAsia="PMingLiU" w:hAnsi="Tahoma" w:cs="Tahoma"/>
              </w:rPr>
            </w:pPr>
            <w:r w:rsidRPr="005419BE">
              <w:rPr>
                <w:rFonts w:ascii="Tahoma" w:eastAsia="PMingLiU" w:hAnsi="Tahoma" w:cs="Tahoma"/>
              </w:rPr>
              <w:t>1</w:t>
            </w:r>
            <w:r>
              <w:rPr>
                <w:rFonts w:ascii="Tahoma" w:eastAsia="PMingLiU" w:hAnsi="Tahoma" w:cs="Tahoma"/>
                <w:b/>
              </w:rPr>
              <w:t>.</w:t>
            </w:r>
          </w:p>
          <w:p w14:paraId="5007D696" w14:textId="77777777" w:rsidR="00CF7605" w:rsidRPr="009F5823" w:rsidRDefault="00CF7605" w:rsidP="00315AE9">
            <w:pPr>
              <w:tabs>
                <w:tab w:val="left" w:pos="270"/>
                <w:tab w:val="left" w:pos="540"/>
              </w:tabs>
              <w:spacing w:after="0" w:line="240" w:lineRule="auto"/>
              <w:jc w:val="both"/>
              <w:rPr>
                <w:rFonts w:ascii="Tahoma" w:eastAsia="PMingLiU" w:hAnsi="Tahoma" w:cs="Tahoma"/>
                <w:b/>
              </w:rPr>
            </w:pPr>
          </w:p>
        </w:tc>
        <w:tc>
          <w:tcPr>
            <w:tcW w:w="1268" w:type="pct"/>
            <w:tcBorders>
              <w:top w:val="single" w:sz="6" w:space="0" w:color="auto"/>
              <w:left w:val="single" w:sz="6" w:space="0" w:color="auto"/>
              <w:bottom w:val="single" w:sz="6" w:space="0" w:color="auto"/>
              <w:right w:val="single" w:sz="6" w:space="0" w:color="auto"/>
            </w:tcBorders>
            <w:shd w:val="clear" w:color="auto" w:fill="auto"/>
            <w:vAlign w:val="center"/>
          </w:tcPr>
          <w:p w14:paraId="57C026B6" w14:textId="77777777" w:rsidR="00CF7605" w:rsidRPr="009F5823" w:rsidRDefault="00CF7605" w:rsidP="00315AE9">
            <w:pPr>
              <w:tabs>
                <w:tab w:val="left" w:pos="270"/>
                <w:tab w:val="left" w:pos="540"/>
              </w:tabs>
              <w:spacing w:after="0" w:line="240" w:lineRule="auto"/>
              <w:jc w:val="both"/>
              <w:rPr>
                <w:rFonts w:ascii="Tahoma" w:eastAsia="PMingLiU" w:hAnsi="Tahoma" w:cs="Tahoma"/>
                <w:b/>
              </w:rPr>
            </w:pPr>
          </w:p>
        </w:tc>
        <w:tc>
          <w:tcPr>
            <w:tcW w:w="1689" w:type="pct"/>
            <w:tcBorders>
              <w:top w:val="single" w:sz="6" w:space="0" w:color="auto"/>
              <w:left w:val="single" w:sz="6" w:space="0" w:color="auto"/>
              <w:bottom w:val="single" w:sz="6" w:space="0" w:color="auto"/>
              <w:right w:val="single" w:sz="6" w:space="0" w:color="auto"/>
            </w:tcBorders>
            <w:shd w:val="clear" w:color="auto" w:fill="auto"/>
            <w:vAlign w:val="center"/>
          </w:tcPr>
          <w:p w14:paraId="0199F561" w14:textId="77777777" w:rsidR="00CF7605" w:rsidRDefault="00CF7605" w:rsidP="00315AE9">
            <w:pPr>
              <w:tabs>
                <w:tab w:val="left" w:pos="270"/>
                <w:tab w:val="left" w:pos="540"/>
              </w:tabs>
              <w:spacing w:after="0" w:line="240" w:lineRule="auto"/>
              <w:jc w:val="both"/>
              <w:rPr>
                <w:rFonts w:ascii="Tahoma" w:eastAsia="PMingLiU" w:hAnsi="Tahoma" w:cs="Tahoma"/>
                <w:color w:val="000000"/>
              </w:rPr>
            </w:pPr>
            <w:r w:rsidRPr="005419BE">
              <w:rPr>
                <w:rFonts w:ascii="Tahoma" w:eastAsia="PMingLiU" w:hAnsi="Tahoma" w:cs="Tahoma"/>
                <w:color w:val="000000"/>
              </w:rPr>
              <w:t>Chairperson EMC Sub-Committee</w:t>
            </w:r>
          </w:p>
          <w:p w14:paraId="0A6734E0" w14:textId="77777777" w:rsidR="00CF7605" w:rsidRPr="009F5823" w:rsidRDefault="00CF7605" w:rsidP="00315AE9">
            <w:pPr>
              <w:tabs>
                <w:tab w:val="left" w:pos="270"/>
                <w:tab w:val="left" w:pos="540"/>
              </w:tabs>
              <w:spacing w:after="0" w:line="240" w:lineRule="auto"/>
              <w:jc w:val="both"/>
              <w:rPr>
                <w:rFonts w:ascii="Tahoma" w:eastAsia="PMingLiU" w:hAnsi="Tahoma" w:cs="Tahoma"/>
                <w:b/>
              </w:rPr>
            </w:pPr>
          </w:p>
        </w:tc>
        <w:tc>
          <w:tcPr>
            <w:tcW w:w="811" w:type="pct"/>
            <w:tcBorders>
              <w:top w:val="single" w:sz="6" w:space="0" w:color="auto"/>
              <w:left w:val="single" w:sz="6" w:space="0" w:color="auto"/>
              <w:bottom w:val="single" w:sz="6" w:space="0" w:color="auto"/>
              <w:right w:val="single" w:sz="6" w:space="0" w:color="auto"/>
            </w:tcBorders>
            <w:shd w:val="clear" w:color="auto" w:fill="auto"/>
            <w:vAlign w:val="center"/>
          </w:tcPr>
          <w:p w14:paraId="3464366A" w14:textId="77777777" w:rsidR="00CF7605" w:rsidRPr="009F5823" w:rsidRDefault="00CF7605" w:rsidP="00315AE9">
            <w:pPr>
              <w:tabs>
                <w:tab w:val="left" w:pos="270"/>
                <w:tab w:val="left" w:pos="540"/>
              </w:tabs>
              <w:spacing w:after="0" w:line="240" w:lineRule="auto"/>
              <w:jc w:val="both"/>
              <w:rPr>
                <w:rFonts w:ascii="Tahoma" w:eastAsia="PMingLiU" w:hAnsi="Tahoma" w:cs="Tahoma"/>
                <w:b/>
              </w:rPr>
            </w:pPr>
          </w:p>
        </w:tc>
        <w:tc>
          <w:tcPr>
            <w:tcW w:w="529" w:type="pct"/>
            <w:tcBorders>
              <w:top w:val="single" w:sz="6" w:space="0" w:color="auto"/>
              <w:left w:val="single" w:sz="6" w:space="0" w:color="auto"/>
              <w:bottom w:val="single" w:sz="6" w:space="0" w:color="auto"/>
              <w:right w:val="single" w:sz="6" w:space="0" w:color="auto"/>
            </w:tcBorders>
            <w:shd w:val="clear" w:color="auto" w:fill="auto"/>
            <w:vAlign w:val="center"/>
          </w:tcPr>
          <w:p w14:paraId="038858F7" w14:textId="77777777" w:rsidR="00CF7605" w:rsidRPr="009F5823" w:rsidRDefault="00CF7605" w:rsidP="00315AE9">
            <w:pPr>
              <w:tabs>
                <w:tab w:val="left" w:pos="270"/>
                <w:tab w:val="left" w:pos="540"/>
              </w:tabs>
              <w:spacing w:after="0" w:line="240" w:lineRule="auto"/>
              <w:jc w:val="both"/>
              <w:rPr>
                <w:rFonts w:ascii="Tahoma" w:eastAsia="PMingLiU" w:hAnsi="Tahoma" w:cs="Tahoma"/>
                <w:b/>
              </w:rPr>
            </w:pPr>
          </w:p>
        </w:tc>
      </w:tr>
      <w:tr w:rsidR="00CF7605" w:rsidRPr="002C2291" w14:paraId="14C3BB97" w14:textId="77777777" w:rsidTr="00315AE9">
        <w:trPr>
          <w:trHeight w:val="244"/>
        </w:trPr>
        <w:tc>
          <w:tcPr>
            <w:tcW w:w="5000" w:type="pct"/>
            <w:gridSpan w:val="5"/>
            <w:tcBorders>
              <w:top w:val="single" w:sz="6" w:space="0" w:color="auto"/>
              <w:left w:val="single" w:sz="6" w:space="0" w:color="auto"/>
              <w:bottom w:val="single" w:sz="6" w:space="0" w:color="auto"/>
              <w:right w:val="single" w:sz="6" w:space="0" w:color="auto"/>
            </w:tcBorders>
            <w:shd w:val="clear" w:color="auto" w:fill="E5DFEC"/>
            <w:vAlign w:val="center"/>
          </w:tcPr>
          <w:p w14:paraId="73E78AC6" w14:textId="77777777" w:rsidR="00CF7605" w:rsidRPr="009F5823" w:rsidRDefault="00CF7605" w:rsidP="00315AE9">
            <w:pPr>
              <w:tabs>
                <w:tab w:val="left" w:pos="270"/>
                <w:tab w:val="left" w:pos="540"/>
              </w:tabs>
              <w:spacing w:after="0" w:line="240" w:lineRule="auto"/>
              <w:jc w:val="both"/>
              <w:rPr>
                <w:rFonts w:ascii="Tahoma" w:eastAsia="PMingLiU" w:hAnsi="Tahoma" w:cs="Tahoma"/>
              </w:rPr>
            </w:pPr>
            <w:r w:rsidRPr="009F5823">
              <w:rPr>
                <w:rFonts w:ascii="Tahoma" w:eastAsia="PMingLiU" w:hAnsi="Tahoma" w:cs="Tahoma"/>
                <w:b/>
              </w:rPr>
              <w:t>Approver</w:t>
            </w:r>
          </w:p>
        </w:tc>
      </w:tr>
      <w:tr w:rsidR="00CF7605" w:rsidRPr="002C2291" w14:paraId="593E63B6" w14:textId="77777777" w:rsidTr="00315AE9">
        <w:trPr>
          <w:trHeight w:val="130"/>
        </w:trPr>
        <w:tc>
          <w:tcPr>
            <w:tcW w:w="702" w:type="pct"/>
            <w:tcBorders>
              <w:top w:val="single" w:sz="6" w:space="0" w:color="auto"/>
              <w:left w:val="single" w:sz="6" w:space="0" w:color="auto"/>
              <w:bottom w:val="single" w:sz="6" w:space="0" w:color="auto"/>
              <w:right w:val="single" w:sz="6" w:space="0" w:color="auto"/>
            </w:tcBorders>
            <w:vAlign w:val="center"/>
          </w:tcPr>
          <w:p w14:paraId="34005012" w14:textId="77777777" w:rsidR="00CF7605" w:rsidRPr="002C2291" w:rsidRDefault="00CF7605" w:rsidP="00315AE9">
            <w:pPr>
              <w:tabs>
                <w:tab w:val="left" w:pos="270"/>
                <w:tab w:val="left" w:pos="540"/>
              </w:tabs>
              <w:spacing w:after="0" w:line="240" w:lineRule="auto"/>
              <w:jc w:val="both"/>
              <w:rPr>
                <w:rFonts w:ascii="Tahoma" w:eastAsia="PMingLiU" w:hAnsi="Tahoma" w:cs="Tahoma"/>
                <w:sz w:val="24"/>
                <w:szCs w:val="24"/>
              </w:rPr>
            </w:pPr>
            <w:r w:rsidRPr="002C2291">
              <w:rPr>
                <w:rFonts w:ascii="Tahoma" w:eastAsia="PMingLiU" w:hAnsi="Tahoma" w:cs="Tahoma"/>
                <w:sz w:val="24"/>
                <w:szCs w:val="24"/>
              </w:rPr>
              <w:t>1.</w:t>
            </w:r>
          </w:p>
        </w:tc>
        <w:tc>
          <w:tcPr>
            <w:tcW w:w="1268" w:type="pct"/>
            <w:tcBorders>
              <w:top w:val="single" w:sz="6" w:space="0" w:color="auto"/>
              <w:left w:val="single" w:sz="6" w:space="0" w:color="auto"/>
              <w:bottom w:val="single" w:sz="6" w:space="0" w:color="auto"/>
              <w:right w:val="single" w:sz="6" w:space="0" w:color="auto"/>
            </w:tcBorders>
          </w:tcPr>
          <w:p w14:paraId="0B0C8F92" w14:textId="77777777" w:rsidR="00CF7605" w:rsidRPr="009F5823" w:rsidRDefault="00CF7605" w:rsidP="00315AE9">
            <w:pPr>
              <w:tabs>
                <w:tab w:val="left" w:pos="270"/>
                <w:tab w:val="left" w:pos="540"/>
              </w:tabs>
              <w:spacing w:after="0" w:line="240" w:lineRule="auto"/>
              <w:jc w:val="both"/>
              <w:rPr>
                <w:rFonts w:ascii="Tahoma" w:eastAsia="PMingLiU" w:hAnsi="Tahoma" w:cs="Tahoma"/>
              </w:rPr>
            </w:pPr>
            <w:proofErr w:type="spellStart"/>
            <w:r>
              <w:rPr>
                <w:rFonts w:ascii="Tahoma" w:eastAsia="PMingLiU" w:hAnsi="Tahoma" w:cs="Tahoma"/>
              </w:rPr>
              <w:t>Ato</w:t>
            </w:r>
            <w:proofErr w:type="spellEnd"/>
            <w:r>
              <w:rPr>
                <w:rFonts w:ascii="Tahoma" w:eastAsia="PMingLiU" w:hAnsi="Tahoma" w:cs="Tahoma"/>
              </w:rPr>
              <w:t xml:space="preserve"> </w:t>
            </w:r>
            <w:proofErr w:type="spellStart"/>
            <w:r w:rsidRPr="009F5823">
              <w:rPr>
                <w:rFonts w:ascii="Tahoma" w:eastAsia="PMingLiU" w:hAnsi="Tahoma" w:cs="Tahoma"/>
              </w:rPr>
              <w:t>Abie</w:t>
            </w:r>
            <w:proofErr w:type="spellEnd"/>
            <w:r w:rsidRPr="009F5823">
              <w:rPr>
                <w:rFonts w:ascii="Tahoma" w:eastAsia="PMingLiU" w:hAnsi="Tahoma" w:cs="Tahoma"/>
              </w:rPr>
              <w:t xml:space="preserve"> Sano</w:t>
            </w:r>
          </w:p>
        </w:tc>
        <w:tc>
          <w:tcPr>
            <w:tcW w:w="1689" w:type="pct"/>
            <w:tcBorders>
              <w:top w:val="single" w:sz="6" w:space="0" w:color="auto"/>
              <w:left w:val="single" w:sz="6" w:space="0" w:color="auto"/>
              <w:bottom w:val="single" w:sz="6" w:space="0" w:color="auto"/>
              <w:right w:val="single" w:sz="6" w:space="0" w:color="auto"/>
            </w:tcBorders>
          </w:tcPr>
          <w:p w14:paraId="7BEC7D06" w14:textId="77777777" w:rsidR="00CF7605" w:rsidRDefault="00CF7605" w:rsidP="00315AE9">
            <w:pPr>
              <w:tabs>
                <w:tab w:val="left" w:pos="270"/>
                <w:tab w:val="left" w:pos="540"/>
              </w:tabs>
              <w:spacing w:after="0" w:line="240" w:lineRule="auto"/>
              <w:jc w:val="both"/>
              <w:rPr>
                <w:rFonts w:ascii="Tahoma" w:eastAsia="PMingLiU" w:hAnsi="Tahoma" w:cs="Tahoma"/>
              </w:rPr>
            </w:pPr>
            <w:r w:rsidRPr="009F5823">
              <w:rPr>
                <w:rFonts w:ascii="Tahoma" w:eastAsia="PMingLiU" w:hAnsi="Tahoma" w:cs="Tahoma"/>
              </w:rPr>
              <w:t>President</w:t>
            </w:r>
          </w:p>
          <w:p w14:paraId="3A8536BB" w14:textId="77777777" w:rsidR="00CF7605" w:rsidRPr="009F5823" w:rsidRDefault="00CF7605" w:rsidP="00315AE9">
            <w:pPr>
              <w:tabs>
                <w:tab w:val="left" w:pos="270"/>
                <w:tab w:val="left" w:pos="540"/>
              </w:tabs>
              <w:spacing w:after="0" w:line="240" w:lineRule="auto"/>
              <w:jc w:val="both"/>
              <w:rPr>
                <w:rFonts w:ascii="Tahoma" w:eastAsia="PMingLiU" w:hAnsi="Tahoma" w:cs="Tahoma"/>
              </w:rPr>
            </w:pPr>
          </w:p>
          <w:p w14:paraId="23917EF9" w14:textId="77777777" w:rsidR="00CF7605" w:rsidRPr="009F5823" w:rsidRDefault="00CF7605" w:rsidP="00315AE9">
            <w:pPr>
              <w:tabs>
                <w:tab w:val="left" w:pos="270"/>
                <w:tab w:val="left" w:pos="540"/>
              </w:tabs>
              <w:spacing w:after="0" w:line="240" w:lineRule="auto"/>
              <w:jc w:val="both"/>
              <w:rPr>
                <w:rFonts w:ascii="Tahoma" w:eastAsia="PMingLiU" w:hAnsi="Tahoma" w:cs="Tahoma"/>
              </w:rPr>
            </w:pPr>
          </w:p>
        </w:tc>
        <w:tc>
          <w:tcPr>
            <w:tcW w:w="811" w:type="pct"/>
            <w:tcBorders>
              <w:top w:val="single" w:sz="6" w:space="0" w:color="auto"/>
              <w:left w:val="single" w:sz="6" w:space="0" w:color="auto"/>
              <w:bottom w:val="single" w:sz="6" w:space="0" w:color="auto"/>
              <w:right w:val="single" w:sz="6" w:space="0" w:color="auto"/>
            </w:tcBorders>
          </w:tcPr>
          <w:p w14:paraId="1FC0E489" w14:textId="77777777" w:rsidR="00CF7605" w:rsidRPr="009F5823" w:rsidRDefault="00CF7605" w:rsidP="00315AE9">
            <w:pPr>
              <w:tabs>
                <w:tab w:val="left" w:pos="270"/>
                <w:tab w:val="left" w:pos="540"/>
              </w:tabs>
              <w:spacing w:after="0" w:line="240" w:lineRule="auto"/>
              <w:jc w:val="both"/>
              <w:rPr>
                <w:rFonts w:ascii="Tahoma" w:eastAsia="PMingLiU" w:hAnsi="Tahoma" w:cs="Tahoma"/>
              </w:rPr>
            </w:pPr>
          </w:p>
        </w:tc>
        <w:tc>
          <w:tcPr>
            <w:tcW w:w="529" w:type="pct"/>
            <w:tcBorders>
              <w:top w:val="single" w:sz="6" w:space="0" w:color="auto"/>
              <w:left w:val="single" w:sz="6" w:space="0" w:color="auto"/>
              <w:bottom w:val="single" w:sz="6" w:space="0" w:color="auto"/>
              <w:right w:val="single" w:sz="6" w:space="0" w:color="auto"/>
            </w:tcBorders>
          </w:tcPr>
          <w:p w14:paraId="460C1996" w14:textId="77777777" w:rsidR="00CF7605" w:rsidRPr="009F5823" w:rsidRDefault="00CF7605" w:rsidP="00315AE9">
            <w:pPr>
              <w:tabs>
                <w:tab w:val="left" w:pos="270"/>
                <w:tab w:val="left" w:pos="540"/>
              </w:tabs>
              <w:spacing w:after="0" w:line="240" w:lineRule="auto"/>
              <w:jc w:val="both"/>
              <w:rPr>
                <w:rFonts w:ascii="Tahoma" w:eastAsia="PMingLiU" w:hAnsi="Tahoma" w:cs="Tahoma"/>
              </w:rPr>
            </w:pPr>
          </w:p>
        </w:tc>
      </w:tr>
    </w:tbl>
    <w:p w14:paraId="6C62FBCF" w14:textId="6A44D4F9" w:rsidR="00CF7605" w:rsidRPr="00224716" w:rsidRDefault="00460C48" w:rsidP="00F812AE">
      <w:pPr>
        <w:pStyle w:val="TableText"/>
        <w:rPr>
          <w:color w:val="0F243E" w:themeColor="text2" w:themeShade="80"/>
          <w:sz w:val="28"/>
          <w:szCs w:val="28"/>
        </w:rPr>
      </w:pPr>
      <w:r>
        <w:rPr>
          <w:color w:val="0F243E" w:themeColor="text2" w:themeShade="80"/>
          <w:sz w:val="28"/>
          <w:szCs w:val="28"/>
        </w:rPr>
        <w:t xml:space="preserve">   </w:t>
      </w:r>
      <w:r w:rsidR="00CF7605" w:rsidRPr="00224716">
        <w:rPr>
          <w:color w:val="0F243E" w:themeColor="text2" w:themeShade="80"/>
          <w:sz w:val="28"/>
          <w:szCs w:val="28"/>
        </w:rPr>
        <w:t xml:space="preserve">    </w:t>
      </w:r>
      <w:r w:rsidR="00CF7605" w:rsidRPr="00F812AE">
        <w:rPr>
          <w:rFonts w:eastAsiaTheme="majorEastAsia"/>
          <w:b/>
          <w:color w:val="002060"/>
          <w:sz w:val="28"/>
          <w:szCs w:val="28"/>
          <w:lang w:eastAsia="ja-JP"/>
        </w:rPr>
        <w:t>Document Revision History</w:t>
      </w:r>
    </w:p>
    <w:tbl>
      <w:tblPr>
        <w:tblW w:w="5113"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87"/>
        <w:gridCol w:w="1917"/>
        <w:gridCol w:w="2878"/>
        <w:gridCol w:w="2832"/>
      </w:tblGrid>
      <w:tr w:rsidR="00F812AE" w:rsidRPr="002C2291" w14:paraId="3BC4B359" w14:textId="77777777" w:rsidTr="00315AE9">
        <w:trPr>
          <w:tblHeader/>
        </w:trPr>
        <w:tc>
          <w:tcPr>
            <w:tcW w:w="861"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hideMark/>
          </w:tcPr>
          <w:p w14:paraId="2C63330E" w14:textId="77777777" w:rsidR="00F812AE" w:rsidRPr="009F5823" w:rsidRDefault="00F812AE" w:rsidP="00F812AE">
            <w:pPr>
              <w:tabs>
                <w:tab w:val="left" w:pos="270"/>
                <w:tab w:val="left" w:pos="540"/>
              </w:tabs>
              <w:spacing w:after="0" w:line="240" w:lineRule="auto"/>
              <w:jc w:val="both"/>
              <w:rPr>
                <w:rFonts w:ascii="Tahoma" w:eastAsia="PMingLiU" w:hAnsi="Tahoma" w:cs="Tahoma"/>
                <w:b/>
                <w:color w:val="000000" w:themeColor="text1"/>
              </w:rPr>
            </w:pPr>
            <w:r w:rsidRPr="009F5823">
              <w:rPr>
                <w:rFonts w:ascii="Tahoma" w:eastAsia="PMingLiU" w:hAnsi="Tahoma" w:cs="Tahoma"/>
                <w:b/>
                <w:color w:val="000000" w:themeColor="text1"/>
              </w:rPr>
              <w:t>Version</w:t>
            </w:r>
          </w:p>
        </w:tc>
        <w:tc>
          <w:tcPr>
            <w:tcW w:w="1040"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hideMark/>
          </w:tcPr>
          <w:p w14:paraId="74AA677D" w14:textId="77777777" w:rsidR="00F812AE" w:rsidRPr="009F5823" w:rsidRDefault="00F812AE" w:rsidP="00F812AE">
            <w:pPr>
              <w:tabs>
                <w:tab w:val="left" w:pos="270"/>
                <w:tab w:val="left" w:pos="540"/>
              </w:tabs>
              <w:spacing w:after="0" w:line="240" w:lineRule="auto"/>
              <w:jc w:val="both"/>
              <w:rPr>
                <w:rFonts w:ascii="Tahoma" w:eastAsia="PMingLiU" w:hAnsi="Tahoma" w:cs="Tahoma"/>
                <w:b/>
                <w:color w:val="000000" w:themeColor="text1"/>
              </w:rPr>
            </w:pPr>
            <w:r w:rsidRPr="009F5823">
              <w:rPr>
                <w:rFonts w:ascii="Tahoma" w:eastAsia="PMingLiU" w:hAnsi="Tahoma" w:cs="Tahoma"/>
                <w:b/>
                <w:color w:val="000000" w:themeColor="text1"/>
              </w:rPr>
              <w:t>Date</w:t>
            </w:r>
          </w:p>
        </w:tc>
        <w:tc>
          <w:tcPr>
            <w:tcW w:w="1562"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hideMark/>
          </w:tcPr>
          <w:p w14:paraId="48512A95" w14:textId="77777777" w:rsidR="00F812AE" w:rsidRPr="009F5823" w:rsidRDefault="00F812AE" w:rsidP="00F812AE">
            <w:pPr>
              <w:tabs>
                <w:tab w:val="left" w:pos="270"/>
                <w:tab w:val="left" w:pos="540"/>
              </w:tabs>
              <w:spacing w:after="0" w:line="240" w:lineRule="auto"/>
              <w:jc w:val="both"/>
              <w:rPr>
                <w:rFonts w:ascii="Tahoma" w:eastAsia="PMingLiU" w:hAnsi="Tahoma" w:cs="Tahoma"/>
                <w:b/>
                <w:color w:val="000000" w:themeColor="text1"/>
              </w:rPr>
            </w:pPr>
            <w:r w:rsidRPr="009F5823">
              <w:rPr>
                <w:rFonts w:ascii="Tahoma" w:eastAsia="PMingLiU" w:hAnsi="Tahoma" w:cs="Tahoma"/>
                <w:b/>
                <w:color w:val="000000" w:themeColor="text1"/>
              </w:rPr>
              <w:t xml:space="preserve">Author </w:t>
            </w:r>
          </w:p>
        </w:tc>
        <w:tc>
          <w:tcPr>
            <w:tcW w:w="1537"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hideMark/>
          </w:tcPr>
          <w:p w14:paraId="6CDB7FDA" w14:textId="0D63098B" w:rsidR="00F812AE" w:rsidRPr="009F5823" w:rsidRDefault="00F812AE" w:rsidP="00F812AE">
            <w:pPr>
              <w:tabs>
                <w:tab w:val="left" w:pos="270"/>
                <w:tab w:val="left" w:pos="540"/>
              </w:tabs>
              <w:spacing w:after="0" w:line="360" w:lineRule="auto"/>
              <w:jc w:val="both"/>
              <w:rPr>
                <w:rFonts w:ascii="Tahoma" w:eastAsia="PMingLiU" w:hAnsi="Tahoma" w:cs="Tahoma"/>
                <w:b/>
                <w:color w:val="000000" w:themeColor="text1"/>
              </w:rPr>
            </w:pPr>
            <w:r w:rsidRPr="00F812AE">
              <w:rPr>
                <w:rFonts w:ascii="Tahoma" w:eastAsia="PMingLiU" w:hAnsi="Tahoma" w:cs="Tahoma"/>
                <w:b/>
                <w:color w:val="000000" w:themeColor="text1"/>
              </w:rPr>
              <w:t>Description of changes</w:t>
            </w:r>
            <w:r w:rsidRPr="009F5823">
              <w:rPr>
                <w:rFonts w:eastAsia="PMingLiU" w:cs="Tahoma"/>
                <w:b/>
                <w:color w:val="000000" w:themeColor="text1"/>
              </w:rPr>
              <w:t xml:space="preserve"> </w:t>
            </w:r>
          </w:p>
        </w:tc>
      </w:tr>
      <w:tr w:rsidR="00F812AE" w:rsidRPr="002C2291" w14:paraId="6D459E42" w14:textId="77777777" w:rsidTr="00315AE9">
        <w:trPr>
          <w:trHeight w:val="413"/>
        </w:trPr>
        <w:tc>
          <w:tcPr>
            <w:tcW w:w="861" w:type="pct"/>
            <w:tcBorders>
              <w:top w:val="single" w:sz="6" w:space="0" w:color="auto"/>
              <w:left w:val="single" w:sz="6" w:space="0" w:color="auto"/>
              <w:bottom w:val="single" w:sz="6" w:space="0" w:color="auto"/>
              <w:right w:val="single" w:sz="6" w:space="0" w:color="auto"/>
            </w:tcBorders>
          </w:tcPr>
          <w:p w14:paraId="04213F91" w14:textId="77777777" w:rsidR="00F812AE" w:rsidRPr="009F5823" w:rsidRDefault="00F812AE" w:rsidP="00F812AE">
            <w:pPr>
              <w:tabs>
                <w:tab w:val="left" w:pos="270"/>
                <w:tab w:val="left" w:pos="540"/>
              </w:tabs>
              <w:spacing w:after="0" w:line="240" w:lineRule="auto"/>
              <w:jc w:val="both"/>
              <w:rPr>
                <w:rFonts w:ascii="Tahoma" w:eastAsia="PMingLiU" w:hAnsi="Tahoma" w:cs="Tahoma"/>
                <w:lang w:val="en-US"/>
              </w:rPr>
            </w:pPr>
            <w:r>
              <w:rPr>
                <w:rFonts w:ascii="Tahoma" w:eastAsia="PMingLiU" w:hAnsi="Tahoma" w:cs="Tahoma"/>
                <w:lang w:val="en-US"/>
              </w:rPr>
              <w:t>V1.0</w:t>
            </w:r>
          </w:p>
        </w:tc>
        <w:tc>
          <w:tcPr>
            <w:tcW w:w="1040" w:type="pct"/>
            <w:tcBorders>
              <w:top w:val="single" w:sz="6" w:space="0" w:color="auto"/>
              <w:left w:val="single" w:sz="6" w:space="0" w:color="auto"/>
              <w:bottom w:val="single" w:sz="6" w:space="0" w:color="auto"/>
              <w:right w:val="single" w:sz="6" w:space="0" w:color="auto"/>
            </w:tcBorders>
          </w:tcPr>
          <w:p w14:paraId="0A90562D" w14:textId="00F2BBA8" w:rsidR="00F812AE" w:rsidRPr="009F5823" w:rsidRDefault="004D4293" w:rsidP="00F812AE">
            <w:pPr>
              <w:tabs>
                <w:tab w:val="left" w:pos="270"/>
                <w:tab w:val="left" w:pos="540"/>
              </w:tabs>
              <w:spacing w:after="0" w:line="240" w:lineRule="auto"/>
              <w:jc w:val="both"/>
              <w:rPr>
                <w:rFonts w:ascii="Tahoma" w:eastAsia="PMingLiU" w:hAnsi="Tahoma" w:cs="Tahoma"/>
                <w:lang w:val="en-US"/>
              </w:rPr>
            </w:pPr>
            <w:r>
              <w:rPr>
                <w:rFonts w:ascii="Tahoma" w:eastAsia="PMingLiU" w:hAnsi="Tahoma" w:cs="Tahoma"/>
                <w:lang w:val="en-US"/>
              </w:rPr>
              <w:t>March</w:t>
            </w:r>
            <w:r w:rsidR="00F812AE">
              <w:rPr>
                <w:rFonts w:ascii="Tahoma" w:eastAsia="PMingLiU" w:hAnsi="Tahoma" w:cs="Tahoma"/>
                <w:lang w:val="en-US"/>
              </w:rPr>
              <w:t>, 2025</w:t>
            </w:r>
          </w:p>
        </w:tc>
        <w:tc>
          <w:tcPr>
            <w:tcW w:w="1562" w:type="pct"/>
            <w:tcBorders>
              <w:top w:val="single" w:sz="6" w:space="0" w:color="auto"/>
              <w:left w:val="single" w:sz="6" w:space="0" w:color="auto"/>
              <w:bottom w:val="single" w:sz="6" w:space="0" w:color="auto"/>
              <w:right w:val="single" w:sz="6" w:space="0" w:color="auto"/>
            </w:tcBorders>
            <w:vAlign w:val="bottom"/>
          </w:tcPr>
          <w:p w14:paraId="78FD07CB" w14:textId="77777777" w:rsidR="0070452B" w:rsidRPr="0070452B" w:rsidRDefault="0070452B" w:rsidP="0070452B">
            <w:pPr>
              <w:tabs>
                <w:tab w:val="left" w:pos="270"/>
                <w:tab w:val="left" w:pos="540"/>
              </w:tabs>
              <w:spacing w:after="0" w:line="240" w:lineRule="auto"/>
              <w:jc w:val="both"/>
              <w:rPr>
                <w:rFonts w:ascii="Tahoma" w:eastAsia="PMingLiU" w:hAnsi="Tahoma" w:cs="Tahoma"/>
                <w:lang w:val="en-US"/>
              </w:rPr>
            </w:pPr>
            <w:r w:rsidRPr="0070452B">
              <w:rPr>
                <w:rFonts w:ascii="Tahoma" w:eastAsia="PMingLiU" w:hAnsi="Tahoma" w:cs="Tahoma"/>
                <w:lang w:val="en-US"/>
              </w:rPr>
              <w:t>Information System Operations and Help Desk Procedure</w:t>
            </w:r>
          </w:p>
          <w:p w14:paraId="5894C62B" w14:textId="323A1324" w:rsidR="00F812AE" w:rsidRPr="009F5823" w:rsidRDefault="00F812AE" w:rsidP="00F812AE">
            <w:pPr>
              <w:tabs>
                <w:tab w:val="left" w:pos="270"/>
                <w:tab w:val="left" w:pos="540"/>
              </w:tabs>
              <w:spacing w:after="0" w:line="240" w:lineRule="auto"/>
              <w:jc w:val="both"/>
              <w:rPr>
                <w:rFonts w:ascii="Tahoma" w:eastAsia="PMingLiU" w:hAnsi="Tahoma" w:cs="Tahoma"/>
                <w:lang w:val="en-US"/>
              </w:rPr>
            </w:pPr>
          </w:p>
        </w:tc>
        <w:tc>
          <w:tcPr>
            <w:tcW w:w="1537" w:type="pct"/>
            <w:tcBorders>
              <w:top w:val="single" w:sz="6" w:space="0" w:color="auto"/>
              <w:left w:val="single" w:sz="6" w:space="0" w:color="auto"/>
              <w:bottom w:val="single" w:sz="6" w:space="0" w:color="auto"/>
              <w:right w:val="single" w:sz="6" w:space="0" w:color="auto"/>
            </w:tcBorders>
          </w:tcPr>
          <w:p w14:paraId="5E8346F2" w14:textId="77777777" w:rsidR="00F812AE" w:rsidRPr="009F5823" w:rsidRDefault="00F812AE" w:rsidP="00F812AE">
            <w:pPr>
              <w:tabs>
                <w:tab w:val="left" w:pos="270"/>
                <w:tab w:val="left" w:pos="540"/>
              </w:tabs>
              <w:spacing w:after="0" w:line="240" w:lineRule="auto"/>
              <w:jc w:val="both"/>
              <w:rPr>
                <w:rFonts w:ascii="Tahoma" w:eastAsia="PMingLiU" w:hAnsi="Tahoma" w:cs="Tahoma"/>
                <w:lang w:val="en-US"/>
              </w:rPr>
            </w:pPr>
            <w:r w:rsidRPr="009F5823">
              <w:rPr>
                <w:rFonts w:ascii="Tahoma" w:eastAsia="PMingLiU" w:hAnsi="Tahoma" w:cs="Tahoma"/>
                <w:lang w:val="en-US"/>
              </w:rPr>
              <w:t>1</w:t>
            </w:r>
            <w:r w:rsidRPr="009F5823">
              <w:rPr>
                <w:rFonts w:ascii="Tahoma" w:eastAsia="PMingLiU" w:hAnsi="Tahoma" w:cs="Tahoma"/>
                <w:vertAlign w:val="superscript"/>
                <w:lang w:val="en-US"/>
              </w:rPr>
              <w:t>st</w:t>
            </w:r>
            <w:r>
              <w:rPr>
                <w:rFonts w:ascii="Tahoma" w:eastAsia="PMingLiU" w:hAnsi="Tahoma" w:cs="Tahoma"/>
                <w:lang w:val="en-US"/>
              </w:rPr>
              <w:t xml:space="preserve"> V</w:t>
            </w:r>
            <w:r w:rsidRPr="009F5823">
              <w:rPr>
                <w:rFonts w:ascii="Tahoma" w:eastAsia="PMingLiU" w:hAnsi="Tahoma" w:cs="Tahoma"/>
                <w:lang w:val="en-US"/>
              </w:rPr>
              <w:t xml:space="preserve">ersion </w:t>
            </w:r>
          </w:p>
        </w:tc>
      </w:tr>
    </w:tbl>
    <w:p w14:paraId="102062F5" w14:textId="74FBAF22" w:rsidR="0076515B" w:rsidRDefault="0076515B" w:rsidP="00C57F15">
      <w:pPr>
        <w:pStyle w:val="BodyText"/>
        <w:ind w:left="0"/>
      </w:pPr>
    </w:p>
    <w:p w14:paraId="767AB358" w14:textId="7085D915" w:rsidR="0076515B" w:rsidRDefault="0076515B" w:rsidP="00C57F15">
      <w:pPr>
        <w:pStyle w:val="BodyText"/>
        <w:ind w:left="0"/>
      </w:pPr>
    </w:p>
    <w:p w14:paraId="59E5FA9B" w14:textId="0256486F" w:rsidR="0076515B" w:rsidRDefault="0076515B" w:rsidP="00C57F15">
      <w:pPr>
        <w:pStyle w:val="BodyText"/>
        <w:ind w:left="0"/>
      </w:pPr>
    </w:p>
    <w:p w14:paraId="1D86C0BC" w14:textId="4D456B13" w:rsidR="008B0CA6" w:rsidRDefault="008B0CA6" w:rsidP="00C57F15">
      <w:pPr>
        <w:pStyle w:val="BodyText"/>
        <w:ind w:left="0"/>
      </w:pPr>
    </w:p>
    <w:p w14:paraId="7B2990B0" w14:textId="5D89A55E" w:rsidR="00715027" w:rsidRDefault="00715027" w:rsidP="00C57F15">
      <w:pPr>
        <w:pStyle w:val="BodyText"/>
        <w:ind w:left="0"/>
      </w:pPr>
    </w:p>
    <w:p w14:paraId="0499FFB6" w14:textId="07AE0348" w:rsidR="00715027" w:rsidRDefault="00715027" w:rsidP="00C57F15">
      <w:pPr>
        <w:pStyle w:val="BodyText"/>
        <w:ind w:left="0"/>
      </w:pPr>
    </w:p>
    <w:p w14:paraId="39C08978" w14:textId="177D9707" w:rsidR="00715027" w:rsidRDefault="00715027" w:rsidP="00C57F15">
      <w:pPr>
        <w:pStyle w:val="BodyText"/>
        <w:ind w:left="0"/>
      </w:pPr>
    </w:p>
    <w:p w14:paraId="48179852" w14:textId="4A2F5ED6" w:rsidR="00715027" w:rsidRDefault="00715027" w:rsidP="00C57F15">
      <w:pPr>
        <w:pStyle w:val="BodyText"/>
        <w:ind w:left="0"/>
      </w:pPr>
    </w:p>
    <w:p w14:paraId="08DA7715" w14:textId="527EF6EE" w:rsidR="00C958AF" w:rsidRPr="00315AE9" w:rsidRDefault="00A80B49" w:rsidP="009D27DB">
      <w:pPr>
        <w:pStyle w:val="Heading1"/>
      </w:pPr>
      <w:bookmarkStart w:id="2" w:name="_Toc193189753"/>
      <w:r w:rsidRPr="00315AE9">
        <w:lastRenderedPageBreak/>
        <w:t>ACRONYMS</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7559"/>
      </w:tblGrid>
      <w:tr w:rsidR="00C958AF" w14:paraId="0F7DA46A" w14:textId="77777777" w:rsidTr="00C958AF">
        <w:tc>
          <w:tcPr>
            <w:tcW w:w="1457" w:type="dxa"/>
          </w:tcPr>
          <w:p w14:paraId="7E40B8F5" w14:textId="51BF9A70" w:rsidR="00C958AF" w:rsidRPr="00C958AF" w:rsidRDefault="00C958AF" w:rsidP="00B01CCF">
            <w:pPr>
              <w:spacing w:line="360" w:lineRule="auto"/>
              <w:rPr>
                <w:rFonts w:ascii="Tahoma" w:hAnsi="Tahoma" w:cs="Tahoma"/>
                <w:b/>
                <w:lang w:val="en-US"/>
              </w:rPr>
            </w:pPr>
            <w:r w:rsidRPr="00C958AF">
              <w:rPr>
                <w:rFonts w:ascii="Tahoma" w:hAnsi="Tahoma" w:cs="Tahoma"/>
                <w:b/>
              </w:rPr>
              <w:t xml:space="preserve">ACI                         </w:t>
            </w:r>
          </w:p>
        </w:tc>
        <w:tc>
          <w:tcPr>
            <w:tcW w:w="7559" w:type="dxa"/>
          </w:tcPr>
          <w:p w14:paraId="14049966" w14:textId="3E949FC4" w:rsidR="00C958AF" w:rsidRPr="00C958AF" w:rsidRDefault="00C958AF" w:rsidP="00B01CCF">
            <w:pPr>
              <w:spacing w:line="360" w:lineRule="auto"/>
              <w:jc w:val="both"/>
              <w:rPr>
                <w:rFonts w:ascii="Tahoma" w:hAnsi="Tahoma" w:cs="Tahoma"/>
                <w:lang w:val="en-US"/>
              </w:rPr>
            </w:pPr>
            <w:r w:rsidRPr="00C958AF">
              <w:rPr>
                <w:rFonts w:ascii="Tahoma" w:hAnsi="Tahoma" w:cs="Tahoma"/>
              </w:rPr>
              <w:t>Application Centric Infrastructure</w:t>
            </w:r>
          </w:p>
        </w:tc>
      </w:tr>
      <w:tr w:rsidR="00C958AF" w14:paraId="4F8A465A" w14:textId="77777777" w:rsidTr="00B01CCF">
        <w:tc>
          <w:tcPr>
            <w:tcW w:w="1457" w:type="dxa"/>
            <w:shd w:val="clear" w:color="auto" w:fill="auto"/>
          </w:tcPr>
          <w:p w14:paraId="62193F7C" w14:textId="42630574" w:rsidR="00C958AF" w:rsidRPr="00B01CCF" w:rsidRDefault="00C958AF" w:rsidP="00B01CCF">
            <w:pPr>
              <w:spacing w:line="360" w:lineRule="auto"/>
              <w:rPr>
                <w:rFonts w:ascii="Tahoma" w:hAnsi="Tahoma" w:cs="Tahoma"/>
                <w:b/>
                <w:lang w:val="en-US"/>
              </w:rPr>
            </w:pPr>
            <w:r w:rsidRPr="00B01CCF">
              <w:rPr>
                <w:rFonts w:ascii="Tahoma" w:hAnsi="Tahoma" w:cs="Tahoma"/>
                <w:b/>
              </w:rPr>
              <w:t xml:space="preserve">ACQ                        </w:t>
            </w:r>
          </w:p>
        </w:tc>
        <w:tc>
          <w:tcPr>
            <w:tcW w:w="7559" w:type="dxa"/>
            <w:shd w:val="clear" w:color="auto" w:fill="auto"/>
          </w:tcPr>
          <w:p w14:paraId="7DA57519" w14:textId="6BD50855" w:rsidR="00C958AF" w:rsidRPr="00B01CCF" w:rsidRDefault="00C958AF" w:rsidP="004F5543">
            <w:pPr>
              <w:spacing w:line="360" w:lineRule="auto"/>
              <w:rPr>
                <w:rFonts w:ascii="Tahoma" w:hAnsi="Tahoma" w:cs="Tahoma"/>
                <w:lang w:val="en-US"/>
              </w:rPr>
            </w:pPr>
            <w:r w:rsidRPr="004F5543">
              <w:rPr>
                <w:rFonts w:ascii="Tahoma" w:hAnsi="Tahoma" w:cs="Tahoma"/>
              </w:rPr>
              <w:t>Acquirer</w:t>
            </w:r>
          </w:p>
        </w:tc>
      </w:tr>
      <w:tr w:rsidR="00C958AF" w14:paraId="5969E573" w14:textId="77777777" w:rsidTr="00C958AF">
        <w:tc>
          <w:tcPr>
            <w:tcW w:w="1457" w:type="dxa"/>
          </w:tcPr>
          <w:p w14:paraId="06B9D7B8" w14:textId="4600178A" w:rsidR="00C958AF" w:rsidRPr="00C958AF" w:rsidRDefault="00C958AF" w:rsidP="00B01CCF">
            <w:pPr>
              <w:spacing w:line="360" w:lineRule="auto"/>
              <w:rPr>
                <w:rFonts w:ascii="Tahoma" w:hAnsi="Tahoma" w:cs="Tahoma"/>
                <w:b/>
                <w:lang w:val="en-US"/>
              </w:rPr>
            </w:pPr>
            <w:r w:rsidRPr="00C958AF">
              <w:rPr>
                <w:rFonts w:ascii="Tahoma" w:hAnsi="Tahoma" w:cs="Tahoma"/>
                <w:b/>
              </w:rPr>
              <w:t>AD</w:t>
            </w:r>
          </w:p>
        </w:tc>
        <w:tc>
          <w:tcPr>
            <w:tcW w:w="7559" w:type="dxa"/>
          </w:tcPr>
          <w:p w14:paraId="22956C56" w14:textId="3F240946" w:rsidR="00C958AF" w:rsidRPr="00C958AF" w:rsidRDefault="00C958AF" w:rsidP="00B01CCF">
            <w:pPr>
              <w:spacing w:line="360" w:lineRule="auto"/>
              <w:jc w:val="both"/>
              <w:rPr>
                <w:rFonts w:ascii="Tahoma" w:hAnsi="Tahoma" w:cs="Tahoma"/>
                <w:lang w:val="en-US"/>
              </w:rPr>
            </w:pPr>
            <w:r w:rsidRPr="00C958AF">
              <w:rPr>
                <w:rFonts w:ascii="Tahoma" w:hAnsi="Tahoma" w:cs="Tahoma"/>
              </w:rPr>
              <w:t>Active Directory</w:t>
            </w:r>
          </w:p>
        </w:tc>
      </w:tr>
      <w:tr w:rsidR="00C958AF" w14:paraId="480C6BE3" w14:textId="77777777" w:rsidTr="00C958AF">
        <w:tc>
          <w:tcPr>
            <w:tcW w:w="1457" w:type="dxa"/>
          </w:tcPr>
          <w:p w14:paraId="4E944E2F" w14:textId="1DE4F9BF" w:rsidR="00C958AF" w:rsidRPr="00C958AF" w:rsidRDefault="00C958AF" w:rsidP="00B01CCF">
            <w:pPr>
              <w:spacing w:line="360" w:lineRule="auto"/>
              <w:rPr>
                <w:rFonts w:ascii="Tahoma" w:hAnsi="Tahoma" w:cs="Tahoma"/>
                <w:b/>
                <w:lang w:val="en-US"/>
              </w:rPr>
            </w:pPr>
            <w:r w:rsidRPr="00C958AF">
              <w:rPr>
                <w:rFonts w:ascii="Tahoma" w:hAnsi="Tahoma" w:cs="Tahoma"/>
                <w:b/>
              </w:rPr>
              <w:t>ATM</w:t>
            </w:r>
          </w:p>
        </w:tc>
        <w:tc>
          <w:tcPr>
            <w:tcW w:w="7559" w:type="dxa"/>
          </w:tcPr>
          <w:p w14:paraId="2A884003" w14:textId="5AF01F14" w:rsidR="00C958AF" w:rsidRPr="00C958AF" w:rsidRDefault="00C958AF" w:rsidP="00B01CCF">
            <w:pPr>
              <w:spacing w:line="360" w:lineRule="auto"/>
              <w:jc w:val="both"/>
              <w:rPr>
                <w:rFonts w:ascii="Tahoma" w:hAnsi="Tahoma" w:cs="Tahoma"/>
                <w:lang w:val="en-US"/>
              </w:rPr>
            </w:pPr>
            <w:r w:rsidRPr="00C958AF">
              <w:rPr>
                <w:rFonts w:ascii="Tahoma" w:hAnsi="Tahoma" w:cs="Tahoma"/>
              </w:rPr>
              <w:t xml:space="preserve">Automated Teller Machine </w:t>
            </w:r>
          </w:p>
        </w:tc>
      </w:tr>
      <w:tr w:rsidR="00C958AF" w14:paraId="2E39C2D4" w14:textId="77777777" w:rsidTr="00C958AF">
        <w:tc>
          <w:tcPr>
            <w:tcW w:w="1457" w:type="dxa"/>
          </w:tcPr>
          <w:p w14:paraId="1F93B12B" w14:textId="64EEC67A" w:rsidR="00C958AF" w:rsidRPr="00C958AF" w:rsidRDefault="00C958AF" w:rsidP="00B01CCF">
            <w:pPr>
              <w:spacing w:line="360" w:lineRule="auto"/>
              <w:rPr>
                <w:rFonts w:ascii="Tahoma" w:hAnsi="Tahoma" w:cs="Tahoma"/>
                <w:b/>
                <w:lang w:val="en-US"/>
              </w:rPr>
            </w:pPr>
            <w:r w:rsidRPr="00C958AF">
              <w:rPr>
                <w:rFonts w:ascii="Tahoma" w:hAnsi="Tahoma" w:cs="Tahoma"/>
                <w:b/>
              </w:rPr>
              <w:t>B</w:t>
            </w:r>
            <w:r w:rsidR="00FB6DD7">
              <w:rPr>
                <w:rFonts w:ascii="Tahoma" w:hAnsi="Tahoma" w:cs="Tahoma"/>
                <w:b/>
              </w:rPr>
              <w:t>C</w:t>
            </w:r>
            <w:r w:rsidRPr="00C958AF">
              <w:rPr>
                <w:rFonts w:ascii="Tahoma" w:hAnsi="Tahoma" w:cs="Tahoma"/>
                <w:b/>
              </w:rPr>
              <w:t>DR</w:t>
            </w:r>
          </w:p>
        </w:tc>
        <w:tc>
          <w:tcPr>
            <w:tcW w:w="7559" w:type="dxa"/>
          </w:tcPr>
          <w:p w14:paraId="00007FF6" w14:textId="4B46F8F3" w:rsidR="00C958AF" w:rsidRPr="00C958AF" w:rsidRDefault="00C958AF" w:rsidP="00B01CCF">
            <w:pPr>
              <w:spacing w:line="360" w:lineRule="auto"/>
              <w:jc w:val="both"/>
              <w:rPr>
                <w:rFonts w:ascii="Tahoma" w:hAnsi="Tahoma" w:cs="Tahoma"/>
                <w:lang w:val="en-US"/>
              </w:rPr>
            </w:pPr>
            <w:r w:rsidRPr="00C958AF">
              <w:rPr>
                <w:rFonts w:ascii="Tahoma" w:hAnsi="Tahoma" w:cs="Tahoma"/>
              </w:rPr>
              <w:t>Business Continuity and Disaster Recovery</w:t>
            </w:r>
          </w:p>
        </w:tc>
      </w:tr>
      <w:tr w:rsidR="00C958AF" w14:paraId="42860FA7" w14:textId="77777777" w:rsidTr="00C958AF">
        <w:tc>
          <w:tcPr>
            <w:tcW w:w="1457" w:type="dxa"/>
          </w:tcPr>
          <w:p w14:paraId="78F41D46" w14:textId="57BAF7D2" w:rsidR="00C958AF" w:rsidRPr="00C958AF" w:rsidRDefault="00C958AF" w:rsidP="00B01CCF">
            <w:pPr>
              <w:spacing w:line="360" w:lineRule="auto"/>
              <w:rPr>
                <w:rFonts w:ascii="Tahoma" w:hAnsi="Tahoma" w:cs="Tahoma"/>
                <w:b/>
                <w:lang w:val="en-US"/>
              </w:rPr>
            </w:pPr>
            <w:r w:rsidRPr="00C958AF">
              <w:rPr>
                <w:rFonts w:ascii="Tahoma" w:hAnsi="Tahoma" w:cs="Tahoma"/>
                <w:b/>
              </w:rPr>
              <w:t>BCM</w:t>
            </w:r>
          </w:p>
        </w:tc>
        <w:tc>
          <w:tcPr>
            <w:tcW w:w="7559" w:type="dxa"/>
          </w:tcPr>
          <w:p w14:paraId="48140163" w14:textId="6EAC16B5" w:rsidR="00C958AF" w:rsidRPr="00C958AF" w:rsidRDefault="00C958AF" w:rsidP="00B01CCF">
            <w:pPr>
              <w:spacing w:line="360" w:lineRule="auto"/>
              <w:jc w:val="both"/>
              <w:rPr>
                <w:rFonts w:ascii="Tahoma" w:hAnsi="Tahoma" w:cs="Tahoma"/>
                <w:lang w:val="en-US"/>
              </w:rPr>
            </w:pPr>
            <w:r w:rsidRPr="00C958AF">
              <w:rPr>
                <w:rFonts w:ascii="Tahoma" w:hAnsi="Tahoma" w:cs="Tahoma"/>
              </w:rPr>
              <w:t>Business  Continuity Management</w:t>
            </w:r>
          </w:p>
        </w:tc>
      </w:tr>
      <w:tr w:rsidR="00C958AF" w14:paraId="0FEA5355" w14:textId="77777777" w:rsidTr="00C958AF">
        <w:tc>
          <w:tcPr>
            <w:tcW w:w="1457" w:type="dxa"/>
          </w:tcPr>
          <w:p w14:paraId="2C134798" w14:textId="40E343A5" w:rsidR="00C958AF" w:rsidRPr="00C958AF" w:rsidRDefault="00C958AF" w:rsidP="00B01CCF">
            <w:pPr>
              <w:spacing w:line="360" w:lineRule="auto"/>
              <w:rPr>
                <w:rFonts w:ascii="Tahoma" w:hAnsi="Tahoma" w:cs="Tahoma"/>
                <w:b/>
                <w:lang w:val="en-US"/>
              </w:rPr>
            </w:pPr>
            <w:r w:rsidRPr="00C958AF">
              <w:rPr>
                <w:rFonts w:ascii="Tahoma" w:hAnsi="Tahoma" w:cs="Tahoma"/>
                <w:b/>
              </w:rPr>
              <w:t>BCP</w:t>
            </w:r>
          </w:p>
        </w:tc>
        <w:tc>
          <w:tcPr>
            <w:tcW w:w="7559" w:type="dxa"/>
          </w:tcPr>
          <w:p w14:paraId="7AAE6875" w14:textId="5441782C" w:rsidR="00C958AF" w:rsidRPr="00C958AF" w:rsidRDefault="00C958AF" w:rsidP="00B01CCF">
            <w:pPr>
              <w:spacing w:line="360" w:lineRule="auto"/>
              <w:jc w:val="both"/>
              <w:rPr>
                <w:rFonts w:ascii="Tahoma" w:hAnsi="Tahoma" w:cs="Tahoma"/>
                <w:lang w:val="en-US"/>
              </w:rPr>
            </w:pPr>
            <w:r w:rsidRPr="00C958AF">
              <w:rPr>
                <w:rFonts w:ascii="Tahoma" w:hAnsi="Tahoma" w:cs="Tahoma"/>
              </w:rPr>
              <w:t>Business Continuity Plan</w:t>
            </w:r>
          </w:p>
        </w:tc>
      </w:tr>
      <w:tr w:rsidR="00C958AF" w14:paraId="6FD06D08" w14:textId="77777777" w:rsidTr="00C958AF">
        <w:tc>
          <w:tcPr>
            <w:tcW w:w="1457" w:type="dxa"/>
          </w:tcPr>
          <w:p w14:paraId="05F90204" w14:textId="42535A4C" w:rsidR="00C958AF" w:rsidRPr="00C958AF" w:rsidRDefault="00C958AF" w:rsidP="00B01CCF">
            <w:pPr>
              <w:spacing w:line="360" w:lineRule="auto"/>
              <w:rPr>
                <w:rFonts w:ascii="Tahoma" w:hAnsi="Tahoma" w:cs="Tahoma"/>
                <w:b/>
                <w:lang w:val="en-US"/>
              </w:rPr>
            </w:pPr>
            <w:r w:rsidRPr="00C958AF">
              <w:rPr>
                <w:rFonts w:ascii="Tahoma" w:hAnsi="Tahoma" w:cs="Tahoma"/>
                <w:b/>
              </w:rPr>
              <w:t>BIA</w:t>
            </w:r>
          </w:p>
        </w:tc>
        <w:tc>
          <w:tcPr>
            <w:tcW w:w="7559" w:type="dxa"/>
          </w:tcPr>
          <w:p w14:paraId="3CCF17CA" w14:textId="48E52FE3" w:rsidR="00C958AF" w:rsidRPr="00C958AF" w:rsidRDefault="00C958AF" w:rsidP="00B01CCF">
            <w:pPr>
              <w:spacing w:line="360" w:lineRule="auto"/>
              <w:rPr>
                <w:rFonts w:ascii="Tahoma" w:hAnsi="Tahoma" w:cs="Tahoma"/>
                <w:lang w:val="en-US"/>
              </w:rPr>
            </w:pPr>
            <w:r w:rsidRPr="00C958AF">
              <w:rPr>
                <w:rFonts w:ascii="Tahoma" w:hAnsi="Tahoma" w:cs="Tahoma"/>
              </w:rPr>
              <w:t>Business Impact Analysis</w:t>
            </w:r>
          </w:p>
        </w:tc>
      </w:tr>
      <w:tr w:rsidR="00C958AF" w14:paraId="1DE9B838" w14:textId="77777777" w:rsidTr="00C958AF">
        <w:tc>
          <w:tcPr>
            <w:tcW w:w="1457" w:type="dxa"/>
          </w:tcPr>
          <w:p w14:paraId="15831CD2" w14:textId="4878341E" w:rsidR="00C958AF" w:rsidRPr="00C958AF" w:rsidRDefault="00C958AF" w:rsidP="00B01CCF">
            <w:pPr>
              <w:spacing w:line="360" w:lineRule="auto"/>
              <w:rPr>
                <w:rFonts w:ascii="Tahoma" w:hAnsi="Tahoma" w:cs="Tahoma"/>
                <w:b/>
                <w:lang w:val="en-US"/>
              </w:rPr>
            </w:pPr>
            <w:r w:rsidRPr="00C958AF">
              <w:rPr>
                <w:rFonts w:ascii="Tahoma" w:hAnsi="Tahoma" w:cs="Tahoma"/>
                <w:b/>
              </w:rPr>
              <w:t>CBE</w:t>
            </w:r>
          </w:p>
        </w:tc>
        <w:tc>
          <w:tcPr>
            <w:tcW w:w="7559" w:type="dxa"/>
          </w:tcPr>
          <w:p w14:paraId="61F56327" w14:textId="406D3728" w:rsidR="00C958AF" w:rsidRPr="00C958AF" w:rsidRDefault="00C958AF" w:rsidP="00B01CCF">
            <w:pPr>
              <w:spacing w:line="360" w:lineRule="auto"/>
              <w:rPr>
                <w:rFonts w:ascii="Tahoma" w:hAnsi="Tahoma" w:cs="Tahoma"/>
                <w:lang w:val="en-US"/>
              </w:rPr>
            </w:pPr>
            <w:r w:rsidRPr="00C958AF">
              <w:rPr>
                <w:rFonts w:ascii="Tahoma" w:hAnsi="Tahoma" w:cs="Tahoma"/>
              </w:rPr>
              <w:t>Commercial Bank of Ethiopia</w:t>
            </w:r>
          </w:p>
        </w:tc>
      </w:tr>
      <w:tr w:rsidR="00C958AF" w14:paraId="4F79A703" w14:textId="77777777" w:rsidTr="00C958AF">
        <w:tc>
          <w:tcPr>
            <w:tcW w:w="1457" w:type="dxa"/>
          </w:tcPr>
          <w:p w14:paraId="3C9257DD" w14:textId="7AF1CC10" w:rsidR="00C958AF" w:rsidRPr="00C958AF" w:rsidRDefault="00C958AF" w:rsidP="00B01CCF">
            <w:pPr>
              <w:spacing w:line="360" w:lineRule="auto"/>
              <w:rPr>
                <w:rFonts w:ascii="Tahoma" w:hAnsi="Tahoma" w:cs="Tahoma"/>
                <w:b/>
                <w:lang w:val="en-US"/>
              </w:rPr>
            </w:pPr>
            <w:r w:rsidRPr="00C958AF">
              <w:rPr>
                <w:rFonts w:ascii="Tahoma" w:hAnsi="Tahoma" w:cs="Tahoma"/>
                <w:b/>
              </w:rPr>
              <w:t>CMM</w:t>
            </w:r>
          </w:p>
        </w:tc>
        <w:tc>
          <w:tcPr>
            <w:tcW w:w="7559" w:type="dxa"/>
          </w:tcPr>
          <w:p w14:paraId="5541918D" w14:textId="48863A6A" w:rsidR="00C958AF" w:rsidRPr="00C958AF" w:rsidRDefault="00C958AF" w:rsidP="002D1135">
            <w:pPr>
              <w:spacing w:line="360" w:lineRule="auto"/>
              <w:rPr>
                <w:rFonts w:ascii="Tahoma" w:hAnsi="Tahoma" w:cs="Tahoma"/>
                <w:lang w:val="en-US"/>
              </w:rPr>
            </w:pPr>
            <w:r w:rsidRPr="00C958AF">
              <w:rPr>
                <w:rFonts w:ascii="Tahoma" w:hAnsi="Tahoma" w:cs="Tahoma"/>
              </w:rPr>
              <w:t xml:space="preserve">Card </w:t>
            </w:r>
            <w:r w:rsidR="002D1135">
              <w:rPr>
                <w:rFonts w:ascii="Tahoma" w:hAnsi="Tahoma" w:cs="Tahoma"/>
              </w:rPr>
              <w:t xml:space="preserve">and </w:t>
            </w:r>
            <w:r w:rsidRPr="00C958AF">
              <w:rPr>
                <w:rFonts w:ascii="Tahoma" w:hAnsi="Tahoma" w:cs="Tahoma"/>
              </w:rPr>
              <w:t>Merchant Management</w:t>
            </w:r>
            <w:r w:rsidR="004C7A50" w:rsidRPr="00C958AF">
              <w:rPr>
                <w:rFonts w:ascii="Tahoma" w:hAnsi="Tahoma" w:cs="Tahoma"/>
              </w:rPr>
              <w:t xml:space="preserve"> </w:t>
            </w:r>
          </w:p>
        </w:tc>
      </w:tr>
      <w:tr w:rsidR="00C958AF" w14:paraId="1DB0A321" w14:textId="77777777" w:rsidTr="00C958AF">
        <w:tc>
          <w:tcPr>
            <w:tcW w:w="1457" w:type="dxa"/>
          </w:tcPr>
          <w:p w14:paraId="05DDA114" w14:textId="78F0DD2E" w:rsidR="00C958AF" w:rsidRPr="00C958AF" w:rsidRDefault="00C958AF" w:rsidP="00B01CCF">
            <w:pPr>
              <w:spacing w:line="360" w:lineRule="auto"/>
              <w:rPr>
                <w:rFonts w:ascii="Tahoma" w:hAnsi="Tahoma" w:cs="Tahoma"/>
                <w:b/>
                <w:lang w:val="en-US"/>
              </w:rPr>
            </w:pPr>
            <w:r w:rsidRPr="00C958AF">
              <w:rPr>
                <w:rFonts w:ascii="Tahoma" w:hAnsi="Tahoma" w:cs="Tahoma"/>
                <w:b/>
              </w:rPr>
              <w:t>COB</w:t>
            </w:r>
          </w:p>
        </w:tc>
        <w:tc>
          <w:tcPr>
            <w:tcW w:w="7559" w:type="dxa"/>
          </w:tcPr>
          <w:p w14:paraId="22792C99" w14:textId="40083408" w:rsidR="00C958AF" w:rsidRPr="00C958AF" w:rsidRDefault="00C958AF" w:rsidP="00B01CCF">
            <w:pPr>
              <w:spacing w:line="360" w:lineRule="auto"/>
              <w:rPr>
                <w:rFonts w:ascii="Tahoma" w:hAnsi="Tahoma" w:cs="Tahoma"/>
                <w:lang w:val="en-US"/>
              </w:rPr>
            </w:pPr>
            <w:r w:rsidRPr="00C958AF">
              <w:rPr>
                <w:rFonts w:ascii="Tahoma" w:hAnsi="Tahoma" w:cs="Tahoma"/>
              </w:rPr>
              <w:t>Close of Business</w:t>
            </w:r>
          </w:p>
        </w:tc>
      </w:tr>
      <w:tr w:rsidR="00C958AF" w14:paraId="04C18B51" w14:textId="77777777" w:rsidTr="00C958AF">
        <w:tc>
          <w:tcPr>
            <w:tcW w:w="1457" w:type="dxa"/>
          </w:tcPr>
          <w:p w14:paraId="17D66552" w14:textId="0DB6BC25" w:rsidR="00C958AF" w:rsidRPr="00C958AF" w:rsidRDefault="00C958AF" w:rsidP="00B01CCF">
            <w:pPr>
              <w:spacing w:line="360" w:lineRule="auto"/>
              <w:rPr>
                <w:rFonts w:ascii="Tahoma" w:hAnsi="Tahoma" w:cs="Tahoma"/>
                <w:b/>
                <w:lang w:val="en-US"/>
              </w:rPr>
            </w:pPr>
            <w:r w:rsidRPr="00C958AF">
              <w:rPr>
                <w:rFonts w:ascii="Tahoma" w:hAnsi="Tahoma" w:cs="Tahoma"/>
                <w:b/>
              </w:rPr>
              <w:t>CPO</w:t>
            </w:r>
          </w:p>
        </w:tc>
        <w:tc>
          <w:tcPr>
            <w:tcW w:w="7559" w:type="dxa"/>
          </w:tcPr>
          <w:p w14:paraId="16F9B5D6" w14:textId="15C0F35F" w:rsidR="00C958AF" w:rsidRPr="00C958AF" w:rsidRDefault="00C958AF" w:rsidP="00B01CCF">
            <w:pPr>
              <w:spacing w:line="360" w:lineRule="auto"/>
              <w:rPr>
                <w:rFonts w:ascii="Tahoma" w:hAnsi="Tahoma" w:cs="Tahoma"/>
                <w:lang w:val="en-US"/>
              </w:rPr>
            </w:pPr>
            <w:r w:rsidRPr="00C958AF">
              <w:rPr>
                <w:rFonts w:ascii="Tahoma" w:hAnsi="Tahoma" w:cs="Tahoma"/>
              </w:rPr>
              <w:t>Conditional Payment Order</w:t>
            </w:r>
          </w:p>
        </w:tc>
      </w:tr>
      <w:tr w:rsidR="00C958AF" w14:paraId="25510418" w14:textId="77777777" w:rsidTr="00C958AF">
        <w:tc>
          <w:tcPr>
            <w:tcW w:w="1457" w:type="dxa"/>
          </w:tcPr>
          <w:p w14:paraId="1F2477E6" w14:textId="63C0B51E" w:rsidR="00C958AF" w:rsidRPr="00C958AF" w:rsidRDefault="00C958AF" w:rsidP="00B01CCF">
            <w:pPr>
              <w:spacing w:line="360" w:lineRule="auto"/>
              <w:rPr>
                <w:rFonts w:ascii="Tahoma" w:hAnsi="Tahoma" w:cs="Tahoma"/>
                <w:b/>
                <w:lang w:val="en-US"/>
              </w:rPr>
            </w:pPr>
            <w:r w:rsidRPr="00C958AF">
              <w:rPr>
                <w:rFonts w:ascii="Tahoma" w:hAnsi="Tahoma" w:cs="Tahoma"/>
                <w:b/>
              </w:rPr>
              <w:t>CPU</w:t>
            </w:r>
          </w:p>
        </w:tc>
        <w:tc>
          <w:tcPr>
            <w:tcW w:w="7559" w:type="dxa"/>
          </w:tcPr>
          <w:p w14:paraId="55186E6C" w14:textId="53E31E6D" w:rsidR="00C958AF" w:rsidRPr="00C958AF" w:rsidRDefault="00C958AF" w:rsidP="00B01CCF">
            <w:pPr>
              <w:spacing w:line="360" w:lineRule="auto"/>
              <w:rPr>
                <w:rFonts w:ascii="Tahoma" w:hAnsi="Tahoma" w:cs="Tahoma"/>
                <w:lang w:val="en-US"/>
              </w:rPr>
            </w:pPr>
            <w:r w:rsidRPr="00C958AF">
              <w:rPr>
                <w:rFonts w:ascii="Tahoma" w:hAnsi="Tahoma" w:cs="Tahoma"/>
              </w:rPr>
              <w:t>Central Processing Unit</w:t>
            </w:r>
          </w:p>
        </w:tc>
      </w:tr>
      <w:tr w:rsidR="00C958AF" w14:paraId="52C7FE32" w14:textId="77777777" w:rsidTr="00C958AF">
        <w:tc>
          <w:tcPr>
            <w:tcW w:w="1457" w:type="dxa"/>
          </w:tcPr>
          <w:p w14:paraId="1EBF3333" w14:textId="2261147A" w:rsidR="00C958AF" w:rsidRPr="00C958AF" w:rsidRDefault="00C958AF" w:rsidP="00B01CCF">
            <w:pPr>
              <w:spacing w:line="360" w:lineRule="auto"/>
              <w:rPr>
                <w:rFonts w:ascii="Tahoma" w:hAnsi="Tahoma" w:cs="Tahoma"/>
                <w:b/>
                <w:lang w:val="en-US"/>
              </w:rPr>
            </w:pPr>
            <w:r w:rsidRPr="00C958AF">
              <w:rPr>
                <w:rFonts w:ascii="Tahoma" w:hAnsi="Tahoma" w:cs="Tahoma"/>
                <w:b/>
              </w:rPr>
              <w:t>DRP</w:t>
            </w:r>
          </w:p>
        </w:tc>
        <w:tc>
          <w:tcPr>
            <w:tcW w:w="7559" w:type="dxa"/>
          </w:tcPr>
          <w:p w14:paraId="281BEFB7" w14:textId="38943F8E" w:rsidR="00C958AF" w:rsidRPr="00C958AF" w:rsidRDefault="00C958AF" w:rsidP="00B01CCF">
            <w:pPr>
              <w:spacing w:line="360" w:lineRule="auto"/>
              <w:rPr>
                <w:rFonts w:ascii="Tahoma" w:hAnsi="Tahoma" w:cs="Tahoma"/>
                <w:lang w:val="en-US"/>
              </w:rPr>
            </w:pPr>
            <w:r w:rsidRPr="00C958AF">
              <w:rPr>
                <w:rFonts w:ascii="Tahoma" w:hAnsi="Tahoma" w:cs="Tahoma"/>
              </w:rPr>
              <w:t>Disaster Recovery Plan</w:t>
            </w:r>
          </w:p>
        </w:tc>
      </w:tr>
      <w:tr w:rsidR="00C958AF" w14:paraId="4EF52D1C" w14:textId="77777777" w:rsidTr="00785DEA">
        <w:tc>
          <w:tcPr>
            <w:tcW w:w="1457" w:type="dxa"/>
            <w:shd w:val="clear" w:color="auto" w:fill="auto"/>
          </w:tcPr>
          <w:p w14:paraId="5E817C33" w14:textId="661BAEF5" w:rsidR="00C958AF" w:rsidRPr="00C958AF" w:rsidRDefault="00C958AF" w:rsidP="00B01CCF">
            <w:pPr>
              <w:spacing w:line="360" w:lineRule="auto"/>
              <w:rPr>
                <w:rFonts w:ascii="Tahoma" w:hAnsi="Tahoma" w:cs="Tahoma"/>
                <w:b/>
                <w:lang w:val="en-US"/>
              </w:rPr>
            </w:pPr>
            <w:r w:rsidRPr="00785DEA">
              <w:rPr>
                <w:rFonts w:ascii="Tahoma" w:hAnsi="Tahoma" w:cs="Tahoma"/>
                <w:b/>
              </w:rPr>
              <w:t>EMC</w:t>
            </w:r>
          </w:p>
        </w:tc>
        <w:tc>
          <w:tcPr>
            <w:tcW w:w="7559" w:type="dxa"/>
          </w:tcPr>
          <w:p w14:paraId="28869B01" w14:textId="7BAD2F1A" w:rsidR="00C958AF" w:rsidRPr="00C958AF" w:rsidRDefault="00C958AF" w:rsidP="00B01CCF">
            <w:pPr>
              <w:spacing w:line="360" w:lineRule="auto"/>
              <w:rPr>
                <w:rFonts w:ascii="Tahoma" w:hAnsi="Tahoma" w:cs="Tahoma"/>
                <w:lang w:val="en-US"/>
              </w:rPr>
            </w:pPr>
            <w:r w:rsidRPr="00C958AF">
              <w:rPr>
                <w:rFonts w:ascii="Tahoma" w:hAnsi="Tahoma" w:cs="Tahoma"/>
              </w:rPr>
              <w:t xml:space="preserve">Executive </w:t>
            </w:r>
            <w:r w:rsidR="00785DEA">
              <w:rPr>
                <w:rFonts w:ascii="Tahoma" w:hAnsi="Tahoma" w:cs="Tahoma"/>
              </w:rPr>
              <w:t>M</w:t>
            </w:r>
            <w:r w:rsidRPr="00C958AF">
              <w:rPr>
                <w:rFonts w:ascii="Tahoma" w:hAnsi="Tahoma" w:cs="Tahoma"/>
              </w:rPr>
              <w:t xml:space="preserve">anagement </w:t>
            </w:r>
            <w:r w:rsidR="00785DEA">
              <w:rPr>
                <w:rFonts w:ascii="Tahoma" w:hAnsi="Tahoma" w:cs="Tahoma"/>
              </w:rPr>
              <w:t>C</w:t>
            </w:r>
            <w:r w:rsidRPr="00C958AF">
              <w:rPr>
                <w:rFonts w:ascii="Tahoma" w:hAnsi="Tahoma" w:cs="Tahoma"/>
              </w:rPr>
              <w:t>ommittee</w:t>
            </w:r>
          </w:p>
        </w:tc>
      </w:tr>
      <w:tr w:rsidR="00C958AF" w14:paraId="78378DB6" w14:textId="77777777" w:rsidTr="00C958AF">
        <w:tc>
          <w:tcPr>
            <w:tcW w:w="1457" w:type="dxa"/>
          </w:tcPr>
          <w:p w14:paraId="6211DB5B" w14:textId="469788EE" w:rsidR="00C958AF" w:rsidRPr="00C958AF" w:rsidRDefault="00C958AF" w:rsidP="00B01CCF">
            <w:pPr>
              <w:spacing w:line="360" w:lineRule="auto"/>
              <w:rPr>
                <w:rFonts w:ascii="Tahoma" w:hAnsi="Tahoma" w:cs="Tahoma"/>
                <w:b/>
                <w:lang w:val="en-US"/>
              </w:rPr>
            </w:pPr>
            <w:r w:rsidRPr="00C958AF">
              <w:rPr>
                <w:rFonts w:ascii="Tahoma" w:hAnsi="Tahoma" w:cs="Tahoma"/>
                <w:b/>
              </w:rPr>
              <w:t>ERP</w:t>
            </w:r>
          </w:p>
        </w:tc>
        <w:tc>
          <w:tcPr>
            <w:tcW w:w="7559" w:type="dxa"/>
          </w:tcPr>
          <w:p w14:paraId="62191B42" w14:textId="43B88164" w:rsidR="00C958AF" w:rsidRPr="00C958AF" w:rsidRDefault="00C958AF" w:rsidP="00B01CCF">
            <w:pPr>
              <w:spacing w:line="360" w:lineRule="auto"/>
              <w:rPr>
                <w:rFonts w:ascii="Tahoma" w:hAnsi="Tahoma" w:cs="Tahoma"/>
                <w:lang w:val="en-US"/>
              </w:rPr>
            </w:pPr>
            <w:r w:rsidRPr="00C958AF">
              <w:rPr>
                <w:rFonts w:ascii="Tahoma" w:hAnsi="Tahoma" w:cs="Tahoma"/>
              </w:rPr>
              <w:t>Enterprise Resource Planning</w:t>
            </w:r>
          </w:p>
        </w:tc>
      </w:tr>
      <w:tr w:rsidR="00C958AF" w14:paraId="54D455E5" w14:textId="77777777" w:rsidTr="00C958AF">
        <w:tc>
          <w:tcPr>
            <w:tcW w:w="1457" w:type="dxa"/>
          </w:tcPr>
          <w:p w14:paraId="2A70873D" w14:textId="3DD6EC8B" w:rsidR="00C958AF" w:rsidRPr="00C958AF" w:rsidRDefault="00C958AF" w:rsidP="00B01CCF">
            <w:pPr>
              <w:spacing w:line="360" w:lineRule="auto"/>
              <w:rPr>
                <w:rFonts w:ascii="Tahoma" w:hAnsi="Tahoma" w:cs="Tahoma"/>
                <w:b/>
                <w:lang w:val="en-US"/>
              </w:rPr>
            </w:pPr>
            <w:r w:rsidRPr="00C958AF">
              <w:rPr>
                <w:rFonts w:ascii="Tahoma" w:hAnsi="Tahoma" w:cs="Tahoma"/>
                <w:b/>
              </w:rPr>
              <w:t>FMT</w:t>
            </w:r>
          </w:p>
        </w:tc>
        <w:tc>
          <w:tcPr>
            <w:tcW w:w="7559" w:type="dxa"/>
          </w:tcPr>
          <w:p w14:paraId="3A010973" w14:textId="38930694" w:rsidR="00C958AF" w:rsidRPr="00C958AF" w:rsidRDefault="00C958AF" w:rsidP="00B01CCF">
            <w:pPr>
              <w:spacing w:line="360" w:lineRule="auto"/>
              <w:rPr>
                <w:rFonts w:ascii="Tahoma" w:hAnsi="Tahoma" w:cs="Tahoma"/>
                <w:lang w:val="en-US"/>
              </w:rPr>
            </w:pPr>
            <w:r w:rsidRPr="00C958AF">
              <w:rPr>
                <w:rFonts w:ascii="Tahoma" w:hAnsi="Tahoma" w:cs="Tahoma"/>
              </w:rPr>
              <w:t>Foreign Money Transfer</w:t>
            </w:r>
          </w:p>
        </w:tc>
      </w:tr>
      <w:tr w:rsidR="00C958AF" w14:paraId="19463DF5" w14:textId="77777777" w:rsidTr="00C958AF">
        <w:tc>
          <w:tcPr>
            <w:tcW w:w="1457" w:type="dxa"/>
          </w:tcPr>
          <w:p w14:paraId="2D90B410" w14:textId="412E590E" w:rsidR="00C958AF" w:rsidRPr="00C958AF" w:rsidRDefault="00C958AF" w:rsidP="00B01CCF">
            <w:pPr>
              <w:spacing w:line="360" w:lineRule="auto"/>
              <w:rPr>
                <w:rFonts w:ascii="Tahoma" w:hAnsi="Tahoma" w:cs="Tahoma"/>
                <w:b/>
                <w:lang w:val="en-US"/>
              </w:rPr>
            </w:pPr>
            <w:r w:rsidRPr="00C958AF">
              <w:rPr>
                <w:rFonts w:ascii="Tahoma" w:hAnsi="Tahoma" w:cs="Tahoma"/>
                <w:b/>
              </w:rPr>
              <w:t>HO</w:t>
            </w:r>
          </w:p>
        </w:tc>
        <w:tc>
          <w:tcPr>
            <w:tcW w:w="7559" w:type="dxa"/>
          </w:tcPr>
          <w:p w14:paraId="23589B30" w14:textId="7B702617" w:rsidR="00C958AF" w:rsidRPr="00C958AF" w:rsidRDefault="00C958AF" w:rsidP="00B01CCF">
            <w:pPr>
              <w:spacing w:line="360" w:lineRule="auto"/>
              <w:rPr>
                <w:rFonts w:ascii="Tahoma" w:hAnsi="Tahoma" w:cs="Tahoma"/>
                <w:lang w:val="en-US"/>
              </w:rPr>
            </w:pPr>
            <w:r w:rsidRPr="00C958AF">
              <w:rPr>
                <w:rFonts w:ascii="Tahoma" w:hAnsi="Tahoma" w:cs="Tahoma"/>
              </w:rPr>
              <w:t>Head Office</w:t>
            </w:r>
          </w:p>
        </w:tc>
      </w:tr>
      <w:tr w:rsidR="00C958AF" w14:paraId="6A0CE219" w14:textId="77777777" w:rsidTr="00C958AF">
        <w:tc>
          <w:tcPr>
            <w:tcW w:w="1457" w:type="dxa"/>
          </w:tcPr>
          <w:p w14:paraId="28EB0A58" w14:textId="75A8897D" w:rsidR="00C958AF" w:rsidRPr="00C958AF" w:rsidRDefault="00C958AF" w:rsidP="00B01CCF">
            <w:pPr>
              <w:spacing w:line="360" w:lineRule="auto"/>
              <w:rPr>
                <w:rFonts w:ascii="Tahoma" w:hAnsi="Tahoma" w:cs="Tahoma"/>
                <w:b/>
                <w:lang w:val="en-US"/>
              </w:rPr>
            </w:pPr>
            <w:r w:rsidRPr="00C958AF">
              <w:rPr>
                <w:rFonts w:ascii="Tahoma" w:hAnsi="Tahoma" w:cs="Tahoma"/>
                <w:b/>
              </w:rPr>
              <w:t>IB</w:t>
            </w:r>
          </w:p>
        </w:tc>
        <w:tc>
          <w:tcPr>
            <w:tcW w:w="7559" w:type="dxa"/>
          </w:tcPr>
          <w:p w14:paraId="5BF8922E" w14:textId="73377347" w:rsidR="00C958AF" w:rsidRPr="00C958AF" w:rsidRDefault="00C958AF" w:rsidP="00B01CCF">
            <w:pPr>
              <w:spacing w:line="360" w:lineRule="auto"/>
              <w:rPr>
                <w:rFonts w:ascii="Tahoma" w:hAnsi="Tahoma" w:cs="Tahoma"/>
                <w:lang w:val="en-US"/>
              </w:rPr>
            </w:pPr>
            <w:r w:rsidRPr="00C958AF">
              <w:rPr>
                <w:rFonts w:ascii="Tahoma" w:hAnsi="Tahoma" w:cs="Tahoma"/>
              </w:rPr>
              <w:t>Internet Banking</w:t>
            </w:r>
          </w:p>
        </w:tc>
      </w:tr>
      <w:tr w:rsidR="00C958AF" w14:paraId="7B864AA2" w14:textId="77777777" w:rsidTr="00C958AF">
        <w:tc>
          <w:tcPr>
            <w:tcW w:w="1457" w:type="dxa"/>
          </w:tcPr>
          <w:p w14:paraId="31F92380" w14:textId="2EE62FCE" w:rsidR="00C958AF" w:rsidRPr="00C958AF" w:rsidRDefault="00C958AF" w:rsidP="00B01CCF">
            <w:pPr>
              <w:spacing w:line="360" w:lineRule="auto"/>
              <w:rPr>
                <w:rFonts w:ascii="Tahoma" w:hAnsi="Tahoma" w:cs="Tahoma"/>
                <w:b/>
                <w:lang w:val="en-US"/>
              </w:rPr>
            </w:pPr>
            <w:r w:rsidRPr="00C958AF">
              <w:rPr>
                <w:rFonts w:ascii="Tahoma" w:hAnsi="Tahoma" w:cs="Tahoma"/>
                <w:b/>
              </w:rPr>
              <w:t>ICD</w:t>
            </w:r>
          </w:p>
        </w:tc>
        <w:tc>
          <w:tcPr>
            <w:tcW w:w="7559" w:type="dxa"/>
          </w:tcPr>
          <w:p w14:paraId="3DD3A5A4" w14:textId="2799B3E7" w:rsidR="00C958AF" w:rsidRPr="00C958AF" w:rsidRDefault="00C958AF" w:rsidP="00B01CCF">
            <w:pPr>
              <w:spacing w:line="360" w:lineRule="auto"/>
              <w:rPr>
                <w:rFonts w:ascii="Tahoma" w:hAnsi="Tahoma" w:cs="Tahoma"/>
                <w:lang w:val="en-US"/>
              </w:rPr>
            </w:pPr>
            <w:r w:rsidRPr="00C958AF">
              <w:rPr>
                <w:rFonts w:ascii="Tahoma" w:hAnsi="Tahoma" w:cs="Tahoma"/>
              </w:rPr>
              <w:t>IBM Control Desk</w:t>
            </w:r>
          </w:p>
        </w:tc>
      </w:tr>
      <w:tr w:rsidR="00C958AF" w14:paraId="62B07791" w14:textId="77777777" w:rsidTr="00C958AF">
        <w:tc>
          <w:tcPr>
            <w:tcW w:w="1457" w:type="dxa"/>
          </w:tcPr>
          <w:p w14:paraId="1BC5F367" w14:textId="7285A45F" w:rsidR="00C958AF" w:rsidRPr="00C958AF" w:rsidRDefault="00C958AF" w:rsidP="00B01CCF">
            <w:pPr>
              <w:spacing w:line="360" w:lineRule="auto"/>
              <w:rPr>
                <w:rFonts w:ascii="Tahoma" w:hAnsi="Tahoma" w:cs="Tahoma"/>
                <w:b/>
                <w:lang w:val="en-US"/>
              </w:rPr>
            </w:pPr>
            <w:r w:rsidRPr="00C958AF">
              <w:rPr>
                <w:rFonts w:ascii="Tahoma" w:hAnsi="Tahoma" w:cs="Tahoma"/>
                <w:b/>
              </w:rPr>
              <w:t>ICG</w:t>
            </w:r>
          </w:p>
        </w:tc>
        <w:tc>
          <w:tcPr>
            <w:tcW w:w="7559" w:type="dxa"/>
          </w:tcPr>
          <w:p w14:paraId="14177356" w14:textId="20437F90" w:rsidR="00C958AF" w:rsidRPr="00C958AF" w:rsidRDefault="00C958AF" w:rsidP="00B01CCF">
            <w:pPr>
              <w:spacing w:line="360" w:lineRule="auto"/>
              <w:rPr>
                <w:rFonts w:ascii="Tahoma" w:hAnsi="Tahoma" w:cs="Tahoma"/>
                <w:lang w:val="en-US"/>
              </w:rPr>
            </w:pPr>
            <w:r w:rsidRPr="00C958AF">
              <w:rPr>
                <w:rFonts w:ascii="Tahoma" w:hAnsi="Tahoma" w:cs="Tahoma"/>
              </w:rPr>
              <w:t>Interchanger</w:t>
            </w:r>
          </w:p>
        </w:tc>
      </w:tr>
      <w:tr w:rsidR="00C958AF" w14:paraId="489D3504" w14:textId="77777777" w:rsidTr="00C958AF">
        <w:tc>
          <w:tcPr>
            <w:tcW w:w="1457" w:type="dxa"/>
          </w:tcPr>
          <w:p w14:paraId="42631038" w14:textId="05357A5D" w:rsidR="00C958AF" w:rsidRPr="00C958AF" w:rsidRDefault="00C958AF" w:rsidP="00B01CCF">
            <w:pPr>
              <w:spacing w:line="360" w:lineRule="auto"/>
              <w:rPr>
                <w:rFonts w:ascii="Tahoma" w:hAnsi="Tahoma" w:cs="Tahoma"/>
                <w:b/>
                <w:lang w:val="en-US"/>
              </w:rPr>
            </w:pPr>
            <w:r w:rsidRPr="00C958AF">
              <w:rPr>
                <w:rFonts w:ascii="Tahoma" w:hAnsi="Tahoma" w:cs="Tahoma"/>
                <w:b/>
              </w:rPr>
              <w:t>IP</w:t>
            </w:r>
          </w:p>
        </w:tc>
        <w:tc>
          <w:tcPr>
            <w:tcW w:w="7559" w:type="dxa"/>
          </w:tcPr>
          <w:p w14:paraId="6D71FA53" w14:textId="75C765AF" w:rsidR="00C958AF" w:rsidRPr="00C958AF" w:rsidRDefault="00C958AF" w:rsidP="00B01CCF">
            <w:pPr>
              <w:spacing w:line="360" w:lineRule="auto"/>
              <w:rPr>
                <w:rFonts w:ascii="Tahoma" w:hAnsi="Tahoma" w:cs="Tahoma"/>
                <w:lang w:val="en-US"/>
              </w:rPr>
            </w:pPr>
            <w:r w:rsidRPr="00C958AF">
              <w:rPr>
                <w:rFonts w:ascii="Tahoma" w:hAnsi="Tahoma" w:cs="Tahoma"/>
              </w:rPr>
              <w:t>Internet Protocol</w:t>
            </w:r>
          </w:p>
        </w:tc>
      </w:tr>
      <w:tr w:rsidR="00C958AF" w14:paraId="780D8945" w14:textId="77777777" w:rsidTr="00C958AF">
        <w:tc>
          <w:tcPr>
            <w:tcW w:w="1457" w:type="dxa"/>
          </w:tcPr>
          <w:p w14:paraId="354E452D" w14:textId="7F1EE75B" w:rsidR="00C958AF" w:rsidRPr="00C958AF" w:rsidRDefault="00C958AF" w:rsidP="00B01CCF">
            <w:pPr>
              <w:spacing w:line="360" w:lineRule="auto"/>
              <w:rPr>
                <w:rFonts w:ascii="Tahoma" w:hAnsi="Tahoma" w:cs="Tahoma"/>
                <w:b/>
                <w:lang w:val="en-US"/>
              </w:rPr>
            </w:pPr>
            <w:r w:rsidRPr="00C958AF">
              <w:rPr>
                <w:rFonts w:ascii="Tahoma" w:hAnsi="Tahoma" w:cs="Tahoma"/>
                <w:b/>
              </w:rPr>
              <w:t>IS</w:t>
            </w:r>
          </w:p>
        </w:tc>
        <w:tc>
          <w:tcPr>
            <w:tcW w:w="7559" w:type="dxa"/>
          </w:tcPr>
          <w:p w14:paraId="16C0A884" w14:textId="5FF6B25B" w:rsidR="00C958AF" w:rsidRPr="00C958AF" w:rsidRDefault="00C958AF" w:rsidP="00B01CCF">
            <w:pPr>
              <w:spacing w:line="360" w:lineRule="auto"/>
              <w:rPr>
                <w:rFonts w:ascii="Tahoma" w:hAnsi="Tahoma" w:cs="Tahoma"/>
                <w:lang w:val="en-US"/>
              </w:rPr>
            </w:pPr>
            <w:r w:rsidRPr="00C958AF">
              <w:rPr>
                <w:rFonts w:ascii="Tahoma" w:hAnsi="Tahoma" w:cs="Tahoma"/>
              </w:rPr>
              <w:t>Information System</w:t>
            </w:r>
            <w:r w:rsidR="00DB4B77">
              <w:rPr>
                <w:rFonts w:ascii="Tahoma" w:hAnsi="Tahoma" w:cs="Tahoma"/>
              </w:rPr>
              <w:t>s</w:t>
            </w:r>
          </w:p>
        </w:tc>
      </w:tr>
      <w:tr w:rsidR="00C958AF" w14:paraId="404FCC8B" w14:textId="77777777" w:rsidTr="00C958AF">
        <w:tc>
          <w:tcPr>
            <w:tcW w:w="1457" w:type="dxa"/>
          </w:tcPr>
          <w:p w14:paraId="3A092C91" w14:textId="5E630D81" w:rsidR="00C958AF" w:rsidRPr="00C958AF" w:rsidRDefault="00C958AF" w:rsidP="00B01CCF">
            <w:pPr>
              <w:spacing w:line="360" w:lineRule="auto"/>
              <w:rPr>
                <w:rFonts w:ascii="Tahoma" w:hAnsi="Tahoma" w:cs="Tahoma"/>
                <w:b/>
                <w:lang w:val="en-US"/>
              </w:rPr>
            </w:pPr>
            <w:r w:rsidRPr="00C958AF">
              <w:rPr>
                <w:rFonts w:ascii="Tahoma" w:hAnsi="Tahoma" w:cs="Tahoma"/>
                <w:b/>
              </w:rPr>
              <w:t>ISO</w:t>
            </w:r>
          </w:p>
        </w:tc>
        <w:tc>
          <w:tcPr>
            <w:tcW w:w="7559" w:type="dxa"/>
          </w:tcPr>
          <w:p w14:paraId="0CFF7C4A" w14:textId="51F1C937" w:rsidR="00C958AF" w:rsidRPr="00C958AF" w:rsidRDefault="00C958AF" w:rsidP="00B01CCF">
            <w:pPr>
              <w:spacing w:line="360" w:lineRule="auto"/>
              <w:rPr>
                <w:rFonts w:ascii="Tahoma" w:hAnsi="Tahoma" w:cs="Tahoma"/>
                <w:lang w:val="en-US"/>
              </w:rPr>
            </w:pPr>
            <w:r w:rsidRPr="00C958AF">
              <w:rPr>
                <w:rFonts w:ascii="Tahoma" w:hAnsi="Tahoma" w:cs="Tahoma"/>
              </w:rPr>
              <w:t>International Standards Organization</w:t>
            </w:r>
          </w:p>
        </w:tc>
      </w:tr>
      <w:tr w:rsidR="00C958AF" w14:paraId="07D5D624" w14:textId="77777777" w:rsidTr="00C958AF">
        <w:tc>
          <w:tcPr>
            <w:tcW w:w="1457" w:type="dxa"/>
          </w:tcPr>
          <w:p w14:paraId="5DD706A8" w14:textId="1A1A4C3D" w:rsidR="00C958AF" w:rsidRPr="00C958AF" w:rsidRDefault="00C958AF" w:rsidP="00B01CCF">
            <w:pPr>
              <w:spacing w:line="360" w:lineRule="auto"/>
              <w:rPr>
                <w:rFonts w:ascii="Tahoma" w:hAnsi="Tahoma" w:cs="Tahoma"/>
                <w:b/>
                <w:lang w:val="en-US"/>
              </w:rPr>
            </w:pPr>
            <w:r w:rsidRPr="00C958AF">
              <w:rPr>
                <w:rFonts w:ascii="Tahoma" w:hAnsi="Tahoma" w:cs="Tahoma"/>
                <w:b/>
              </w:rPr>
              <w:t>ISS</w:t>
            </w:r>
          </w:p>
        </w:tc>
        <w:tc>
          <w:tcPr>
            <w:tcW w:w="7559" w:type="dxa"/>
          </w:tcPr>
          <w:p w14:paraId="1D274D86" w14:textId="64BA5C18" w:rsidR="00C958AF" w:rsidRPr="00C958AF" w:rsidRDefault="00C958AF" w:rsidP="00B01CCF">
            <w:pPr>
              <w:spacing w:line="360" w:lineRule="auto"/>
              <w:rPr>
                <w:rFonts w:ascii="Tahoma" w:hAnsi="Tahoma" w:cs="Tahoma"/>
                <w:lang w:val="en-US"/>
              </w:rPr>
            </w:pPr>
            <w:r w:rsidRPr="00C958AF">
              <w:rPr>
                <w:rFonts w:ascii="Tahoma" w:hAnsi="Tahoma" w:cs="Tahoma"/>
              </w:rPr>
              <w:t>Issuer</w:t>
            </w:r>
          </w:p>
        </w:tc>
      </w:tr>
      <w:tr w:rsidR="00C958AF" w14:paraId="392254D7" w14:textId="77777777" w:rsidTr="00C958AF">
        <w:tc>
          <w:tcPr>
            <w:tcW w:w="1457" w:type="dxa"/>
          </w:tcPr>
          <w:p w14:paraId="2BB0FA28" w14:textId="4E72125C" w:rsidR="00C958AF" w:rsidRPr="00C958AF" w:rsidRDefault="00C958AF" w:rsidP="00B01CCF">
            <w:pPr>
              <w:spacing w:line="360" w:lineRule="auto"/>
              <w:rPr>
                <w:rFonts w:ascii="Tahoma" w:hAnsi="Tahoma" w:cs="Tahoma"/>
                <w:b/>
                <w:lang w:val="en-US"/>
              </w:rPr>
            </w:pPr>
            <w:r w:rsidRPr="00C958AF">
              <w:rPr>
                <w:rFonts w:ascii="Tahoma" w:hAnsi="Tahoma" w:cs="Tahoma"/>
                <w:b/>
              </w:rPr>
              <w:t>IT</w:t>
            </w:r>
          </w:p>
        </w:tc>
        <w:tc>
          <w:tcPr>
            <w:tcW w:w="7559" w:type="dxa"/>
          </w:tcPr>
          <w:p w14:paraId="3F79A7AC" w14:textId="5C6BF1E3" w:rsidR="00C958AF" w:rsidRPr="00C958AF" w:rsidRDefault="00C958AF" w:rsidP="00B01CCF">
            <w:pPr>
              <w:spacing w:line="360" w:lineRule="auto"/>
              <w:rPr>
                <w:rFonts w:ascii="Tahoma" w:hAnsi="Tahoma" w:cs="Tahoma"/>
                <w:lang w:val="en-US"/>
              </w:rPr>
            </w:pPr>
            <w:r w:rsidRPr="00C958AF">
              <w:rPr>
                <w:rFonts w:ascii="Tahoma" w:hAnsi="Tahoma" w:cs="Tahoma"/>
              </w:rPr>
              <w:t>Information Technology</w:t>
            </w:r>
          </w:p>
        </w:tc>
      </w:tr>
      <w:tr w:rsidR="00C958AF" w14:paraId="483B8A8D" w14:textId="77777777" w:rsidTr="00C958AF">
        <w:tc>
          <w:tcPr>
            <w:tcW w:w="1457" w:type="dxa"/>
          </w:tcPr>
          <w:p w14:paraId="1F1B2C06" w14:textId="0CA97DFC" w:rsidR="00C958AF" w:rsidRPr="00C958AF" w:rsidRDefault="00C958AF" w:rsidP="00B01CCF">
            <w:pPr>
              <w:spacing w:line="360" w:lineRule="auto"/>
              <w:rPr>
                <w:rFonts w:ascii="Tahoma" w:hAnsi="Tahoma" w:cs="Tahoma"/>
                <w:b/>
                <w:lang w:val="en-US"/>
              </w:rPr>
            </w:pPr>
            <w:r w:rsidRPr="00C958AF">
              <w:rPr>
                <w:rFonts w:ascii="Tahoma" w:hAnsi="Tahoma" w:cs="Tahoma"/>
                <w:b/>
              </w:rPr>
              <w:t>ITSM</w:t>
            </w:r>
          </w:p>
        </w:tc>
        <w:tc>
          <w:tcPr>
            <w:tcW w:w="7559" w:type="dxa"/>
          </w:tcPr>
          <w:p w14:paraId="7074B473" w14:textId="047D95F2" w:rsidR="00C958AF" w:rsidRPr="00C958AF" w:rsidRDefault="00C958AF" w:rsidP="00B01CCF">
            <w:pPr>
              <w:spacing w:line="360" w:lineRule="auto"/>
              <w:rPr>
                <w:rFonts w:ascii="Tahoma" w:hAnsi="Tahoma" w:cs="Tahoma"/>
                <w:lang w:val="en-US"/>
              </w:rPr>
            </w:pPr>
            <w:r w:rsidRPr="00C958AF">
              <w:rPr>
                <w:rFonts w:ascii="Tahoma" w:hAnsi="Tahoma" w:cs="Tahoma"/>
              </w:rPr>
              <w:t>Information Technology Service Management</w:t>
            </w:r>
          </w:p>
        </w:tc>
      </w:tr>
      <w:tr w:rsidR="00C958AF" w14:paraId="22077C81" w14:textId="77777777" w:rsidTr="00C958AF">
        <w:tc>
          <w:tcPr>
            <w:tcW w:w="1457" w:type="dxa"/>
          </w:tcPr>
          <w:p w14:paraId="33394367" w14:textId="52153912" w:rsidR="00C958AF" w:rsidRPr="00C958AF" w:rsidRDefault="00C958AF" w:rsidP="00B01CCF">
            <w:pPr>
              <w:spacing w:line="360" w:lineRule="auto"/>
              <w:rPr>
                <w:rFonts w:ascii="Tahoma" w:hAnsi="Tahoma" w:cs="Tahoma"/>
                <w:b/>
                <w:lang w:val="en-US"/>
              </w:rPr>
            </w:pPr>
            <w:r w:rsidRPr="00C958AF">
              <w:rPr>
                <w:rFonts w:ascii="Tahoma" w:hAnsi="Tahoma" w:cs="Tahoma"/>
                <w:b/>
              </w:rPr>
              <w:t>KPI</w:t>
            </w:r>
          </w:p>
        </w:tc>
        <w:tc>
          <w:tcPr>
            <w:tcW w:w="7559" w:type="dxa"/>
          </w:tcPr>
          <w:p w14:paraId="36DB9C49" w14:textId="60EE20B5" w:rsidR="00C958AF" w:rsidRPr="00C958AF" w:rsidRDefault="00C958AF" w:rsidP="00B01CCF">
            <w:pPr>
              <w:spacing w:line="360" w:lineRule="auto"/>
              <w:rPr>
                <w:rFonts w:ascii="Tahoma" w:hAnsi="Tahoma" w:cs="Tahoma"/>
                <w:lang w:val="en-US"/>
              </w:rPr>
            </w:pPr>
            <w:r w:rsidRPr="00C958AF">
              <w:rPr>
                <w:rFonts w:ascii="Tahoma" w:hAnsi="Tahoma" w:cs="Tahoma"/>
              </w:rPr>
              <w:t>Key Performance Indicator</w:t>
            </w:r>
          </w:p>
        </w:tc>
      </w:tr>
      <w:tr w:rsidR="00C958AF" w14:paraId="587F463F" w14:textId="77777777" w:rsidTr="00C958AF">
        <w:tc>
          <w:tcPr>
            <w:tcW w:w="1457" w:type="dxa"/>
          </w:tcPr>
          <w:p w14:paraId="41101C06" w14:textId="65B4DBF9" w:rsidR="00C958AF" w:rsidRPr="00C958AF" w:rsidRDefault="00C958AF" w:rsidP="00B01CCF">
            <w:pPr>
              <w:spacing w:line="360" w:lineRule="auto"/>
              <w:rPr>
                <w:rFonts w:ascii="Tahoma" w:hAnsi="Tahoma" w:cs="Tahoma"/>
                <w:b/>
                <w:lang w:val="en-US"/>
              </w:rPr>
            </w:pPr>
            <w:r w:rsidRPr="00C958AF">
              <w:rPr>
                <w:rFonts w:ascii="Tahoma" w:hAnsi="Tahoma" w:cs="Tahoma"/>
                <w:b/>
              </w:rPr>
              <w:t>MTBF</w:t>
            </w:r>
          </w:p>
        </w:tc>
        <w:tc>
          <w:tcPr>
            <w:tcW w:w="7559" w:type="dxa"/>
          </w:tcPr>
          <w:p w14:paraId="220FF038" w14:textId="2A6997A5" w:rsidR="00C958AF" w:rsidRPr="00C958AF" w:rsidRDefault="00C958AF" w:rsidP="00B01CCF">
            <w:pPr>
              <w:spacing w:line="360" w:lineRule="auto"/>
              <w:rPr>
                <w:rFonts w:ascii="Tahoma" w:hAnsi="Tahoma" w:cs="Tahoma"/>
                <w:lang w:val="en-US"/>
              </w:rPr>
            </w:pPr>
            <w:r w:rsidRPr="00C958AF">
              <w:rPr>
                <w:rFonts w:ascii="Tahoma" w:hAnsi="Tahoma" w:cs="Tahoma"/>
              </w:rPr>
              <w:t>Mean Time Between Failure</w:t>
            </w:r>
          </w:p>
        </w:tc>
      </w:tr>
      <w:tr w:rsidR="00C958AF" w14:paraId="03DED934" w14:textId="77777777" w:rsidTr="00C958AF">
        <w:tc>
          <w:tcPr>
            <w:tcW w:w="1457" w:type="dxa"/>
          </w:tcPr>
          <w:p w14:paraId="67B6FCFA" w14:textId="56712B98" w:rsidR="00C958AF" w:rsidRPr="00C958AF" w:rsidRDefault="00C958AF" w:rsidP="00B01CCF">
            <w:pPr>
              <w:spacing w:line="360" w:lineRule="auto"/>
              <w:rPr>
                <w:rFonts w:ascii="Tahoma" w:hAnsi="Tahoma" w:cs="Tahoma"/>
                <w:b/>
                <w:lang w:val="en-US"/>
              </w:rPr>
            </w:pPr>
            <w:r w:rsidRPr="00C958AF">
              <w:rPr>
                <w:rFonts w:ascii="Tahoma" w:hAnsi="Tahoma" w:cs="Tahoma"/>
                <w:b/>
              </w:rPr>
              <w:t>NOC</w:t>
            </w:r>
          </w:p>
        </w:tc>
        <w:tc>
          <w:tcPr>
            <w:tcW w:w="7559" w:type="dxa"/>
          </w:tcPr>
          <w:p w14:paraId="7213FD07" w14:textId="15C2745C" w:rsidR="00C958AF" w:rsidRPr="00C958AF" w:rsidRDefault="00C958AF" w:rsidP="00B01CCF">
            <w:pPr>
              <w:spacing w:line="360" w:lineRule="auto"/>
              <w:rPr>
                <w:rFonts w:ascii="Tahoma" w:hAnsi="Tahoma" w:cs="Tahoma"/>
                <w:lang w:val="en-US"/>
              </w:rPr>
            </w:pPr>
            <w:r w:rsidRPr="00C958AF">
              <w:rPr>
                <w:rFonts w:ascii="Tahoma" w:hAnsi="Tahoma" w:cs="Tahoma"/>
              </w:rPr>
              <w:t xml:space="preserve">Network Operation </w:t>
            </w:r>
            <w:proofErr w:type="spellStart"/>
            <w:r w:rsidR="00DB4B77">
              <w:rPr>
                <w:rFonts w:ascii="Tahoma" w:hAnsi="Tahoma" w:cs="Tahoma"/>
              </w:rPr>
              <w:t>Center</w:t>
            </w:r>
            <w:proofErr w:type="spellEnd"/>
            <w:r w:rsidR="00DB4B77">
              <w:rPr>
                <w:rFonts w:ascii="Tahoma" w:hAnsi="Tahoma" w:cs="Tahoma"/>
              </w:rPr>
              <w:t xml:space="preserve"> </w:t>
            </w:r>
          </w:p>
        </w:tc>
      </w:tr>
      <w:tr w:rsidR="00C958AF" w14:paraId="0322B616" w14:textId="77777777" w:rsidTr="00C958AF">
        <w:tc>
          <w:tcPr>
            <w:tcW w:w="1457" w:type="dxa"/>
          </w:tcPr>
          <w:p w14:paraId="0DEBB6DC" w14:textId="45B360C1" w:rsidR="00C958AF" w:rsidRPr="00C958AF" w:rsidRDefault="00C958AF" w:rsidP="00B01CCF">
            <w:pPr>
              <w:spacing w:line="360" w:lineRule="auto"/>
              <w:rPr>
                <w:rFonts w:ascii="Tahoma" w:hAnsi="Tahoma" w:cs="Tahoma"/>
                <w:b/>
                <w:lang w:val="en-US"/>
              </w:rPr>
            </w:pPr>
            <w:r w:rsidRPr="00C958AF">
              <w:rPr>
                <w:rFonts w:ascii="Tahoma" w:hAnsi="Tahoma" w:cs="Tahoma"/>
                <w:b/>
              </w:rPr>
              <w:t>OLA</w:t>
            </w:r>
          </w:p>
        </w:tc>
        <w:tc>
          <w:tcPr>
            <w:tcW w:w="7559" w:type="dxa"/>
          </w:tcPr>
          <w:p w14:paraId="26D2E187" w14:textId="0CC3D64D" w:rsidR="00C958AF" w:rsidRPr="00C958AF" w:rsidRDefault="00C958AF" w:rsidP="00B01CCF">
            <w:pPr>
              <w:spacing w:line="360" w:lineRule="auto"/>
              <w:rPr>
                <w:rFonts w:ascii="Tahoma" w:hAnsi="Tahoma" w:cs="Tahoma"/>
                <w:lang w:val="en-US"/>
              </w:rPr>
            </w:pPr>
            <w:r w:rsidRPr="00C958AF">
              <w:rPr>
                <w:rFonts w:ascii="Tahoma" w:hAnsi="Tahoma" w:cs="Tahoma"/>
              </w:rPr>
              <w:t>Operational Level Agreement</w:t>
            </w:r>
          </w:p>
        </w:tc>
      </w:tr>
      <w:tr w:rsidR="00C958AF" w14:paraId="32944160" w14:textId="77777777" w:rsidTr="00C958AF">
        <w:tc>
          <w:tcPr>
            <w:tcW w:w="1457" w:type="dxa"/>
          </w:tcPr>
          <w:p w14:paraId="6781C0CA" w14:textId="733E5FBA" w:rsidR="00C958AF" w:rsidRPr="00C958AF" w:rsidRDefault="00C958AF" w:rsidP="00B01CCF">
            <w:pPr>
              <w:spacing w:line="360" w:lineRule="auto"/>
              <w:rPr>
                <w:rFonts w:ascii="Tahoma" w:hAnsi="Tahoma" w:cs="Tahoma"/>
                <w:b/>
                <w:lang w:val="en-US"/>
              </w:rPr>
            </w:pPr>
            <w:r w:rsidRPr="00C958AF">
              <w:rPr>
                <w:rFonts w:ascii="Tahoma" w:hAnsi="Tahoma" w:cs="Tahoma"/>
                <w:b/>
              </w:rPr>
              <w:t>PM</w:t>
            </w:r>
          </w:p>
        </w:tc>
        <w:tc>
          <w:tcPr>
            <w:tcW w:w="7559" w:type="dxa"/>
          </w:tcPr>
          <w:p w14:paraId="77CDF09A" w14:textId="5000FC59" w:rsidR="00C958AF" w:rsidRPr="00C958AF" w:rsidRDefault="00C958AF" w:rsidP="00B01CCF">
            <w:pPr>
              <w:spacing w:line="360" w:lineRule="auto"/>
              <w:rPr>
                <w:rFonts w:ascii="Tahoma" w:hAnsi="Tahoma" w:cs="Tahoma"/>
                <w:lang w:val="en-US"/>
              </w:rPr>
            </w:pPr>
            <w:r w:rsidRPr="00C958AF">
              <w:rPr>
                <w:rFonts w:ascii="Tahoma" w:hAnsi="Tahoma" w:cs="Tahoma"/>
              </w:rPr>
              <w:t>Preventive Maintenance</w:t>
            </w:r>
          </w:p>
        </w:tc>
      </w:tr>
      <w:tr w:rsidR="00C958AF" w14:paraId="7D85CB50" w14:textId="77777777" w:rsidTr="00C958AF">
        <w:tc>
          <w:tcPr>
            <w:tcW w:w="1457" w:type="dxa"/>
          </w:tcPr>
          <w:p w14:paraId="7E277CC5" w14:textId="6F3405F9" w:rsidR="00C958AF" w:rsidRPr="00C958AF" w:rsidRDefault="00C958AF" w:rsidP="00B01CCF">
            <w:pPr>
              <w:spacing w:line="360" w:lineRule="auto"/>
              <w:rPr>
                <w:rFonts w:ascii="Tahoma" w:hAnsi="Tahoma" w:cs="Tahoma"/>
                <w:b/>
                <w:lang w:val="en-US"/>
              </w:rPr>
            </w:pPr>
            <w:r w:rsidRPr="00C958AF">
              <w:rPr>
                <w:rFonts w:ascii="Tahoma" w:hAnsi="Tahoma" w:cs="Tahoma"/>
                <w:b/>
              </w:rPr>
              <w:t>POS</w:t>
            </w:r>
          </w:p>
        </w:tc>
        <w:tc>
          <w:tcPr>
            <w:tcW w:w="7559" w:type="dxa"/>
          </w:tcPr>
          <w:p w14:paraId="4BEA7B37" w14:textId="50DDBAE6" w:rsidR="00C958AF" w:rsidRPr="00C958AF" w:rsidRDefault="00C958AF" w:rsidP="00B01CCF">
            <w:pPr>
              <w:spacing w:line="360" w:lineRule="auto"/>
              <w:rPr>
                <w:rFonts w:ascii="Tahoma" w:hAnsi="Tahoma" w:cs="Tahoma"/>
                <w:lang w:val="en-US"/>
              </w:rPr>
            </w:pPr>
            <w:r w:rsidRPr="00C958AF">
              <w:rPr>
                <w:rFonts w:ascii="Tahoma" w:hAnsi="Tahoma" w:cs="Tahoma"/>
              </w:rPr>
              <w:t>Point of Sale</w:t>
            </w:r>
          </w:p>
        </w:tc>
      </w:tr>
      <w:tr w:rsidR="00C958AF" w14:paraId="43894BF4" w14:textId="77777777" w:rsidTr="00C958AF">
        <w:tc>
          <w:tcPr>
            <w:tcW w:w="1457" w:type="dxa"/>
          </w:tcPr>
          <w:p w14:paraId="4A1CB99C" w14:textId="64B11AC4" w:rsidR="00C958AF" w:rsidRPr="00C958AF" w:rsidRDefault="00C958AF" w:rsidP="00B01CCF">
            <w:pPr>
              <w:spacing w:line="360" w:lineRule="auto"/>
              <w:rPr>
                <w:rFonts w:ascii="Tahoma" w:hAnsi="Tahoma" w:cs="Tahoma"/>
                <w:b/>
                <w:lang w:val="en-US"/>
              </w:rPr>
            </w:pPr>
            <w:r w:rsidRPr="00C958AF">
              <w:rPr>
                <w:rFonts w:ascii="Tahoma" w:hAnsi="Tahoma" w:cs="Tahoma"/>
                <w:b/>
              </w:rPr>
              <w:lastRenderedPageBreak/>
              <w:t>PTLF</w:t>
            </w:r>
          </w:p>
        </w:tc>
        <w:tc>
          <w:tcPr>
            <w:tcW w:w="7559" w:type="dxa"/>
          </w:tcPr>
          <w:p w14:paraId="4B096C37" w14:textId="66AB9C3F" w:rsidR="00C958AF" w:rsidRPr="00C958AF" w:rsidRDefault="006B613B" w:rsidP="00B01CCF">
            <w:pPr>
              <w:spacing w:line="360" w:lineRule="auto"/>
              <w:rPr>
                <w:rFonts w:ascii="Tahoma" w:hAnsi="Tahoma" w:cs="Tahoma"/>
                <w:lang w:val="en-US"/>
              </w:rPr>
            </w:pPr>
            <w:r w:rsidRPr="006B613B">
              <w:rPr>
                <w:rFonts w:ascii="Tahoma" w:hAnsi="Tahoma" w:cs="Tahoma"/>
              </w:rPr>
              <w:t>P</w:t>
            </w:r>
            <w:r w:rsidR="00ED1A20">
              <w:rPr>
                <w:rFonts w:ascii="Tahoma" w:hAnsi="Tahoma" w:cs="Tahoma"/>
              </w:rPr>
              <w:t>OS</w:t>
            </w:r>
            <w:r w:rsidRPr="006B613B">
              <w:rPr>
                <w:rFonts w:ascii="Tahoma" w:hAnsi="Tahoma" w:cs="Tahoma"/>
              </w:rPr>
              <w:t xml:space="preserve"> Transaction Log File</w:t>
            </w:r>
          </w:p>
        </w:tc>
      </w:tr>
      <w:tr w:rsidR="00C958AF" w14:paraId="39278053" w14:textId="77777777" w:rsidTr="00C958AF">
        <w:tc>
          <w:tcPr>
            <w:tcW w:w="1457" w:type="dxa"/>
          </w:tcPr>
          <w:p w14:paraId="5A096AB9" w14:textId="6EE62F46" w:rsidR="00C958AF" w:rsidRPr="00C958AF" w:rsidRDefault="00C958AF" w:rsidP="00B01CCF">
            <w:pPr>
              <w:spacing w:line="360" w:lineRule="auto"/>
              <w:rPr>
                <w:rFonts w:ascii="Tahoma" w:hAnsi="Tahoma" w:cs="Tahoma"/>
                <w:b/>
                <w:lang w:val="en-US"/>
              </w:rPr>
            </w:pPr>
            <w:r w:rsidRPr="00C958AF">
              <w:rPr>
                <w:rFonts w:ascii="Tahoma" w:hAnsi="Tahoma" w:cs="Tahoma"/>
                <w:b/>
              </w:rPr>
              <w:t>RPO</w:t>
            </w:r>
          </w:p>
        </w:tc>
        <w:tc>
          <w:tcPr>
            <w:tcW w:w="7559" w:type="dxa"/>
          </w:tcPr>
          <w:p w14:paraId="3650144C" w14:textId="15B6F504" w:rsidR="00C958AF" w:rsidRPr="00C958AF" w:rsidRDefault="00C958AF" w:rsidP="00B01CCF">
            <w:pPr>
              <w:spacing w:line="360" w:lineRule="auto"/>
              <w:rPr>
                <w:rFonts w:ascii="Tahoma" w:hAnsi="Tahoma" w:cs="Tahoma"/>
                <w:lang w:val="en-US"/>
              </w:rPr>
            </w:pPr>
            <w:r w:rsidRPr="00C958AF">
              <w:rPr>
                <w:rFonts w:ascii="Tahoma" w:hAnsi="Tahoma" w:cs="Tahoma"/>
              </w:rPr>
              <w:t>Recovery Point Objective</w:t>
            </w:r>
          </w:p>
        </w:tc>
      </w:tr>
      <w:tr w:rsidR="00C958AF" w14:paraId="3B2B54E0" w14:textId="77777777" w:rsidTr="00C958AF">
        <w:tc>
          <w:tcPr>
            <w:tcW w:w="1457" w:type="dxa"/>
          </w:tcPr>
          <w:p w14:paraId="3564E7CE" w14:textId="0347AD00" w:rsidR="00C958AF" w:rsidRPr="00C958AF" w:rsidRDefault="00C958AF" w:rsidP="00B01CCF">
            <w:pPr>
              <w:spacing w:line="360" w:lineRule="auto"/>
              <w:rPr>
                <w:rFonts w:ascii="Tahoma" w:hAnsi="Tahoma" w:cs="Tahoma"/>
                <w:b/>
                <w:lang w:val="en-US"/>
              </w:rPr>
            </w:pPr>
            <w:r w:rsidRPr="00C958AF">
              <w:rPr>
                <w:rFonts w:ascii="Tahoma" w:hAnsi="Tahoma" w:cs="Tahoma"/>
                <w:b/>
              </w:rPr>
              <w:t xml:space="preserve">RTO </w:t>
            </w:r>
          </w:p>
        </w:tc>
        <w:tc>
          <w:tcPr>
            <w:tcW w:w="7559" w:type="dxa"/>
          </w:tcPr>
          <w:p w14:paraId="7B1DA40C" w14:textId="26E2556C" w:rsidR="00C958AF" w:rsidRPr="00C958AF" w:rsidRDefault="00C958AF" w:rsidP="00B01CCF">
            <w:pPr>
              <w:spacing w:line="360" w:lineRule="auto"/>
              <w:rPr>
                <w:rFonts w:ascii="Tahoma" w:hAnsi="Tahoma" w:cs="Tahoma"/>
                <w:lang w:val="en-US"/>
              </w:rPr>
            </w:pPr>
            <w:r w:rsidRPr="00C958AF">
              <w:rPr>
                <w:rFonts w:ascii="Tahoma" w:hAnsi="Tahoma" w:cs="Tahoma"/>
              </w:rPr>
              <w:t>Recover Time Objective</w:t>
            </w:r>
          </w:p>
        </w:tc>
      </w:tr>
      <w:tr w:rsidR="00C958AF" w14:paraId="4F3CE592" w14:textId="77777777" w:rsidTr="00C958AF">
        <w:tc>
          <w:tcPr>
            <w:tcW w:w="1457" w:type="dxa"/>
          </w:tcPr>
          <w:p w14:paraId="38F07AD2" w14:textId="6AA33FD3" w:rsidR="00C958AF" w:rsidRPr="00C958AF" w:rsidRDefault="00C958AF" w:rsidP="00B01CCF">
            <w:pPr>
              <w:spacing w:line="360" w:lineRule="auto"/>
              <w:rPr>
                <w:rFonts w:ascii="Tahoma" w:hAnsi="Tahoma" w:cs="Tahoma"/>
                <w:b/>
                <w:lang w:val="en-US"/>
              </w:rPr>
            </w:pPr>
            <w:r w:rsidRPr="00C958AF">
              <w:rPr>
                <w:rFonts w:ascii="Tahoma" w:hAnsi="Tahoma" w:cs="Tahoma"/>
                <w:b/>
              </w:rPr>
              <w:t xml:space="preserve">SLA </w:t>
            </w:r>
          </w:p>
        </w:tc>
        <w:tc>
          <w:tcPr>
            <w:tcW w:w="7559" w:type="dxa"/>
          </w:tcPr>
          <w:p w14:paraId="7CA48986" w14:textId="12740587" w:rsidR="00C958AF" w:rsidRPr="00C958AF" w:rsidRDefault="00C958AF" w:rsidP="00B01CCF">
            <w:pPr>
              <w:spacing w:line="360" w:lineRule="auto"/>
              <w:rPr>
                <w:rFonts w:ascii="Tahoma" w:hAnsi="Tahoma" w:cs="Tahoma"/>
                <w:lang w:val="en-US"/>
              </w:rPr>
            </w:pPr>
            <w:r w:rsidRPr="00C958AF">
              <w:rPr>
                <w:rFonts w:ascii="Tahoma" w:hAnsi="Tahoma" w:cs="Tahoma"/>
              </w:rPr>
              <w:t>Service Level Agreement</w:t>
            </w:r>
          </w:p>
        </w:tc>
      </w:tr>
      <w:tr w:rsidR="00C958AF" w14:paraId="1725FBDB" w14:textId="77777777" w:rsidTr="00C958AF">
        <w:tc>
          <w:tcPr>
            <w:tcW w:w="1457" w:type="dxa"/>
          </w:tcPr>
          <w:p w14:paraId="6D30B6D4" w14:textId="17791DB1" w:rsidR="00C958AF" w:rsidRPr="00C958AF" w:rsidRDefault="00C958AF" w:rsidP="00B01CCF">
            <w:pPr>
              <w:spacing w:line="360" w:lineRule="auto"/>
              <w:rPr>
                <w:rFonts w:ascii="Tahoma" w:hAnsi="Tahoma" w:cs="Tahoma"/>
                <w:b/>
                <w:lang w:val="en-US"/>
              </w:rPr>
            </w:pPr>
            <w:r w:rsidRPr="00C958AF">
              <w:rPr>
                <w:rFonts w:ascii="Tahoma" w:hAnsi="Tahoma" w:cs="Tahoma"/>
                <w:b/>
              </w:rPr>
              <w:t>SMOC</w:t>
            </w:r>
          </w:p>
        </w:tc>
        <w:tc>
          <w:tcPr>
            <w:tcW w:w="7559" w:type="dxa"/>
          </w:tcPr>
          <w:p w14:paraId="00E2C82C" w14:textId="740327A4" w:rsidR="00C958AF" w:rsidRPr="00C958AF" w:rsidRDefault="00C958AF" w:rsidP="00B01CCF">
            <w:pPr>
              <w:spacing w:line="360" w:lineRule="auto"/>
              <w:rPr>
                <w:rFonts w:ascii="Tahoma" w:hAnsi="Tahoma" w:cs="Tahoma"/>
                <w:lang w:val="en-US"/>
              </w:rPr>
            </w:pPr>
            <w:r w:rsidRPr="00C958AF">
              <w:rPr>
                <w:rFonts w:ascii="Tahoma" w:hAnsi="Tahoma" w:cs="Tahoma"/>
              </w:rPr>
              <w:t xml:space="preserve">Service </w:t>
            </w:r>
            <w:r w:rsidR="009B18DB" w:rsidRPr="009B18DB">
              <w:rPr>
                <w:rFonts w:ascii="Tahoma" w:hAnsi="Tahoma" w:cs="Tahoma"/>
              </w:rPr>
              <w:t>M</w:t>
            </w:r>
            <w:r w:rsidRPr="009B18DB">
              <w:rPr>
                <w:rFonts w:ascii="Tahoma" w:hAnsi="Tahoma" w:cs="Tahoma"/>
              </w:rPr>
              <w:t>onitoring</w:t>
            </w:r>
            <w:r w:rsidRPr="00C958AF">
              <w:rPr>
                <w:rFonts w:ascii="Tahoma" w:hAnsi="Tahoma" w:cs="Tahoma"/>
              </w:rPr>
              <w:t xml:space="preserve"> and Operation Centre</w:t>
            </w:r>
          </w:p>
        </w:tc>
      </w:tr>
      <w:tr w:rsidR="00C958AF" w14:paraId="3612CC16" w14:textId="77777777" w:rsidTr="00C958AF">
        <w:tc>
          <w:tcPr>
            <w:tcW w:w="1457" w:type="dxa"/>
          </w:tcPr>
          <w:p w14:paraId="629FD27B" w14:textId="3B301D10" w:rsidR="00C958AF" w:rsidRPr="00C958AF" w:rsidRDefault="00C958AF" w:rsidP="00B01CCF">
            <w:pPr>
              <w:spacing w:line="360" w:lineRule="auto"/>
              <w:rPr>
                <w:rFonts w:ascii="Tahoma" w:hAnsi="Tahoma" w:cs="Tahoma"/>
                <w:b/>
                <w:lang w:val="en-US"/>
              </w:rPr>
            </w:pPr>
            <w:r w:rsidRPr="00C958AF">
              <w:rPr>
                <w:rFonts w:ascii="Tahoma" w:hAnsi="Tahoma" w:cs="Tahoma"/>
                <w:b/>
              </w:rPr>
              <w:t>TLF</w:t>
            </w:r>
          </w:p>
        </w:tc>
        <w:tc>
          <w:tcPr>
            <w:tcW w:w="7559" w:type="dxa"/>
          </w:tcPr>
          <w:p w14:paraId="285A94FF" w14:textId="47AC903D" w:rsidR="00C958AF" w:rsidRPr="00C958AF" w:rsidRDefault="00C958AF" w:rsidP="00B01CCF">
            <w:pPr>
              <w:spacing w:line="360" w:lineRule="auto"/>
              <w:rPr>
                <w:rFonts w:ascii="Tahoma" w:hAnsi="Tahoma" w:cs="Tahoma"/>
                <w:lang w:val="en-US"/>
              </w:rPr>
            </w:pPr>
            <w:r w:rsidRPr="00C958AF">
              <w:rPr>
                <w:rFonts w:ascii="Tahoma" w:hAnsi="Tahoma" w:cs="Tahoma"/>
              </w:rPr>
              <w:t>Transaction Log File</w:t>
            </w:r>
          </w:p>
        </w:tc>
      </w:tr>
      <w:tr w:rsidR="00C958AF" w14:paraId="7902FC6E" w14:textId="77777777" w:rsidTr="00C958AF">
        <w:tc>
          <w:tcPr>
            <w:tcW w:w="1457" w:type="dxa"/>
          </w:tcPr>
          <w:p w14:paraId="01B59B47" w14:textId="5513F683" w:rsidR="00C958AF" w:rsidRPr="00C958AF" w:rsidRDefault="00C958AF" w:rsidP="00B01CCF">
            <w:pPr>
              <w:spacing w:line="360" w:lineRule="auto"/>
              <w:rPr>
                <w:rFonts w:ascii="Tahoma" w:hAnsi="Tahoma" w:cs="Tahoma"/>
                <w:b/>
                <w:lang w:val="en-US"/>
              </w:rPr>
            </w:pPr>
            <w:r w:rsidRPr="00C958AF">
              <w:rPr>
                <w:rFonts w:ascii="Tahoma" w:hAnsi="Tahoma" w:cs="Tahoma"/>
                <w:b/>
              </w:rPr>
              <w:t>TPS</w:t>
            </w:r>
          </w:p>
        </w:tc>
        <w:tc>
          <w:tcPr>
            <w:tcW w:w="7559" w:type="dxa"/>
          </w:tcPr>
          <w:p w14:paraId="2F12A2F9" w14:textId="42265AE3" w:rsidR="00C958AF" w:rsidRPr="00C958AF" w:rsidRDefault="00C958AF" w:rsidP="00B01CCF">
            <w:pPr>
              <w:spacing w:line="360" w:lineRule="auto"/>
              <w:rPr>
                <w:rFonts w:ascii="Tahoma" w:hAnsi="Tahoma" w:cs="Tahoma"/>
                <w:lang w:val="en-US"/>
              </w:rPr>
            </w:pPr>
            <w:r w:rsidRPr="00C958AF">
              <w:rPr>
                <w:rFonts w:ascii="Tahoma" w:hAnsi="Tahoma" w:cs="Tahoma"/>
              </w:rPr>
              <w:t>Transaction per Second</w:t>
            </w:r>
          </w:p>
        </w:tc>
      </w:tr>
      <w:tr w:rsidR="00C958AF" w14:paraId="1859B0CB" w14:textId="77777777" w:rsidTr="00C958AF">
        <w:tc>
          <w:tcPr>
            <w:tcW w:w="1457" w:type="dxa"/>
          </w:tcPr>
          <w:p w14:paraId="0D5FC83C" w14:textId="5A736E45" w:rsidR="00C958AF" w:rsidRPr="00C958AF" w:rsidRDefault="00C958AF" w:rsidP="00B01CCF">
            <w:pPr>
              <w:spacing w:line="360" w:lineRule="auto"/>
              <w:rPr>
                <w:rFonts w:ascii="Tahoma" w:hAnsi="Tahoma" w:cs="Tahoma"/>
                <w:b/>
                <w:lang w:val="en-US"/>
              </w:rPr>
            </w:pPr>
            <w:r w:rsidRPr="00C958AF">
              <w:rPr>
                <w:rFonts w:ascii="Tahoma" w:hAnsi="Tahoma" w:cs="Tahoma"/>
                <w:b/>
              </w:rPr>
              <w:t>TT</w:t>
            </w:r>
          </w:p>
        </w:tc>
        <w:tc>
          <w:tcPr>
            <w:tcW w:w="7559" w:type="dxa"/>
          </w:tcPr>
          <w:p w14:paraId="2E91543F" w14:textId="5479916D" w:rsidR="00C958AF" w:rsidRPr="00C958AF" w:rsidRDefault="00C958AF" w:rsidP="00B01CCF">
            <w:pPr>
              <w:spacing w:line="360" w:lineRule="auto"/>
              <w:rPr>
                <w:rFonts w:ascii="Tahoma" w:hAnsi="Tahoma" w:cs="Tahoma"/>
                <w:lang w:val="en-US"/>
              </w:rPr>
            </w:pPr>
            <w:r w:rsidRPr="00C958AF">
              <w:rPr>
                <w:rFonts w:ascii="Tahoma" w:hAnsi="Tahoma" w:cs="Tahoma"/>
              </w:rPr>
              <w:t>Trouble Ticket</w:t>
            </w:r>
          </w:p>
        </w:tc>
      </w:tr>
    </w:tbl>
    <w:p w14:paraId="1C446129" w14:textId="77777777" w:rsidR="004B2564" w:rsidRDefault="004B2564" w:rsidP="00C958AF">
      <w:pPr>
        <w:rPr>
          <w:lang w:val="en-US"/>
        </w:rPr>
        <w:sectPr w:rsidR="004B2564" w:rsidSect="00F56B1D">
          <w:footerReference w:type="default" r:id="rId13"/>
          <w:type w:val="continuous"/>
          <w:pgSz w:w="11906" w:h="16838"/>
          <w:pgMar w:top="1440" w:right="1440" w:bottom="1440" w:left="1440" w:header="576" w:footer="352" w:gutter="0"/>
          <w:pgNumType w:fmt="lowerRoman" w:start="5"/>
          <w:cols w:space="708"/>
          <w:docGrid w:linePitch="360"/>
        </w:sectPr>
      </w:pPr>
    </w:p>
    <w:p w14:paraId="179DBA8C" w14:textId="2A0E8F6F" w:rsidR="00C958AF" w:rsidRDefault="00C958AF" w:rsidP="00C958AF">
      <w:pPr>
        <w:rPr>
          <w:lang w:val="en-US"/>
        </w:rPr>
      </w:pPr>
    </w:p>
    <w:p w14:paraId="0BA166ED" w14:textId="0D386909" w:rsidR="00F43120" w:rsidRDefault="00F43120" w:rsidP="00C958AF">
      <w:pPr>
        <w:rPr>
          <w:lang w:val="en-US"/>
        </w:rPr>
      </w:pPr>
    </w:p>
    <w:p w14:paraId="4822471A" w14:textId="71AE5815" w:rsidR="00F43120" w:rsidRDefault="00F43120" w:rsidP="00C958AF">
      <w:pPr>
        <w:rPr>
          <w:lang w:val="en-US"/>
        </w:rPr>
      </w:pPr>
    </w:p>
    <w:p w14:paraId="48760FAB" w14:textId="0C0308FE" w:rsidR="00F43120" w:rsidRDefault="00F43120" w:rsidP="00C958AF">
      <w:pPr>
        <w:rPr>
          <w:lang w:val="en-US"/>
        </w:rPr>
      </w:pPr>
    </w:p>
    <w:p w14:paraId="6B7CB124" w14:textId="3E54A7A8" w:rsidR="0000183D" w:rsidRDefault="0000183D" w:rsidP="00C958AF">
      <w:pPr>
        <w:rPr>
          <w:lang w:val="en-US"/>
        </w:rPr>
      </w:pPr>
    </w:p>
    <w:p w14:paraId="50B0B0F8" w14:textId="1BDFD4BE" w:rsidR="0000183D" w:rsidRDefault="0000183D" w:rsidP="00C958AF">
      <w:pPr>
        <w:rPr>
          <w:lang w:val="en-US"/>
        </w:rPr>
      </w:pPr>
    </w:p>
    <w:p w14:paraId="74F14CAB" w14:textId="3F9FF564" w:rsidR="0000183D" w:rsidRDefault="0000183D" w:rsidP="00C958AF">
      <w:pPr>
        <w:rPr>
          <w:lang w:val="en-US"/>
        </w:rPr>
      </w:pPr>
    </w:p>
    <w:p w14:paraId="7695D12B" w14:textId="7CCECA05" w:rsidR="0000183D" w:rsidRDefault="0000183D" w:rsidP="00C958AF">
      <w:pPr>
        <w:rPr>
          <w:lang w:val="en-US"/>
        </w:rPr>
      </w:pPr>
    </w:p>
    <w:p w14:paraId="242913A2" w14:textId="06E37C0F" w:rsidR="0000183D" w:rsidRDefault="0000183D" w:rsidP="00C958AF">
      <w:pPr>
        <w:rPr>
          <w:lang w:val="en-US"/>
        </w:rPr>
      </w:pPr>
    </w:p>
    <w:p w14:paraId="601B0D03" w14:textId="4CEC379E" w:rsidR="0000183D" w:rsidRDefault="0000183D" w:rsidP="00C958AF">
      <w:pPr>
        <w:rPr>
          <w:lang w:val="en-US"/>
        </w:rPr>
      </w:pPr>
    </w:p>
    <w:p w14:paraId="1D1E85B0" w14:textId="03839CED" w:rsidR="0000183D" w:rsidRDefault="0000183D" w:rsidP="00C958AF">
      <w:pPr>
        <w:rPr>
          <w:lang w:val="en-US"/>
        </w:rPr>
      </w:pPr>
    </w:p>
    <w:p w14:paraId="6B27E106" w14:textId="2EC67224" w:rsidR="0000183D" w:rsidRDefault="0000183D" w:rsidP="00C958AF">
      <w:pPr>
        <w:rPr>
          <w:lang w:val="en-US"/>
        </w:rPr>
      </w:pPr>
    </w:p>
    <w:p w14:paraId="0E158C73" w14:textId="582A81AA" w:rsidR="0000183D" w:rsidRDefault="0000183D" w:rsidP="00C958AF">
      <w:pPr>
        <w:rPr>
          <w:lang w:val="en-US"/>
        </w:rPr>
      </w:pPr>
    </w:p>
    <w:p w14:paraId="71BD3457" w14:textId="2094D83E" w:rsidR="0000183D" w:rsidRDefault="0000183D" w:rsidP="00C958AF">
      <w:pPr>
        <w:rPr>
          <w:lang w:val="en-US"/>
        </w:rPr>
      </w:pPr>
    </w:p>
    <w:p w14:paraId="09388E81" w14:textId="1B9DB973" w:rsidR="0000183D" w:rsidRDefault="0000183D" w:rsidP="00C958AF">
      <w:pPr>
        <w:rPr>
          <w:lang w:val="en-US"/>
        </w:rPr>
      </w:pPr>
    </w:p>
    <w:p w14:paraId="0CE04201" w14:textId="77777777" w:rsidR="0000183D" w:rsidRDefault="0000183D" w:rsidP="00C958AF">
      <w:pPr>
        <w:rPr>
          <w:lang w:val="en-US"/>
        </w:rPr>
      </w:pPr>
    </w:p>
    <w:p w14:paraId="3141A3A5" w14:textId="3CC97244" w:rsidR="00F43120" w:rsidRDefault="00F43120" w:rsidP="00C958AF">
      <w:pPr>
        <w:rPr>
          <w:lang w:val="en-US"/>
        </w:rPr>
      </w:pPr>
    </w:p>
    <w:p w14:paraId="1731755F" w14:textId="77777777" w:rsidR="00263C45" w:rsidRDefault="00263C45" w:rsidP="00C958AF">
      <w:pPr>
        <w:rPr>
          <w:lang w:val="en-US"/>
        </w:rPr>
      </w:pPr>
    </w:p>
    <w:p w14:paraId="25F29088" w14:textId="68B08F54" w:rsidR="00F43120" w:rsidRDefault="00F43120" w:rsidP="00C958AF">
      <w:pPr>
        <w:rPr>
          <w:lang w:val="en-US"/>
        </w:rPr>
      </w:pPr>
    </w:p>
    <w:p w14:paraId="79419514" w14:textId="77777777" w:rsidR="00D57B57" w:rsidRDefault="00D57B57" w:rsidP="009D27DB">
      <w:pPr>
        <w:pStyle w:val="Heading1"/>
        <w:sectPr w:rsidR="00D57B57" w:rsidSect="00A93703">
          <w:type w:val="continuous"/>
          <w:pgSz w:w="11906" w:h="16838"/>
          <w:pgMar w:top="1440" w:right="1416" w:bottom="1440" w:left="1440" w:header="432" w:footer="81" w:gutter="0"/>
          <w:pgNumType w:start="1"/>
          <w:cols w:space="708"/>
          <w:docGrid w:linePitch="360"/>
        </w:sectPr>
      </w:pPr>
      <w:bookmarkStart w:id="3" w:name="_Toc187765437"/>
      <w:bookmarkStart w:id="4" w:name="_Toc187915013"/>
      <w:bookmarkStart w:id="5" w:name="_Toc188277849"/>
      <w:bookmarkStart w:id="6" w:name="_Toc187122940"/>
      <w:bookmarkStart w:id="7" w:name="_Toc40360748"/>
      <w:bookmarkStart w:id="8" w:name="_Toc41399000"/>
    </w:p>
    <w:p w14:paraId="48E6C838" w14:textId="34CEB6A5" w:rsidR="00935565" w:rsidRPr="00263C45" w:rsidRDefault="008B0CA6" w:rsidP="009D27DB">
      <w:pPr>
        <w:pStyle w:val="Heading1"/>
      </w:pPr>
      <w:bookmarkStart w:id="9" w:name="_Toc189124507"/>
      <w:bookmarkStart w:id="10" w:name="_Toc189125134"/>
      <w:bookmarkStart w:id="11" w:name="_Toc189838025"/>
      <w:bookmarkStart w:id="12" w:name="_Toc192837918"/>
      <w:bookmarkStart w:id="13" w:name="_Toc192850753"/>
      <w:bookmarkStart w:id="14" w:name="_Toc193189359"/>
      <w:bookmarkStart w:id="15" w:name="_Toc193189754"/>
      <w:r w:rsidRPr="00263C45">
        <w:lastRenderedPageBreak/>
        <w:t>PART</w:t>
      </w:r>
      <w:r w:rsidR="001D307B" w:rsidRPr="00263C45">
        <w:t xml:space="preserve"> ONE</w:t>
      </w:r>
      <w:bookmarkEnd w:id="3"/>
      <w:bookmarkEnd w:id="4"/>
      <w:bookmarkEnd w:id="5"/>
      <w:bookmarkEnd w:id="6"/>
      <w:bookmarkEnd w:id="9"/>
      <w:bookmarkEnd w:id="10"/>
      <w:bookmarkEnd w:id="11"/>
      <w:bookmarkEnd w:id="12"/>
      <w:bookmarkEnd w:id="13"/>
      <w:bookmarkEnd w:id="14"/>
      <w:bookmarkEnd w:id="15"/>
    </w:p>
    <w:p w14:paraId="69DE54E5" w14:textId="404B608B" w:rsidR="00B00AAF" w:rsidRPr="00263C45" w:rsidRDefault="001D307B" w:rsidP="009D27DB">
      <w:pPr>
        <w:pStyle w:val="Heading1"/>
      </w:pPr>
      <w:bookmarkStart w:id="16" w:name="_Toc187747840"/>
      <w:bookmarkStart w:id="17" w:name="_Toc193189755"/>
      <w:r w:rsidRPr="00263C45">
        <w:t>INTRODUCTION</w:t>
      </w:r>
      <w:bookmarkStart w:id="18" w:name="_Toc40360749"/>
      <w:bookmarkStart w:id="19" w:name="_Toc41399001"/>
      <w:bookmarkEnd w:id="7"/>
      <w:bookmarkEnd w:id="8"/>
      <w:bookmarkEnd w:id="16"/>
      <w:bookmarkEnd w:id="17"/>
    </w:p>
    <w:p w14:paraId="28B6CA7F" w14:textId="279507F2" w:rsidR="00DB21AB" w:rsidRPr="00F0238E" w:rsidRDefault="00DB21AB" w:rsidP="00F1526A">
      <w:pPr>
        <w:pStyle w:val="Heading2"/>
        <w:numPr>
          <w:ilvl w:val="1"/>
          <w:numId w:val="75"/>
        </w:numPr>
        <w:ind w:left="1080"/>
        <w:rPr>
          <w:color w:val="632423" w:themeColor="accent2" w:themeShade="80"/>
          <w:lang w:eastAsia="en-US"/>
        </w:rPr>
      </w:pPr>
      <w:bookmarkStart w:id="20" w:name="_Toc193189756"/>
      <w:r w:rsidRPr="00F0238E">
        <w:rPr>
          <w:color w:val="632423" w:themeColor="accent2" w:themeShade="80"/>
          <w:lang w:eastAsia="en-US"/>
        </w:rPr>
        <w:t>Preamble</w:t>
      </w:r>
      <w:bookmarkEnd w:id="18"/>
      <w:bookmarkEnd w:id="19"/>
      <w:bookmarkEnd w:id="20"/>
      <w:r w:rsidRPr="00F0238E">
        <w:rPr>
          <w:color w:val="632423" w:themeColor="accent2" w:themeShade="80"/>
          <w:lang w:eastAsia="en-US"/>
        </w:rPr>
        <w:t xml:space="preserve"> </w:t>
      </w:r>
    </w:p>
    <w:p w14:paraId="2E9655D1" w14:textId="46C4BBA3" w:rsidR="00A7727F" w:rsidRPr="00382B11" w:rsidRDefault="00A7727F" w:rsidP="00382B11">
      <w:pPr>
        <w:spacing w:after="0" w:line="360" w:lineRule="auto"/>
        <w:jc w:val="both"/>
        <w:rPr>
          <w:rFonts w:ascii="Tahoma" w:eastAsia="Times New Roman" w:hAnsi="Tahoma" w:cs="Tahoma"/>
          <w:kern w:val="28"/>
          <w:lang w:val="en-US" w:eastAsia="en-GB"/>
        </w:rPr>
      </w:pPr>
      <w:r w:rsidRPr="00382B11">
        <w:rPr>
          <w:rFonts w:ascii="Tahoma" w:eastAsia="Times New Roman" w:hAnsi="Tahoma" w:cs="Tahoma"/>
          <w:b/>
          <w:kern w:val="28"/>
          <w:lang w:val="en-US" w:eastAsia="en-GB"/>
        </w:rPr>
        <w:t>Whereas</w:t>
      </w:r>
      <w:r w:rsidR="00E904C8" w:rsidRPr="00382B11">
        <w:rPr>
          <w:rFonts w:ascii="Tahoma" w:eastAsia="Times New Roman" w:hAnsi="Tahoma" w:cs="Tahoma"/>
          <w:b/>
          <w:kern w:val="28"/>
          <w:lang w:val="en-US" w:eastAsia="en-GB"/>
        </w:rPr>
        <w:t>,</w:t>
      </w:r>
      <w:r w:rsidRPr="00382B11">
        <w:rPr>
          <w:rFonts w:ascii="Tahoma" w:eastAsia="Times New Roman" w:hAnsi="Tahoma" w:cs="Tahoma"/>
          <w:kern w:val="28"/>
          <w:lang w:val="en-US" w:eastAsia="en-GB"/>
        </w:rPr>
        <w:t xml:space="preserve"> Commercial Bank of </w:t>
      </w:r>
      <w:r w:rsidR="00A303CA">
        <w:rPr>
          <w:rFonts w:ascii="Tahoma" w:eastAsia="Times New Roman" w:hAnsi="Tahoma" w:cs="Tahoma"/>
          <w:kern w:val="28"/>
          <w:lang w:val="en-US" w:eastAsia="en-GB"/>
        </w:rPr>
        <w:t>Ethiopia</w:t>
      </w:r>
      <w:r w:rsidRPr="00382B11">
        <w:rPr>
          <w:rFonts w:ascii="Tahoma" w:eastAsia="Times New Roman" w:hAnsi="Tahoma" w:cs="Tahoma"/>
          <w:kern w:val="28"/>
          <w:lang w:val="en-US" w:eastAsia="en-GB"/>
        </w:rPr>
        <w:t xml:space="preserve"> has envisioned</w:t>
      </w:r>
      <w:r w:rsidR="008E3CD0" w:rsidRPr="00382B11">
        <w:rPr>
          <w:rFonts w:ascii="Tahoma" w:eastAsia="Times New Roman" w:hAnsi="Tahoma" w:cs="Tahoma"/>
          <w:kern w:val="28"/>
          <w:lang w:val="en-US" w:eastAsia="en-GB"/>
        </w:rPr>
        <w:t xml:space="preserve"> </w:t>
      </w:r>
      <w:r w:rsidR="00EF6B81" w:rsidRPr="00382B11">
        <w:rPr>
          <w:rFonts w:ascii="Tahoma" w:eastAsia="Times New Roman" w:hAnsi="Tahoma" w:cs="Tahoma"/>
          <w:kern w:val="28"/>
          <w:lang w:val="en-US" w:eastAsia="en-GB"/>
        </w:rPr>
        <w:t>a</w:t>
      </w:r>
      <w:r w:rsidR="008E3CD0" w:rsidRPr="00382B11">
        <w:rPr>
          <w:rFonts w:ascii="Tahoma" w:eastAsia="Times New Roman" w:hAnsi="Tahoma" w:cs="Tahoma"/>
          <w:kern w:val="28"/>
          <w:lang w:val="en-US" w:eastAsia="en-GB"/>
        </w:rPr>
        <w:t xml:space="preserve"> world-class commercial bank financially driving Ethiopia's future</w:t>
      </w:r>
      <w:r w:rsidRPr="00382B11">
        <w:rPr>
          <w:rFonts w:ascii="Tahoma" w:eastAsia="Times New Roman" w:hAnsi="Tahoma" w:cs="Tahoma"/>
          <w:kern w:val="28"/>
          <w:lang w:val="en-US" w:eastAsia="en-GB"/>
        </w:rPr>
        <w:t xml:space="preserve">, </w:t>
      </w:r>
      <w:r w:rsidR="00702F0C" w:rsidRPr="00382B11">
        <w:rPr>
          <w:rFonts w:ascii="Tahoma" w:eastAsia="Times New Roman" w:hAnsi="Tahoma" w:cs="Tahoma"/>
          <w:kern w:val="28"/>
          <w:lang w:val="en-US" w:eastAsia="en-GB"/>
        </w:rPr>
        <w:t>it is essential to adopt and adapt international best practices to achieve this vision</w:t>
      </w:r>
      <w:r w:rsidR="00A37241">
        <w:rPr>
          <w:rFonts w:ascii="Tahoma" w:eastAsia="Times New Roman" w:hAnsi="Tahoma" w:cs="Tahoma"/>
          <w:kern w:val="28"/>
          <w:lang w:val="en-US" w:eastAsia="en-GB"/>
        </w:rPr>
        <w:t>;</w:t>
      </w:r>
    </w:p>
    <w:p w14:paraId="02B54026" w14:textId="375FAD6C" w:rsidR="00A7727F" w:rsidRPr="00382B11" w:rsidRDefault="00A7727F" w:rsidP="00382B11">
      <w:pPr>
        <w:spacing w:after="0" w:line="360" w:lineRule="auto"/>
        <w:jc w:val="both"/>
        <w:rPr>
          <w:rFonts w:ascii="Tahoma" w:eastAsia="Times New Roman" w:hAnsi="Tahoma" w:cs="Tahoma"/>
          <w:kern w:val="28"/>
          <w:lang w:val="en-US" w:eastAsia="en-GB"/>
        </w:rPr>
      </w:pPr>
      <w:r w:rsidRPr="00382B11">
        <w:rPr>
          <w:rFonts w:ascii="Tahoma" w:eastAsia="Times New Roman" w:hAnsi="Tahoma" w:cs="Tahoma"/>
          <w:b/>
          <w:kern w:val="28"/>
          <w:lang w:val="en-US" w:eastAsia="en-GB"/>
        </w:rPr>
        <w:t>Whereas</w:t>
      </w:r>
      <w:r w:rsidR="00D120B2" w:rsidRPr="00382B11">
        <w:rPr>
          <w:rFonts w:ascii="Tahoma" w:eastAsia="Times New Roman" w:hAnsi="Tahoma" w:cs="Tahoma"/>
          <w:b/>
          <w:kern w:val="28"/>
          <w:lang w:val="en-US" w:eastAsia="en-GB"/>
        </w:rPr>
        <w:t>,</w:t>
      </w:r>
      <w:r w:rsidR="00D120B2" w:rsidRPr="00382B11">
        <w:rPr>
          <w:rFonts w:ascii="Tahoma" w:eastAsia="Times New Roman" w:hAnsi="Tahoma" w:cs="Tahoma"/>
          <w:kern w:val="28"/>
          <w:lang w:val="en-US" w:eastAsia="en-GB"/>
        </w:rPr>
        <w:t xml:space="preserve"> in</w:t>
      </w:r>
      <w:r w:rsidR="00702F0C" w:rsidRPr="00382B11">
        <w:rPr>
          <w:rFonts w:ascii="Tahoma" w:eastAsia="Times New Roman" w:hAnsi="Tahoma" w:cs="Tahoma"/>
          <w:kern w:val="28"/>
          <w:lang w:val="en-US" w:eastAsia="en-GB"/>
        </w:rPr>
        <w:t xml:space="preserve"> </w:t>
      </w:r>
      <w:r w:rsidR="00A303CA" w:rsidRPr="00382B11">
        <w:rPr>
          <w:rFonts w:ascii="Tahoma" w:eastAsia="Times New Roman" w:hAnsi="Tahoma" w:cs="Tahoma"/>
          <w:kern w:val="28"/>
          <w:lang w:val="en-US" w:eastAsia="en-GB"/>
        </w:rPr>
        <w:t>today’s</w:t>
      </w:r>
      <w:r w:rsidR="00702F0C" w:rsidRPr="00382B11">
        <w:rPr>
          <w:rFonts w:ascii="Tahoma" w:eastAsia="Times New Roman" w:hAnsi="Tahoma" w:cs="Tahoma"/>
          <w:kern w:val="28"/>
          <w:lang w:val="en-US" w:eastAsia="en-GB"/>
        </w:rPr>
        <w:t xml:space="preserve"> banking environment, I</w:t>
      </w:r>
      <w:r w:rsidR="00A303CA">
        <w:rPr>
          <w:rFonts w:ascii="Tahoma" w:eastAsia="Times New Roman" w:hAnsi="Tahoma" w:cs="Tahoma"/>
          <w:kern w:val="28"/>
          <w:lang w:val="en-US" w:eastAsia="en-GB"/>
        </w:rPr>
        <w:t xml:space="preserve">nformation Technology (IT) </w:t>
      </w:r>
      <w:r w:rsidR="00702F0C" w:rsidRPr="00382B11">
        <w:rPr>
          <w:rFonts w:ascii="Tahoma" w:eastAsia="Times New Roman" w:hAnsi="Tahoma" w:cs="Tahoma"/>
          <w:kern w:val="28"/>
          <w:lang w:val="en-US" w:eastAsia="en-GB"/>
        </w:rPr>
        <w:t xml:space="preserve">services have become a critical strategic </w:t>
      </w:r>
      <w:r w:rsidR="00781735" w:rsidRPr="00382B11">
        <w:rPr>
          <w:rFonts w:ascii="Tahoma" w:eastAsia="Times New Roman" w:hAnsi="Tahoma" w:cs="Tahoma"/>
          <w:kern w:val="28"/>
          <w:lang w:val="en-US" w:eastAsia="en-GB"/>
        </w:rPr>
        <w:t>asset</w:t>
      </w:r>
      <w:r w:rsidR="00702F0C" w:rsidRPr="00382B11">
        <w:rPr>
          <w:rFonts w:ascii="Tahoma" w:eastAsia="Times New Roman" w:hAnsi="Tahoma" w:cs="Tahoma"/>
          <w:kern w:val="28"/>
          <w:lang w:val="en-US" w:eastAsia="en-GB"/>
        </w:rPr>
        <w:t xml:space="preserve"> and the continuous availability of these services is a key factor in enabling the bank to maintain its leadership position in the sector</w:t>
      </w:r>
      <w:r w:rsidR="00A37241">
        <w:rPr>
          <w:rFonts w:ascii="Tahoma" w:eastAsia="Times New Roman" w:hAnsi="Tahoma" w:cs="Tahoma"/>
          <w:kern w:val="28"/>
          <w:lang w:val="en-US" w:eastAsia="en-GB"/>
        </w:rPr>
        <w:t>;</w:t>
      </w:r>
    </w:p>
    <w:p w14:paraId="4B873461" w14:textId="320CF04F" w:rsidR="00B060D8" w:rsidRPr="00382B11" w:rsidRDefault="00B060D8" w:rsidP="00382B11">
      <w:pPr>
        <w:spacing w:after="0" w:line="360" w:lineRule="auto"/>
        <w:jc w:val="both"/>
        <w:rPr>
          <w:rFonts w:ascii="Tahoma" w:eastAsia="Times New Roman" w:hAnsi="Tahoma" w:cs="Tahoma"/>
          <w:kern w:val="28"/>
          <w:lang w:val="en-US" w:eastAsia="en-GB"/>
        </w:rPr>
      </w:pPr>
      <w:r w:rsidRPr="00382B11">
        <w:rPr>
          <w:rFonts w:ascii="Tahoma" w:eastAsia="Times New Roman" w:hAnsi="Tahoma" w:cs="Tahoma"/>
          <w:b/>
          <w:kern w:val="28"/>
          <w:lang w:val="en-US" w:eastAsia="en-GB"/>
        </w:rPr>
        <w:t>Whereas,</w:t>
      </w:r>
      <w:r w:rsidRPr="00382B11">
        <w:rPr>
          <w:rFonts w:ascii="Tahoma" w:eastAsia="Times New Roman" w:hAnsi="Tahoma" w:cs="Tahoma"/>
          <w:kern w:val="28"/>
          <w:lang w:val="en-US" w:eastAsia="en-GB"/>
        </w:rPr>
        <w:t xml:space="preserve"> </w:t>
      </w:r>
      <w:r w:rsidR="00702F0C" w:rsidRPr="00382B11">
        <w:rPr>
          <w:rFonts w:ascii="Tahoma" w:eastAsia="Times New Roman" w:hAnsi="Tahoma" w:cs="Tahoma"/>
          <w:kern w:val="28"/>
          <w:lang w:val="en-US" w:eastAsia="en-GB"/>
        </w:rPr>
        <w:t>the expectations of both internal and external customers are increasingly demanding, with a growing desire for a wide range of d</w:t>
      </w:r>
      <w:r w:rsidR="002D3BA8">
        <w:rPr>
          <w:rFonts w:ascii="Tahoma" w:eastAsia="Times New Roman" w:hAnsi="Tahoma" w:cs="Tahoma"/>
          <w:kern w:val="28"/>
          <w:lang w:val="en-US" w:eastAsia="en-GB"/>
        </w:rPr>
        <w:t>igital</w:t>
      </w:r>
      <w:r w:rsidR="00702F0C" w:rsidRPr="00382B11">
        <w:rPr>
          <w:rFonts w:ascii="Tahoma" w:eastAsia="Times New Roman" w:hAnsi="Tahoma" w:cs="Tahoma"/>
          <w:kern w:val="28"/>
          <w:lang w:val="en-US" w:eastAsia="en-GB"/>
        </w:rPr>
        <w:t xml:space="preserve"> banking services and technologically advanced banking solutions</w:t>
      </w:r>
      <w:r w:rsidR="00A37241">
        <w:rPr>
          <w:rFonts w:ascii="Tahoma" w:eastAsia="Times New Roman" w:hAnsi="Tahoma" w:cs="Tahoma"/>
          <w:kern w:val="28"/>
          <w:lang w:val="en-US" w:eastAsia="en-GB"/>
        </w:rPr>
        <w:t>;</w:t>
      </w:r>
    </w:p>
    <w:p w14:paraId="548CEE71" w14:textId="69793755" w:rsidR="004C5A9D" w:rsidRPr="00382B11" w:rsidRDefault="00A7727F" w:rsidP="00382B11">
      <w:pPr>
        <w:spacing w:after="0" w:line="360" w:lineRule="auto"/>
        <w:jc w:val="both"/>
        <w:rPr>
          <w:rFonts w:ascii="Tahoma" w:eastAsia="Times New Roman" w:hAnsi="Tahoma" w:cs="Tahoma"/>
          <w:kern w:val="28"/>
          <w:lang w:val="en-US" w:eastAsia="en-GB"/>
        </w:rPr>
      </w:pPr>
      <w:r w:rsidRPr="00382B11">
        <w:rPr>
          <w:rFonts w:ascii="Tahoma" w:eastAsia="Times New Roman" w:hAnsi="Tahoma" w:cs="Tahoma"/>
          <w:b/>
          <w:kern w:val="28"/>
          <w:lang w:val="en-US" w:eastAsia="en-GB"/>
        </w:rPr>
        <w:t>Whereas</w:t>
      </w:r>
      <w:r w:rsidR="00702F0C" w:rsidRPr="00382B11">
        <w:rPr>
          <w:rFonts w:ascii="Tahoma" w:eastAsia="Times New Roman" w:hAnsi="Tahoma" w:cs="Tahoma"/>
          <w:b/>
          <w:kern w:val="28"/>
          <w:lang w:val="en-US" w:eastAsia="en-GB"/>
        </w:rPr>
        <w:t>,</w:t>
      </w:r>
      <w:r w:rsidR="00702F0C" w:rsidRPr="00382B11">
        <w:rPr>
          <w:rFonts w:ascii="Tahoma" w:eastAsia="Times New Roman" w:hAnsi="Tahoma" w:cs="Tahoma"/>
          <w:kern w:val="28"/>
          <w:lang w:val="en-US" w:eastAsia="en-GB"/>
        </w:rPr>
        <w:t xml:space="preserve"> it is crucial to </w:t>
      </w:r>
      <w:r w:rsidR="008E3CD0" w:rsidRPr="00382B11">
        <w:rPr>
          <w:rFonts w:ascii="Tahoma" w:eastAsia="Times New Roman" w:hAnsi="Tahoma" w:cs="Tahoma"/>
          <w:kern w:val="28"/>
          <w:lang w:val="en-US" w:eastAsia="en-GB"/>
        </w:rPr>
        <w:t xml:space="preserve">ensuring </w:t>
      </w:r>
      <w:r w:rsidR="005A4DB2" w:rsidRPr="00382B11">
        <w:rPr>
          <w:rFonts w:ascii="Tahoma" w:eastAsia="Times New Roman" w:hAnsi="Tahoma" w:cs="Tahoma"/>
          <w:kern w:val="28"/>
          <w:lang w:val="en-US" w:eastAsia="en-GB"/>
        </w:rPr>
        <w:t>the integrity, dependability and availability of networks</w:t>
      </w:r>
      <w:r w:rsidR="00D73501" w:rsidRPr="00382B11">
        <w:rPr>
          <w:rFonts w:ascii="Tahoma" w:eastAsia="Times New Roman" w:hAnsi="Tahoma" w:cs="Tahoma"/>
          <w:kern w:val="28"/>
          <w:lang w:val="en-US" w:eastAsia="en-GB"/>
        </w:rPr>
        <w:t xml:space="preserve">, Database, Server, </w:t>
      </w:r>
      <w:r w:rsidR="008175AC" w:rsidRPr="00382B11">
        <w:rPr>
          <w:rFonts w:ascii="Tahoma" w:eastAsia="Times New Roman" w:hAnsi="Tahoma" w:cs="Tahoma"/>
          <w:kern w:val="28"/>
          <w:lang w:val="en-US" w:eastAsia="en-GB"/>
        </w:rPr>
        <w:t>Datacenter</w:t>
      </w:r>
      <w:r w:rsidR="00D73501" w:rsidRPr="00382B11">
        <w:rPr>
          <w:rFonts w:ascii="Tahoma" w:eastAsia="Times New Roman" w:hAnsi="Tahoma" w:cs="Tahoma"/>
          <w:kern w:val="28"/>
          <w:lang w:val="en-US" w:eastAsia="en-GB"/>
        </w:rPr>
        <w:t>, Auxiliary Systems</w:t>
      </w:r>
      <w:r w:rsidR="00DD6599" w:rsidRPr="00382B11">
        <w:rPr>
          <w:rFonts w:ascii="Tahoma" w:eastAsia="Times New Roman" w:hAnsi="Tahoma" w:cs="Tahoma"/>
          <w:kern w:val="28"/>
          <w:lang w:val="en-US" w:eastAsia="en-GB"/>
        </w:rPr>
        <w:t xml:space="preserve"> in IT infrastructure</w:t>
      </w:r>
      <w:r w:rsidR="00A37241">
        <w:rPr>
          <w:rFonts w:ascii="Tahoma" w:eastAsia="Times New Roman" w:hAnsi="Tahoma" w:cs="Tahoma"/>
          <w:kern w:val="28"/>
          <w:lang w:val="en-US" w:eastAsia="en-GB"/>
        </w:rPr>
        <w:t>;</w:t>
      </w:r>
    </w:p>
    <w:p w14:paraId="18647BD1" w14:textId="39556AD7" w:rsidR="00BD0531" w:rsidRPr="00382B11" w:rsidRDefault="00BD0531" w:rsidP="00382B11">
      <w:pPr>
        <w:spacing w:after="0" w:line="360" w:lineRule="auto"/>
        <w:jc w:val="both"/>
        <w:rPr>
          <w:rFonts w:ascii="Tahoma" w:eastAsia="Times New Roman" w:hAnsi="Tahoma" w:cs="Tahoma"/>
          <w:kern w:val="28"/>
          <w:lang w:val="en-US" w:eastAsia="en-GB"/>
        </w:rPr>
      </w:pPr>
      <w:r w:rsidRPr="00382B11">
        <w:rPr>
          <w:rFonts w:ascii="Tahoma" w:eastAsia="Times New Roman" w:hAnsi="Tahoma" w:cs="Tahoma"/>
          <w:b/>
          <w:kern w:val="28"/>
          <w:lang w:val="en-US" w:eastAsia="en-GB"/>
        </w:rPr>
        <w:t>Whereas,</w:t>
      </w:r>
      <w:r w:rsidRPr="00382B11">
        <w:rPr>
          <w:rFonts w:ascii="Tahoma" w:eastAsia="Times New Roman" w:hAnsi="Tahoma" w:cs="Tahoma"/>
          <w:kern w:val="28"/>
          <w:lang w:val="en-US" w:eastAsia="en-GB"/>
        </w:rPr>
        <w:t xml:space="preserve"> C</w:t>
      </w:r>
      <w:r w:rsidR="002571B2">
        <w:rPr>
          <w:rFonts w:ascii="Tahoma" w:eastAsia="Times New Roman" w:hAnsi="Tahoma" w:cs="Tahoma"/>
          <w:kern w:val="28"/>
          <w:lang w:val="en-US" w:eastAsia="en-GB"/>
        </w:rPr>
        <w:t xml:space="preserve">ommercial </w:t>
      </w:r>
      <w:r w:rsidRPr="00382B11">
        <w:rPr>
          <w:rFonts w:ascii="Tahoma" w:eastAsia="Times New Roman" w:hAnsi="Tahoma" w:cs="Tahoma"/>
          <w:kern w:val="28"/>
          <w:lang w:val="en-US" w:eastAsia="en-GB"/>
        </w:rPr>
        <w:t>B</w:t>
      </w:r>
      <w:r w:rsidR="002571B2">
        <w:rPr>
          <w:rFonts w:ascii="Tahoma" w:eastAsia="Times New Roman" w:hAnsi="Tahoma" w:cs="Tahoma"/>
          <w:kern w:val="28"/>
          <w:lang w:val="en-US" w:eastAsia="en-GB"/>
        </w:rPr>
        <w:t xml:space="preserve">ank of </w:t>
      </w:r>
      <w:r w:rsidR="008B0CA6">
        <w:rPr>
          <w:rFonts w:ascii="Tahoma" w:eastAsia="Times New Roman" w:hAnsi="Tahoma" w:cs="Tahoma"/>
          <w:kern w:val="28"/>
          <w:lang w:val="en-US" w:eastAsia="en-GB"/>
        </w:rPr>
        <w:t>Ethiopia (</w:t>
      </w:r>
      <w:r w:rsidR="00005366">
        <w:rPr>
          <w:rFonts w:ascii="Tahoma" w:eastAsia="Times New Roman" w:hAnsi="Tahoma" w:cs="Tahoma"/>
          <w:kern w:val="28"/>
          <w:lang w:val="en-US" w:eastAsia="en-GB"/>
        </w:rPr>
        <w:t>CBE)</w:t>
      </w:r>
      <w:r w:rsidRPr="00382B11">
        <w:rPr>
          <w:rFonts w:ascii="Tahoma" w:eastAsia="Times New Roman" w:hAnsi="Tahoma" w:cs="Tahoma"/>
          <w:kern w:val="28"/>
          <w:lang w:val="en-US" w:eastAsia="en-GB"/>
        </w:rPr>
        <w:t xml:space="preserve"> sets out the requirements to ensure continuity of sys</w:t>
      </w:r>
      <w:r w:rsidR="00EF56E2" w:rsidRPr="00382B11">
        <w:rPr>
          <w:rFonts w:ascii="Tahoma" w:eastAsia="Times New Roman" w:hAnsi="Tahoma" w:cs="Tahoma"/>
          <w:kern w:val="28"/>
          <w:lang w:val="en-US" w:eastAsia="en-GB"/>
        </w:rPr>
        <w:t>tems in the event of a disaster</w:t>
      </w:r>
      <w:r w:rsidR="00A37241">
        <w:rPr>
          <w:rFonts w:ascii="Tahoma" w:eastAsia="Times New Roman" w:hAnsi="Tahoma" w:cs="Tahoma"/>
          <w:kern w:val="28"/>
          <w:lang w:val="en-US" w:eastAsia="en-GB"/>
        </w:rPr>
        <w:t>; and</w:t>
      </w:r>
    </w:p>
    <w:p w14:paraId="52C7DA3A" w14:textId="308735DD" w:rsidR="00702F0C" w:rsidRPr="000E5445" w:rsidRDefault="00A7727F" w:rsidP="000E5445">
      <w:pPr>
        <w:pStyle w:val="CommentText"/>
        <w:spacing w:line="360" w:lineRule="auto"/>
        <w:rPr>
          <w:rFonts w:ascii="Tahoma" w:eastAsia="Times New Roman" w:hAnsi="Tahoma" w:cs="Tahoma"/>
          <w:kern w:val="28"/>
          <w:sz w:val="22"/>
          <w:szCs w:val="22"/>
          <w:lang w:val="en-US" w:eastAsia="en-GB"/>
        </w:rPr>
      </w:pPr>
      <w:r w:rsidRPr="00382B11">
        <w:rPr>
          <w:rFonts w:ascii="Tahoma" w:eastAsia="Times New Roman" w:hAnsi="Tahoma" w:cs="Tahoma"/>
          <w:b/>
          <w:kern w:val="28"/>
          <w:lang w:val="en-US" w:eastAsia="en-GB"/>
        </w:rPr>
        <w:t>Now</w:t>
      </w:r>
      <w:r w:rsidR="00E904C8" w:rsidRPr="00382B11">
        <w:rPr>
          <w:rFonts w:ascii="Tahoma" w:eastAsia="Times New Roman" w:hAnsi="Tahoma" w:cs="Tahoma"/>
          <w:b/>
          <w:kern w:val="28"/>
          <w:lang w:val="en-US" w:eastAsia="en-GB"/>
        </w:rPr>
        <w:t>,</w:t>
      </w:r>
      <w:r w:rsidRPr="00382B11">
        <w:rPr>
          <w:rFonts w:ascii="Tahoma" w:eastAsia="Times New Roman" w:hAnsi="Tahoma" w:cs="Tahoma"/>
          <w:b/>
          <w:kern w:val="28"/>
          <w:lang w:val="en-US" w:eastAsia="en-GB"/>
        </w:rPr>
        <w:t xml:space="preserve"> therefore</w:t>
      </w:r>
      <w:bookmarkStart w:id="21" w:name="_Toc40360750"/>
      <w:bookmarkStart w:id="22" w:name="_Toc41399002"/>
      <w:r w:rsidR="00E904C8" w:rsidRPr="00382B11">
        <w:rPr>
          <w:rFonts w:ascii="Tahoma" w:eastAsia="Times New Roman" w:hAnsi="Tahoma" w:cs="Tahoma"/>
          <w:b/>
          <w:kern w:val="28"/>
          <w:lang w:val="en-US" w:eastAsia="en-GB"/>
        </w:rPr>
        <w:t>,</w:t>
      </w:r>
      <w:r w:rsidR="00E904C8" w:rsidRPr="00382B11">
        <w:rPr>
          <w:rFonts w:ascii="Tahoma" w:eastAsia="Times New Roman" w:hAnsi="Tahoma" w:cs="Tahoma"/>
          <w:kern w:val="28"/>
          <w:lang w:val="en-US" w:eastAsia="en-GB"/>
        </w:rPr>
        <w:t xml:space="preserve"> </w:t>
      </w:r>
      <w:r w:rsidR="00704FA0" w:rsidRPr="00704FA0">
        <w:rPr>
          <w:rFonts w:ascii="Tahoma" w:eastAsia="Times New Roman" w:hAnsi="Tahoma" w:cs="Tahoma"/>
          <w:kern w:val="28"/>
          <w:sz w:val="22"/>
          <w:szCs w:val="22"/>
          <w:lang w:val="en-US" w:eastAsia="en-GB"/>
        </w:rPr>
        <w:t>this procedure establishes a formalized and standardized IS Operations and Help-Desk framework, ensuring efficiency and alignm</w:t>
      </w:r>
      <w:r w:rsidR="000E5445">
        <w:rPr>
          <w:rFonts w:ascii="Tahoma" w:eastAsia="Times New Roman" w:hAnsi="Tahoma" w:cs="Tahoma"/>
          <w:kern w:val="28"/>
          <w:sz w:val="22"/>
          <w:szCs w:val="22"/>
          <w:lang w:val="en-US" w:eastAsia="en-GB"/>
        </w:rPr>
        <w:t>ent with CBE's strategic goals.</w:t>
      </w:r>
    </w:p>
    <w:p w14:paraId="56AE7FAE" w14:textId="53AAB0F4" w:rsidR="00041657" w:rsidRPr="00F0238E" w:rsidRDefault="00041657" w:rsidP="00F1526A">
      <w:pPr>
        <w:pStyle w:val="Heading2"/>
        <w:numPr>
          <w:ilvl w:val="1"/>
          <w:numId w:val="75"/>
        </w:numPr>
        <w:ind w:left="1080"/>
        <w:rPr>
          <w:color w:val="632423" w:themeColor="accent2" w:themeShade="80"/>
          <w:lang w:eastAsia="en-US"/>
        </w:rPr>
      </w:pPr>
      <w:bookmarkStart w:id="23" w:name="_Toc193189757"/>
      <w:r w:rsidRPr="00F0238E">
        <w:rPr>
          <w:color w:val="632423" w:themeColor="accent2" w:themeShade="80"/>
          <w:lang w:eastAsia="en-US"/>
        </w:rPr>
        <w:t>Short Title</w:t>
      </w:r>
      <w:bookmarkEnd w:id="21"/>
      <w:bookmarkEnd w:id="22"/>
      <w:bookmarkEnd w:id="23"/>
      <w:r w:rsidRPr="00F0238E">
        <w:rPr>
          <w:color w:val="632423" w:themeColor="accent2" w:themeShade="80"/>
          <w:lang w:eastAsia="en-US"/>
        </w:rPr>
        <w:t xml:space="preserve"> </w:t>
      </w:r>
    </w:p>
    <w:p w14:paraId="36EC9A8F" w14:textId="34581BCD" w:rsidR="00617D62" w:rsidRPr="00382B11" w:rsidRDefault="00BF5FF1" w:rsidP="00382B11">
      <w:pPr>
        <w:spacing w:after="0" w:line="360" w:lineRule="auto"/>
        <w:contextualSpacing/>
        <w:jc w:val="both"/>
        <w:rPr>
          <w:rFonts w:ascii="Tahoma" w:eastAsia="Times New Roman" w:hAnsi="Tahoma" w:cs="Tahoma"/>
          <w:kern w:val="28"/>
          <w:lang w:val="en-US" w:eastAsia="en-GB"/>
        </w:rPr>
      </w:pPr>
      <w:r w:rsidRPr="00382B11">
        <w:rPr>
          <w:rFonts w:ascii="Tahoma" w:eastAsia="Times New Roman" w:hAnsi="Tahoma" w:cs="Tahoma"/>
          <w:kern w:val="28"/>
          <w:lang w:val="en-US" w:eastAsia="en-GB"/>
        </w:rPr>
        <w:t xml:space="preserve">This procedure shall be referred to as the </w:t>
      </w:r>
      <w:r w:rsidR="005B7AD9" w:rsidRPr="005B7AD9">
        <w:rPr>
          <w:rFonts w:ascii="Tahoma" w:eastAsia="Times New Roman" w:hAnsi="Tahoma" w:cs="Tahoma"/>
          <w:b/>
          <w:kern w:val="28"/>
          <w:lang w:val="en-US" w:eastAsia="en-GB"/>
        </w:rPr>
        <w:t>“</w:t>
      </w:r>
      <w:r w:rsidRPr="005B7AD9">
        <w:rPr>
          <w:rFonts w:ascii="Tahoma" w:eastAsia="Times New Roman" w:hAnsi="Tahoma" w:cs="Tahoma"/>
          <w:b/>
          <w:kern w:val="28"/>
          <w:lang w:val="en-US" w:eastAsia="en-GB"/>
        </w:rPr>
        <w:t>I</w:t>
      </w:r>
      <w:r w:rsidR="00A303CA">
        <w:rPr>
          <w:rFonts w:ascii="Tahoma" w:eastAsia="Times New Roman" w:hAnsi="Tahoma" w:cs="Tahoma"/>
          <w:b/>
          <w:kern w:val="28"/>
          <w:lang w:val="en-US" w:eastAsia="en-GB"/>
        </w:rPr>
        <w:t xml:space="preserve">nformation </w:t>
      </w:r>
      <w:r w:rsidRPr="005B7AD9">
        <w:rPr>
          <w:rFonts w:ascii="Tahoma" w:eastAsia="Times New Roman" w:hAnsi="Tahoma" w:cs="Tahoma"/>
          <w:b/>
          <w:kern w:val="28"/>
          <w:lang w:val="en-US" w:eastAsia="en-GB"/>
        </w:rPr>
        <w:t>S</w:t>
      </w:r>
      <w:r w:rsidR="00A303CA">
        <w:rPr>
          <w:rFonts w:ascii="Tahoma" w:eastAsia="Times New Roman" w:hAnsi="Tahoma" w:cs="Tahoma"/>
          <w:b/>
          <w:kern w:val="28"/>
          <w:lang w:val="en-US" w:eastAsia="en-GB"/>
        </w:rPr>
        <w:t>ystem</w:t>
      </w:r>
      <w:r w:rsidRPr="005B7AD9">
        <w:rPr>
          <w:rFonts w:ascii="Tahoma" w:eastAsia="Times New Roman" w:hAnsi="Tahoma" w:cs="Tahoma"/>
          <w:b/>
          <w:kern w:val="28"/>
          <w:lang w:val="en-US" w:eastAsia="en-GB"/>
        </w:rPr>
        <w:t xml:space="preserve"> Operation</w:t>
      </w:r>
      <w:r w:rsidR="00A303CA">
        <w:rPr>
          <w:rFonts w:ascii="Tahoma" w:eastAsia="Times New Roman" w:hAnsi="Tahoma" w:cs="Tahoma"/>
          <w:b/>
          <w:kern w:val="28"/>
          <w:lang w:val="en-US" w:eastAsia="en-GB"/>
        </w:rPr>
        <w:t>s</w:t>
      </w:r>
      <w:r w:rsidRPr="005B7AD9">
        <w:rPr>
          <w:rFonts w:ascii="Tahoma" w:eastAsia="Times New Roman" w:hAnsi="Tahoma" w:cs="Tahoma"/>
          <w:b/>
          <w:kern w:val="28"/>
          <w:lang w:val="en-US" w:eastAsia="en-GB"/>
        </w:rPr>
        <w:t xml:space="preserve"> and H</w:t>
      </w:r>
      <w:r w:rsidR="00A303CA">
        <w:rPr>
          <w:rFonts w:ascii="Tahoma" w:eastAsia="Times New Roman" w:hAnsi="Tahoma" w:cs="Tahoma"/>
          <w:b/>
          <w:kern w:val="28"/>
          <w:lang w:val="en-US" w:eastAsia="en-GB"/>
        </w:rPr>
        <w:t xml:space="preserve">elp </w:t>
      </w:r>
      <w:r w:rsidRPr="005B7AD9">
        <w:rPr>
          <w:rFonts w:ascii="Tahoma" w:eastAsia="Times New Roman" w:hAnsi="Tahoma" w:cs="Tahoma"/>
          <w:b/>
          <w:kern w:val="28"/>
          <w:lang w:val="en-US" w:eastAsia="en-GB"/>
        </w:rPr>
        <w:t>D</w:t>
      </w:r>
      <w:r w:rsidR="00A303CA">
        <w:rPr>
          <w:rFonts w:ascii="Tahoma" w:eastAsia="Times New Roman" w:hAnsi="Tahoma" w:cs="Tahoma"/>
          <w:b/>
          <w:kern w:val="28"/>
          <w:lang w:val="en-US" w:eastAsia="en-GB"/>
        </w:rPr>
        <w:t>esk</w:t>
      </w:r>
      <w:r w:rsidRPr="005B7AD9">
        <w:rPr>
          <w:rFonts w:ascii="Tahoma" w:eastAsia="Times New Roman" w:hAnsi="Tahoma" w:cs="Tahoma"/>
          <w:b/>
          <w:kern w:val="28"/>
          <w:lang w:val="en-US" w:eastAsia="en-GB"/>
        </w:rPr>
        <w:t xml:space="preserve"> </w:t>
      </w:r>
      <w:r w:rsidR="00384CA1" w:rsidRPr="005B7AD9">
        <w:rPr>
          <w:rFonts w:ascii="Tahoma" w:eastAsia="Times New Roman" w:hAnsi="Tahoma" w:cs="Tahoma"/>
          <w:b/>
          <w:kern w:val="28"/>
          <w:lang w:val="en-US" w:eastAsia="en-GB"/>
        </w:rPr>
        <w:t>Procedure</w:t>
      </w:r>
      <w:bookmarkStart w:id="24" w:name="_Toc40360751"/>
      <w:bookmarkStart w:id="25" w:name="_Toc41399003"/>
      <w:r w:rsidR="005716EB" w:rsidRPr="005B7AD9">
        <w:rPr>
          <w:rFonts w:ascii="Tahoma" w:eastAsia="Times New Roman" w:hAnsi="Tahoma" w:cs="Tahoma"/>
          <w:b/>
          <w:kern w:val="28"/>
          <w:lang w:val="en-US" w:eastAsia="en-GB"/>
        </w:rPr>
        <w:t xml:space="preserve"> of Commercial Bank of Ethiopia</w:t>
      </w:r>
      <w:r w:rsidR="005D71EE" w:rsidRPr="005B7AD9">
        <w:rPr>
          <w:rFonts w:ascii="Tahoma" w:eastAsia="Times New Roman" w:hAnsi="Tahoma" w:cs="Tahoma"/>
          <w:b/>
          <w:kern w:val="28"/>
          <w:lang w:val="en-US" w:eastAsia="en-GB"/>
        </w:rPr>
        <w:t>’’</w:t>
      </w:r>
      <w:r w:rsidR="005D71EE" w:rsidRPr="00382B11">
        <w:rPr>
          <w:rFonts w:ascii="Tahoma" w:eastAsia="Times New Roman" w:hAnsi="Tahoma" w:cs="Tahoma"/>
          <w:kern w:val="28"/>
          <w:lang w:val="en-US" w:eastAsia="en-GB"/>
        </w:rPr>
        <w:t>.</w:t>
      </w:r>
    </w:p>
    <w:p w14:paraId="70A7F02F" w14:textId="35EA19DD" w:rsidR="00C008F6" w:rsidRPr="00F0238E" w:rsidRDefault="008B655D" w:rsidP="00F1526A">
      <w:pPr>
        <w:pStyle w:val="Heading2"/>
        <w:numPr>
          <w:ilvl w:val="1"/>
          <w:numId w:val="75"/>
        </w:numPr>
        <w:ind w:left="1080"/>
        <w:rPr>
          <w:color w:val="632423" w:themeColor="accent2" w:themeShade="80"/>
          <w:lang w:eastAsia="en-US"/>
        </w:rPr>
      </w:pPr>
      <w:r w:rsidRPr="00F0238E">
        <w:rPr>
          <w:color w:val="632423" w:themeColor="accent2" w:themeShade="80"/>
          <w:lang w:eastAsia="en-US"/>
        </w:rPr>
        <w:t xml:space="preserve"> </w:t>
      </w:r>
      <w:bookmarkStart w:id="26" w:name="_Toc193189758"/>
      <w:r w:rsidR="00C008F6" w:rsidRPr="00F0238E">
        <w:rPr>
          <w:color w:val="632423" w:themeColor="accent2" w:themeShade="80"/>
          <w:lang w:eastAsia="en-US"/>
        </w:rPr>
        <w:t>Definition of Terms</w:t>
      </w:r>
      <w:bookmarkEnd w:id="26"/>
    </w:p>
    <w:p w14:paraId="19EF38D8" w14:textId="77777777" w:rsidR="00390D4F" w:rsidRPr="00E261AF" w:rsidRDefault="00390D4F" w:rsidP="00F1526A">
      <w:pPr>
        <w:numPr>
          <w:ilvl w:val="0"/>
          <w:numId w:val="64"/>
        </w:numPr>
        <w:spacing w:after="0" w:line="360" w:lineRule="auto"/>
        <w:contextualSpacing/>
        <w:jc w:val="both"/>
        <w:rPr>
          <w:rFonts w:ascii="Tahoma" w:eastAsia="Times New Roman" w:hAnsi="Tahoma" w:cs="Tahoma"/>
          <w:kern w:val="28"/>
          <w:lang w:val="en-US" w:eastAsia="en-GB"/>
        </w:rPr>
      </w:pPr>
      <w:r w:rsidRPr="00E261AF">
        <w:rPr>
          <w:rFonts w:ascii="Tahoma" w:eastAsia="Times New Roman" w:hAnsi="Tahoma" w:cs="Tahoma"/>
          <w:b/>
          <w:kern w:val="28"/>
          <w:lang w:val="en-US" w:eastAsia="en-GB"/>
        </w:rPr>
        <w:t xml:space="preserve">‘’Activity’’ </w:t>
      </w:r>
      <w:r w:rsidRPr="00E261AF">
        <w:rPr>
          <w:rFonts w:ascii="Tahoma" w:eastAsia="Times New Roman" w:hAnsi="Tahoma" w:cs="Tahoma"/>
          <w:kern w:val="28"/>
          <w:lang w:val="en-US" w:eastAsia="en-GB"/>
        </w:rPr>
        <w:t>shall mean Process or set of processes undertaken by CBE IS Division that produces or supports one or more products or services.</w:t>
      </w:r>
    </w:p>
    <w:p w14:paraId="09646694" w14:textId="79B7E8A0" w:rsidR="00390D4F" w:rsidRPr="00E261AF" w:rsidRDefault="00390D4F" w:rsidP="00F1526A">
      <w:pPr>
        <w:numPr>
          <w:ilvl w:val="0"/>
          <w:numId w:val="64"/>
        </w:numPr>
        <w:autoSpaceDE w:val="0"/>
        <w:autoSpaceDN w:val="0"/>
        <w:adjustRightInd w:val="0"/>
        <w:spacing w:after="0" w:line="360" w:lineRule="auto"/>
        <w:contextualSpacing/>
        <w:jc w:val="both"/>
        <w:rPr>
          <w:rFonts w:ascii="Tahoma" w:eastAsia="Calibri" w:hAnsi="Tahoma" w:cs="Tahoma"/>
          <w:lang w:val="en-US"/>
        </w:rPr>
      </w:pPr>
      <w:r w:rsidRPr="00E261AF">
        <w:rPr>
          <w:rFonts w:ascii="Tahoma" w:eastAsia="Calibri" w:hAnsi="Tahoma" w:cs="Tahoma"/>
          <w:b/>
          <w:lang w:val="en-US"/>
        </w:rPr>
        <w:t>‘’Agent’</w:t>
      </w:r>
      <w:r w:rsidRPr="00E261AF">
        <w:rPr>
          <w:rFonts w:ascii="Tahoma" w:eastAsia="Times New Roman" w:hAnsi="Tahoma" w:cs="Tahoma"/>
          <w:b/>
          <w:kern w:val="28"/>
          <w:sz w:val="24"/>
          <w:szCs w:val="24"/>
          <w:lang w:val="en-US" w:eastAsia="en-GB"/>
        </w:rPr>
        <w:t xml:space="preserve">’ </w:t>
      </w:r>
      <w:r w:rsidR="00A303CA" w:rsidRPr="00A303CA">
        <w:rPr>
          <w:rFonts w:ascii="Tahoma" w:eastAsia="Calibri" w:hAnsi="Tahoma" w:cs="Tahoma"/>
          <w:lang w:val="en-US"/>
        </w:rPr>
        <w:t>refers to</w:t>
      </w:r>
      <w:r w:rsidRPr="00A303CA">
        <w:rPr>
          <w:rFonts w:ascii="Tahoma" w:eastAsia="Calibri" w:hAnsi="Tahoma" w:cs="Tahoma"/>
          <w:lang w:val="en-US"/>
        </w:rPr>
        <w:t xml:space="preserve"> </w:t>
      </w:r>
      <w:r w:rsidR="000C763A">
        <w:rPr>
          <w:rFonts w:ascii="Tahoma" w:eastAsia="Calibri" w:hAnsi="Tahoma" w:cs="Tahoma"/>
          <w:lang w:val="en-US"/>
        </w:rPr>
        <w:t xml:space="preserve">a </w:t>
      </w:r>
      <w:r w:rsidRPr="00E261AF">
        <w:rPr>
          <w:rFonts w:ascii="Tahoma" w:eastAsia="Calibri" w:hAnsi="Tahoma" w:cs="Tahoma"/>
          <w:lang w:val="en-US"/>
        </w:rPr>
        <w:t>front office support</w:t>
      </w:r>
      <w:r w:rsidR="00DF7FD8">
        <w:rPr>
          <w:rFonts w:ascii="Tahoma" w:eastAsia="Calibri" w:hAnsi="Tahoma" w:cs="Tahoma"/>
          <w:lang w:val="en-US"/>
        </w:rPr>
        <w:t xml:space="preserve"> </w:t>
      </w:r>
      <w:r w:rsidR="00D63068">
        <w:rPr>
          <w:rFonts w:ascii="Tahoma" w:eastAsia="Calibri" w:hAnsi="Tahoma" w:cs="Tahoma"/>
          <w:lang w:val="en-US"/>
        </w:rPr>
        <w:t xml:space="preserve">staff </w:t>
      </w:r>
      <w:r w:rsidR="00D63068" w:rsidRPr="00E261AF">
        <w:rPr>
          <w:rFonts w:ascii="Tahoma" w:eastAsia="Calibri" w:hAnsi="Tahoma" w:cs="Tahoma"/>
          <w:lang w:val="en-US"/>
        </w:rPr>
        <w:t>of Internal</w:t>
      </w:r>
      <w:r w:rsidRPr="00E261AF">
        <w:rPr>
          <w:rFonts w:ascii="Tahoma" w:eastAsia="Calibri" w:hAnsi="Tahoma" w:cs="Tahoma"/>
          <w:lang w:val="en-US"/>
        </w:rPr>
        <w:t xml:space="preserve"> </w:t>
      </w:r>
      <w:r w:rsidR="000C763A">
        <w:rPr>
          <w:rFonts w:ascii="Tahoma" w:eastAsia="Calibri" w:hAnsi="Tahoma" w:cs="Tahoma"/>
          <w:lang w:val="en-US"/>
        </w:rPr>
        <w:t>H</w:t>
      </w:r>
      <w:r w:rsidRPr="00E261AF">
        <w:rPr>
          <w:rFonts w:ascii="Tahoma" w:eastAsia="Calibri" w:hAnsi="Tahoma" w:cs="Tahoma"/>
          <w:lang w:val="en-US"/>
        </w:rPr>
        <w:t xml:space="preserve">elp </w:t>
      </w:r>
      <w:r w:rsidR="000C763A">
        <w:rPr>
          <w:rFonts w:ascii="Tahoma" w:eastAsia="Calibri" w:hAnsi="Tahoma" w:cs="Tahoma"/>
          <w:lang w:val="en-US"/>
        </w:rPr>
        <w:t>D</w:t>
      </w:r>
      <w:r w:rsidRPr="00E261AF">
        <w:rPr>
          <w:rFonts w:ascii="Tahoma" w:eastAsia="Calibri" w:hAnsi="Tahoma" w:cs="Tahoma"/>
          <w:lang w:val="en-US"/>
        </w:rPr>
        <w:t>esk</w:t>
      </w:r>
      <w:r w:rsidR="00DD576A">
        <w:rPr>
          <w:rFonts w:ascii="Tahoma" w:eastAsia="Calibri" w:hAnsi="Tahoma" w:cs="Tahoma"/>
          <w:lang w:val="en-US"/>
        </w:rPr>
        <w:t xml:space="preserve"> unit</w:t>
      </w:r>
      <w:r w:rsidRPr="00E261AF">
        <w:rPr>
          <w:rFonts w:ascii="Tahoma" w:eastAsia="Calibri" w:hAnsi="Tahoma" w:cs="Tahoma"/>
          <w:lang w:val="en-US"/>
        </w:rPr>
        <w:t>, who facilitate interna</w:t>
      </w:r>
      <w:r w:rsidR="00161646">
        <w:rPr>
          <w:rFonts w:ascii="Tahoma" w:eastAsia="Calibri" w:hAnsi="Tahoma" w:cs="Tahoma"/>
          <w:lang w:val="en-US"/>
        </w:rPr>
        <w:t>l customers supporting services.</w:t>
      </w:r>
    </w:p>
    <w:p w14:paraId="6BBFE067" w14:textId="1A3DBA80" w:rsidR="00390D4F" w:rsidRPr="00E261AF" w:rsidRDefault="00390D4F" w:rsidP="00F1526A">
      <w:pPr>
        <w:numPr>
          <w:ilvl w:val="0"/>
          <w:numId w:val="64"/>
        </w:numPr>
        <w:spacing w:line="360" w:lineRule="auto"/>
        <w:contextualSpacing/>
        <w:jc w:val="both"/>
        <w:rPr>
          <w:rFonts w:ascii="Tahoma" w:eastAsia="Calibri" w:hAnsi="Tahoma" w:cs="Tahoma"/>
          <w:lang w:eastAsia="en-GB"/>
        </w:rPr>
      </w:pPr>
      <w:r w:rsidRPr="00E261AF">
        <w:rPr>
          <w:rFonts w:ascii="Tahoma" w:eastAsia="Calibri" w:hAnsi="Tahoma" w:cs="Tahoma"/>
          <w:b/>
          <w:lang w:eastAsia="en-GB"/>
        </w:rPr>
        <w:t>‘’Alert’</w:t>
      </w:r>
      <w:r w:rsidRPr="00E261AF">
        <w:rPr>
          <w:rFonts w:ascii="Tahoma" w:eastAsia="Times New Roman" w:hAnsi="Tahoma" w:cs="Tahoma"/>
          <w:b/>
          <w:kern w:val="28"/>
          <w:lang w:val="en-US" w:eastAsia="en-GB"/>
        </w:rPr>
        <w:t xml:space="preserve">’ </w:t>
      </w:r>
      <w:r w:rsidRPr="00E261AF">
        <w:rPr>
          <w:rFonts w:ascii="Tahoma" w:eastAsia="Times New Roman" w:hAnsi="Tahoma" w:cs="Tahoma"/>
          <w:kern w:val="28"/>
          <w:lang w:val="en-US" w:eastAsia="en-GB"/>
        </w:rPr>
        <w:t xml:space="preserve">shall mean </w:t>
      </w:r>
      <w:r w:rsidRPr="00E261AF">
        <w:rPr>
          <w:rFonts w:ascii="Tahoma" w:eastAsia="Calibri" w:hAnsi="Tahoma" w:cs="Tahoma"/>
          <w:lang w:eastAsia="en-GB"/>
        </w:rPr>
        <w:t>a notification triggered by a predefined set of conditions that indicate a potential issue with the system's health, performance, or security. It serves as an early warning sign for the Service Monitoring Operation Centre (SOMC) team to investigate and take necessary actions.</w:t>
      </w:r>
    </w:p>
    <w:p w14:paraId="3B10C8CD" w14:textId="5F6B1FD6" w:rsidR="00390D4F" w:rsidRPr="00E261AF" w:rsidRDefault="00390D4F" w:rsidP="00F1526A">
      <w:pPr>
        <w:numPr>
          <w:ilvl w:val="0"/>
          <w:numId w:val="64"/>
        </w:numPr>
        <w:spacing w:line="360" w:lineRule="auto"/>
        <w:contextualSpacing/>
        <w:jc w:val="both"/>
        <w:rPr>
          <w:rFonts w:ascii="Tahoma" w:eastAsia="Calibri" w:hAnsi="Tahoma" w:cs="Tahoma"/>
          <w:lang w:eastAsia="en-GB"/>
        </w:rPr>
      </w:pPr>
      <w:r w:rsidRPr="00E261AF">
        <w:rPr>
          <w:rFonts w:ascii="Tahoma" w:eastAsia="Calibri" w:hAnsi="Tahoma" w:cs="Tahoma"/>
          <w:b/>
          <w:lang w:eastAsia="en-GB"/>
        </w:rPr>
        <w:t>‘’Availa</w:t>
      </w:r>
      <w:r w:rsidR="00161646">
        <w:rPr>
          <w:rFonts w:ascii="Tahoma" w:eastAsia="Calibri" w:hAnsi="Tahoma" w:cs="Tahoma"/>
          <w:b/>
          <w:lang w:eastAsia="en-GB"/>
        </w:rPr>
        <w:t>bility R</w:t>
      </w:r>
      <w:r w:rsidRPr="00E261AF">
        <w:rPr>
          <w:rFonts w:ascii="Tahoma" w:eastAsia="Calibri" w:hAnsi="Tahoma" w:cs="Tahoma"/>
          <w:b/>
          <w:lang w:eastAsia="en-GB"/>
        </w:rPr>
        <w:t>eport</w:t>
      </w:r>
      <w:r w:rsidRPr="00E261AF">
        <w:rPr>
          <w:rFonts w:ascii="Tahoma" w:eastAsia="Times New Roman" w:hAnsi="Tahoma" w:cs="Tahoma"/>
          <w:b/>
          <w:kern w:val="28"/>
          <w:lang w:val="en-US" w:eastAsia="en-GB"/>
        </w:rPr>
        <w:t xml:space="preserve">’’ </w:t>
      </w:r>
      <w:r w:rsidRPr="00E261AF">
        <w:rPr>
          <w:rFonts w:ascii="Tahoma" w:eastAsia="Times New Roman" w:hAnsi="Tahoma" w:cs="Tahoma"/>
          <w:kern w:val="28"/>
          <w:lang w:val="en-US" w:eastAsia="en-GB"/>
        </w:rPr>
        <w:t>shall</w:t>
      </w:r>
      <w:r w:rsidR="00C75FD6">
        <w:rPr>
          <w:rFonts w:ascii="Tahoma" w:eastAsia="Times New Roman" w:hAnsi="Tahoma" w:cs="Tahoma"/>
          <w:kern w:val="28"/>
          <w:lang w:val="en-US" w:eastAsia="en-GB"/>
        </w:rPr>
        <w:t xml:space="preserve"> mean</w:t>
      </w:r>
      <w:r w:rsidRPr="00E261AF">
        <w:rPr>
          <w:rFonts w:ascii="Tahoma" w:eastAsia="Times New Roman" w:hAnsi="Tahoma" w:cs="Tahoma"/>
          <w:kern w:val="28"/>
          <w:lang w:val="en-US" w:eastAsia="en-GB"/>
        </w:rPr>
        <w:t xml:space="preserve"> provide a detailed analysis of the performance and availability of IT services or systems over a specified period. It outlines key me</w:t>
      </w:r>
      <w:r w:rsidR="00A303CA">
        <w:rPr>
          <w:rFonts w:ascii="Tahoma" w:eastAsia="Times New Roman" w:hAnsi="Tahoma" w:cs="Tahoma"/>
          <w:kern w:val="28"/>
          <w:lang w:val="en-US" w:eastAsia="en-GB"/>
        </w:rPr>
        <w:t>trics, such as uptime, downtime</w:t>
      </w:r>
      <w:r w:rsidR="00A303CA" w:rsidRPr="00E261AF">
        <w:rPr>
          <w:rFonts w:ascii="Tahoma" w:eastAsia="Times New Roman" w:hAnsi="Tahoma" w:cs="Tahoma"/>
          <w:kern w:val="28"/>
          <w:lang w:val="en-US" w:eastAsia="en-GB"/>
        </w:rPr>
        <w:t xml:space="preserve"> </w:t>
      </w:r>
      <w:r w:rsidRPr="00E261AF">
        <w:rPr>
          <w:rFonts w:ascii="Tahoma" w:eastAsia="Times New Roman" w:hAnsi="Tahoma" w:cs="Tahoma"/>
          <w:kern w:val="28"/>
          <w:lang w:val="en-US" w:eastAsia="en-GB"/>
        </w:rPr>
        <w:t>providing insights into the reliability and availability of those services</w:t>
      </w:r>
    </w:p>
    <w:p w14:paraId="0DF44435" w14:textId="77777777" w:rsidR="00390D4F" w:rsidRPr="00E261AF" w:rsidRDefault="00390D4F" w:rsidP="00F1526A">
      <w:pPr>
        <w:numPr>
          <w:ilvl w:val="0"/>
          <w:numId w:val="64"/>
        </w:numPr>
        <w:spacing w:line="360" w:lineRule="auto"/>
        <w:contextualSpacing/>
        <w:jc w:val="both"/>
        <w:rPr>
          <w:rFonts w:ascii="Tahoma" w:eastAsia="Calibri" w:hAnsi="Tahoma" w:cs="Tahoma"/>
          <w:lang w:eastAsia="en-GB"/>
        </w:rPr>
      </w:pPr>
      <w:r w:rsidRPr="00E261AF">
        <w:rPr>
          <w:rFonts w:ascii="Tahoma" w:eastAsia="Calibri" w:hAnsi="Tahoma" w:cs="Tahoma"/>
          <w:b/>
          <w:lang w:eastAsia="en-GB"/>
        </w:rPr>
        <w:lastRenderedPageBreak/>
        <w:t>‘</w:t>
      </w:r>
      <w:bookmarkStart w:id="27" w:name="_Hlk188261838"/>
      <w:r w:rsidRPr="00E261AF">
        <w:rPr>
          <w:rFonts w:ascii="Tahoma" w:eastAsia="Calibri" w:hAnsi="Tahoma" w:cs="Tahoma"/>
          <w:b/>
          <w:lang w:eastAsia="en-GB"/>
        </w:rPr>
        <w:t>’Availability</w:t>
      </w:r>
      <w:r w:rsidRPr="00E261AF">
        <w:rPr>
          <w:rFonts w:ascii="Tahoma" w:eastAsia="Times New Roman" w:hAnsi="Tahoma" w:cs="Tahoma"/>
          <w:b/>
          <w:kern w:val="28"/>
          <w:lang w:val="en-US" w:eastAsia="en-GB"/>
        </w:rPr>
        <w:t>’’</w:t>
      </w:r>
      <w:bookmarkEnd w:id="27"/>
      <w:r w:rsidRPr="00E261AF">
        <w:rPr>
          <w:rFonts w:ascii="Tahoma" w:eastAsia="Times New Roman" w:hAnsi="Tahoma" w:cs="Tahoma"/>
          <w:b/>
          <w:kern w:val="28"/>
          <w:lang w:val="en-US" w:eastAsia="en-GB"/>
        </w:rPr>
        <w:t xml:space="preserve"> </w:t>
      </w:r>
      <w:r w:rsidRPr="00E261AF">
        <w:rPr>
          <w:rFonts w:ascii="Tahoma" w:eastAsia="Times New Roman" w:hAnsi="Tahoma" w:cs="Tahoma"/>
          <w:kern w:val="28"/>
          <w:lang w:val="en-US" w:eastAsia="en-GB"/>
        </w:rPr>
        <w:t xml:space="preserve">shall </w:t>
      </w:r>
      <w:r>
        <w:rPr>
          <w:rFonts w:ascii="Tahoma" w:eastAsia="Times New Roman" w:hAnsi="Tahoma" w:cs="Tahoma"/>
          <w:kern w:val="28"/>
          <w:lang w:val="en-US" w:eastAsia="en-GB"/>
        </w:rPr>
        <w:t xml:space="preserve">mean </w:t>
      </w:r>
      <w:r w:rsidRPr="00E261AF">
        <w:rPr>
          <w:rFonts w:ascii="Tahoma" w:eastAsia="Times New Roman" w:hAnsi="Tahoma" w:cs="Tahoma"/>
          <w:kern w:val="28"/>
          <w:lang w:val="en-US" w:eastAsia="en-GB"/>
        </w:rPr>
        <w:t>t</w:t>
      </w:r>
      <w:r w:rsidRPr="00E261AF">
        <w:rPr>
          <w:rFonts w:ascii="Tahoma" w:eastAsia="Calibri" w:hAnsi="Tahoma" w:cs="Tahoma"/>
          <w:lang w:eastAsia="en-GB"/>
        </w:rPr>
        <w:t>he ability of an IT service or other configuration item to perform its agreed function when required.</w:t>
      </w:r>
    </w:p>
    <w:p w14:paraId="6EE94FA9" w14:textId="77777777" w:rsidR="00390D4F" w:rsidRPr="00E261AF" w:rsidRDefault="00390D4F" w:rsidP="00F1526A">
      <w:pPr>
        <w:numPr>
          <w:ilvl w:val="0"/>
          <w:numId w:val="64"/>
        </w:numPr>
        <w:spacing w:line="360" w:lineRule="auto"/>
        <w:contextualSpacing/>
        <w:jc w:val="both"/>
        <w:rPr>
          <w:rFonts w:ascii="Tahoma" w:eastAsia="Times New Roman" w:hAnsi="Tahoma" w:cs="Tahoma"/>
          <w:kern w:val="28"/>
          <w:lang w:val="en-US" w:eastAsia="en-GB"/>
        </w:rPr>
      </w:pPr>
      <w:r w:rsidRPr="00E261AF">
        <w:rPr>
          <w:rFonts w:ascii="Tahoma" w:eastAsia="Calibri" w:hAnsi="Tahoma" w:cs="Tahoma"/>
          <w:b/>
          <w:lang w:eastAsia="en-GB"/>
        </w:rPr>
        <w:t xml:space="preserve">‘’Bank ‘’ </w:t>
      </w:r>
      <w:r w:rsidRPr="00E261AF">
        <w:rPr>
          <w:rFonts w:ascii="Tahoma" w:eastAsia="Times New Roman" w:hAnsi="Tahoma" w:cs="Tahoma"/>
          <w:kern w:val="28"/>
          <w:lang w:val="en-US" w:eastAsia="en-GB"/>
        </w:rPr>
        <w:t>shall mean the Commercial Bank of Ethiopia.</w:t>
      </w:r>
    </w:p>
    <w:p w14:paraId="07A1FF42" w14:textId="77777777" w:rsidR="00390D4F" w:rsidRPr="00E261AF" w:rsidRDefault="00390D4F" w:rsidP="00F1526A">
      <w:pPr>
        <w:numPr>
          <w:ilvl w:val="0"/>
          <w:numId w:val="64"/>
        </w:numPr>
        <w:spacing w:line="360" w:lineRule="auto"/>
        <w:contextualSpacing/>
        <w:jc w:val="both"/>
        <w:rPr>
          <w:rFonts w:ascii="Tahoma" w:eastAsia="Times New Roman" w:hAnsi="Tahoma" w:cs="Tahoma"/>
          <w:color w:val="7030A0"/>
          <w:kern w:val="28"/>
          <w:lang w:val="en-US" w:eastAsia="en-GB"/>
        </w:rPr>
      </w:pPr>
      <w:r w:rsidRPr="00E261AF">
        <w:rPr>
          <w:rFonts w:ascii="Tahoma" w:eastAsia="Calibri" w:hAnsi="Tahoma" w:cs="Tahoma"/>
          <w:b/>
          <w:lang w:eastAsia="en-GB"/>
        </w:rPr>
        <w:t>‘’Business Continuity (BC)’’</w:t>
      </w:r>
      <w:r w:rsidRPr="00E261AF">
        <w:rPr>
          <w:rFonts w:ascii="Tahoma" w:eastAsia="Times New Roman" w:hAnsi="Tahoma" w:cs="Tahoma"/>
          <w:kern w:val="28"/>
          <w:lang w:val="en-US" w:eastAsia="en-GB"/>
        </w:rPr>
        <w:t xml:space="preserve"> shall mean capability to continue operation and delivery of products and service at acceptable predefined levels following disruptive.</w:t>
      </w:r>
    </w:p>
    <w:p w14:paraId="6CCA3A00" w14:textId="149C9834" w:rsidR="00390D4F" w:rsidRPr="00E261AF" w:rsidRDefault="00390D4F" w:rsidP="00F1526A">
      <w:pPr>
        <w:numPr>
          <w:ilvl w:val="0"/>
          <w:numId w:val="64"/>
        </w:numPr>
        <w:spacing w:line="360" w:lineRule="auto"/>
        <w:contextualSpacing/>
        <w:jc w:val="both"/>
        <w:rPr>
          <w:rFonts w:ascii="Tahoma" w:eastAsia="Calibri" w:hAnsi="Tahoma" w:cs="Tahoma"/>
          <w:b/>
          <w:color w:val="7030A0"/>
        </w:rPr>
      </w:pPr>
      <w:r w:rsidRPr="00E261AF">
        <w:rPr>
          <w:rFonts w:ascii="Tahoma" w:eastAsia="Calibri" w:hAnsi="Tahoma" w:cs="Tahoma"/>
          <w:b/>
          <w:lang w:eastAsia="en-GB"/>
        </w:rPr>
        <w:t xml:space="preserve">‘’Business Continuity </w:t>
      </w:r>
      <w:bookmarkStart w:id="28" w:name="_Hlk188264897"/>
      <w:r w:rsidR="006E13F8" w:rsidRPr="00E261AF">
        <w:rPr>
          <w:rFonts w:ascii="Tahoma" w:eastAsia="Calibri" w:hAnsi="Tahoma" w:cs="Tahoma"/>
          <w:b/>
          <w:lang w:eastAsia="en-GB"/>
        </w:rPr>
        <w:t>Management</w:t>
      </w:r>
      <w:r w:rsidR="006E13F8">
        <w:rPr>
          <w:rFonts w:ascii="Tahoma" w:eastAsia="Calibri" w:hAnsi="Tahoma" w:cs="Tahoma"/>
          <w:b/>
          <w:lang w:eastAsia="en-GB"/>
        </w:rPr>
        <w:t xml:space="preserve"> (</w:t>
      </w:r>
      <w:r w:rsidR="007635BE">
        <w:rPr>
          <w:rFonts w:ascii="Tahoma" w:eastAsia="Calibri" w:hAnsi="Tahoma" w:cs="Tahoma"/>
          <w:b/>
          <w:lang w:eastAsia="en-GB"/>
        </w:rPr>
        <w:t>BCM)</w:t>
      </w:r>
      <w:r w:rsidRPr="00E261AF">
        <w:rPr>
          <w:rFonts w:ascii="Tahoma" w:eastAsia="Calibri" w:hAnsi="Tahoma" w:cs="Tahoma"/>
          <w:b/>
          <w:lang w:eastAsia="en-GB"/>
        </w:rPr>
        <w:t>”</w:t>
      </w:r>
      <w:r w:rsidRPr="00E261AF">
        <w:rPr>
          <w:rFonts w:ascii="Tahoma" w:eastAsia="Times New Roman" w:hAnsi="Tahoma" w:cs="Tahoma"/>
          <w:kern w:val="28"/>
          <w:lang w:val="en-US" w:eastAsia="en-GB"/>
        </w:rPr>
        <w:t xml:space="preserve"> shall mean </w:t>
      </w:r>
      <w:bookmarkEnd w:id="28"/>
      <w:r w:rsidR="000E5445">
        <w:rPr>
          <w:rFonts w:ascii="Tahoma" w:eastAsia="Times New Roman" w:hAnsi="Tahoma" w:cs="Tahoma"/>
          <w:kern w:val="28"/>
          <w:lang w:val="en-US" w:eastAsia="en-GB"/>
        </w:rPr>
        <w:t>a</w:t>
      </w:r>
      <w:r w:rsidRPr="00E261AF">
        <w:rPr>
          <w:rFonts w:ascii="Tahoma" w:eastAsia="Times New Roman" w:hAnsi="Tahoma" w:cs="Tahoma"/>
          <w:kern w:val="28"/>
          <w:lang w:val="en-US" w:eastAsia="en-GB"/>
        </w:rPr>
        <w:t xml:space="preserve"> holistic approach that provides a framework for building organizational resilience with the capacity of an effective response to disruptive events and safeguards the interest of stakeholders, reputation, brands and value-creation activities.</w:t>
      </w:r>
    </w:p>
    <w:p w14:paraId="25200697" w14:textId="1A4D9008" w:rsidR="00390D4F" w:rsidRPr="00E261AF" w:rsidRDefault="00390D4F" w:rsidP="00F1526A">
      <w:pPr>
        <w:numPr>
          <w:ilvl w:val="0"/>
          <w:numId w:val="64"/>
        </w:numPr>
        <w:spacing w:line="360" w:lineRule="auto"/>
        <w:contextualSpacing/>
        <w:jc w:val="both"/>
        <w:rPr>
          <w:rFonts w:ascii="Tahoma" w:eastAsia="Calibri" w:hAnsi="Tahoma" w:cs="Tahoma"/>
        </w:rPr>
      </w:pPr>
      <w:r w:rsidRPr="00E261AF">
        <w:rPr>
          <w:rFonts w:ascii="Tahoma" w:eastAsia="Calibri" w:hAnsi="Tahoma" w:cs="Tahoma"/>
          <w:b/>
          <w:lang w:eastAsia="en-GB"/>
        </w:rPr>
        <w:t xml:space="preserve">‘’Business Continuity Management </w:t>
      </w:r>
      <w:r w:rsidR="002029B0" w:rsidRPr="00E261AF">
        <w:rPr>
          <w:rFonts w:ascii="Tahoma" w:eastAsia="Calibri" w:hAnsi="Tahoma" w:cs="Tahoma"/>
          <w:b/>
          <w:lang w:eastAsia="en-GB"/>
        </w:rPr>
        <w:t>System</w:t>
      </w:r>
      <w:r w:rsidR="002029B0">
        <w:rPr>
          <w:rFonts w:ascii="Tahoma" w:eastAsia="Calibri" w:hAnsi="Tahoma" w:cs="Tahoma"/>
          <w:b/>
          <w:lang w:eastAsia="en-GB"/>
        </w:rPr>
        <w:t xml:space="preserve"> (</w:t>
      </w:r>
      <w:r w:rsidR="007635BE">
        <w:rPr>
          <w:rFonts w:ascii="Tahoma" w:eastAsia="Calibri" w:hAnsi="Tahoma" w:cs="Tahoma"/>
          <w:b/>
          <w:lang w:eastAsia="en-GB"/>
        </w:rPr>
        <w:t>BCMS)</w:t>
      </w:r>
      <w:r w:rsidRPr="00E261AF">
        <w:rPr>
          <w:rFonts w:ascii="Tahoma" w:eastAsia="Calibri" w:hAnsi="Tahoma" w:cs="Tahoma"/>
          <w:b/>
          <w:lang w:eastAsia="en-GB"/>
        </w:rPr>
        <w:t>”</w:t>
      </w:r>
      <w:r w:rsidRPr="00E261AF">
        <w:rPr>
          <w:rFonts w:ascii="Tahoma" w:eastAsia="Calibri" w:hAnsi="Tahoma" w:cs="Tahoma"/>
          <w:b/>
          <w:color w:val="FF0000"/>
        </w:rPr>
        <w:t xml:space="preserve"> </w:t>
      </w:r>
      <w:r w:rsidR="00D717F7">
        <w:rPr>
          <w:rFonts w:ascii="Tahoma" w:eastAsia="Times New Roman" w:hAnsi="Tahoma" w:cs="Tahoma"/>
          <w:kern w:val="28"/>
          <w:lang w:val="en-US" w:eastAsia="en-GB"/>
        </w:rPr>
        <w:t>shall mean p</w:t>
      </w:r>
      <w:r w:rsidRPr="00E261AF">
        <w:rPr>
          <w:rFonts w:ascii="Tahoma" w:eastAsia="Times New Roman" w:hAnsi="Tahoma" w:cs="Tahoma"/>
          <w:kern w:val="28"/>
          <w:lang w:val="en-US" w:eastAsia="en-GB"/>
        </w:rPr>
        <w:t xml:space="preserve">art of the overall management system </w:t>
      </w:r>
      <w:r w:rsidR="00D717F7" w:rsidRPr="00D717F7">
        <w:rPr>
          <w:rFonts w:ascii="Tahoma" w:eastAsia="Times New Roman" w:hAnsi="Tahoma" w:cs="Tahoma"/>
          <w:kern w:val="28"/>
          <w:lang w:val="en-US" w:eastAsia="en-GB"/>
        </w:rPr>
        <w:t>including</w:t>
      </w:r>
      <w:r w:rsidRPr="00E261AF">
        <w:rPr>
          <w:rFonts w:ascii="Tahoma" w:eastAsia="Times New Roman" w:hAnsi="Tahoma" w:cs="Tahoma"/>
          <w:kern w:val="28"/>
          <w:lang w:val="en-US" w:eastAsia="en-GB"/>
        </w:rPr>
        <w:t xml:space="preserve"> policies, standards, facilities, personal and practices to implement, operate, monitor, and maintain business continuity</w:t>
      </w:r>
      <w:r w:rsidRPr="00E261AF">
        <w:rPr>
          <w:rFonts w:ascii="Tahoma" w:eastAsia="Calibri" w:hAnsi="Tahoma" w:cs="Tahoma"/>
          <w:color w:val="7030A0"/>
        </w:rPr>
        <w:t>.</w:t>
      </w:r>
    </w:p>
    <w:p w14:paraId="7D9D1EA5" w14:textId="254F964D" w:rsidR="00390D4F" w:rsidRPr="00110809" w:rsidRDefault="000E0BC4" w:rsidP="00F1526A">
      <w:pPr>
        <w:numPr>
          <w:ilvl w:val="0"/>
          <w:numId w:val="64"/>
        </w:numPr>
        <w:spacing w:after="0" w:line="360" w:lineRule="auto"/>
        <w:contextualSpacing/>
        <w:jc w:val="both"/>
        <w:rPr>
          <w:rFonts w:ascii="Tahoma" w:eastAsia="Times New Roman" w:hAnsi="Tahoma" w:cs="Tahoma"/>
          <w:kern w:val="28"/>
          <w:lang w:val="en-US" w:eastAsia="en-GB"/>
        </w:rPr>
      </w:pPr>
      <w:r w:rsidRPr="00E261AF" w:rsidDel="000E0BC4">
        <w:rPr>
          <w:rFonts w:ascii="Tahoma" w:eastAsia="Calibri" w:hAnsi="Tahoma" w:cs="Tahoma"/>
          <w:b/>
        </w:rPr>
        <w:t xml:space="preserve"> </w:t>
      </w:r>
      <w:r w:rsidR="00C75FD6">
        <w:rPr>
          <w:rFonts w:ascii="Tahoma" w:eastAsia="Calibri" w:hAnsi="Tahoma" w:cs="Tahoma"/>
          <w:b/>
          <w:lang w:eastAsia="en-GB"/>
        </w:rPr>
        <w:t>“</w:t>
      </w:r>
      <w:r w:rsidR="00390D4F" w:rsidRPr="00E261AF">
        <w:rPr>
          <w:rFonts w:ascii="Tahoma" w:eastAsia="Calibri" w:hAnsi="Tahoma" w:cs="Tahoma"/>
          <w:b/>
          <w:lang w:eastAsia="en-GB"/>
        </w:rPr>
        <w:t xml:space="preserve">Business </w:t>
      </w:r>
      <w:r w:rsidR="00390D4F" w:rsidRPr="007635BE">
        <w:rPr>
          <w:rFonts w:ascii="Tahoma" w:eastAsia="Calibri" w:hAnsi="Tahoma" w:cs="Tahoma"/>
          <w:b/>
          <w:lang w:eastAsia="en-GB"/>
        </w:rPr>
        <w:t xml:space="preserve">Critical </w:t>
      </w:r>
      <w:r w:rsidR="007635BE">
        <w:rPr>
          <w:rFonts w:ascii="Tahoma" w:eastAsia="Calibri" w:hAnsi="Tahoma" w:cs="Tahoma"/>
          <w:b/>
          <w:lang w:eastAsia="en-GB"/>
        </w:rPr>
        <w:t>S</w:t>
      </w:r>
      <w:r w:rsidR="007635BE" w:rsidRPr="007635BE">
        <w:rPr>
          <w:rFonts w:ascii="Tahoma" w:eastAsia="Calibri" w:hAnsi="Tahoma" w:cs="Tahoma"/>
          <w:b/>
          <w:lang w:eastAsia="en-GB"/>
        </w:rPr>
        <w:t>ervices</w:t>
      </w:r>
      <w:r w:rsidR="007635BE">
        <w:rPr>
          <w:rFonts w:ascii="Tahoma" w:eastAsia="Calibri" w:hAnsi="Tahoma" w:cs="Tahoma"/>
          <w:b/>
          <w:lang w:eastAsia="en-GB"/>
        </w:rPr>
        <w:t>”</w:t>
      </w:r>
      <w:r w:rsidR="006F40BE" w:rsidRPr="00E261AF">
        <w:rPr>
          <w:rFonts w:ascii="Tahoma" w:eastAsia="Calibri" w:hAnsi="Tahoma" w:cs="Tahoma"/>
          <w:b/>
          <w:lang w:eastAsia="en-GB"/>
        </w:rPr>
        <w:t xml:space="preserve"> </w:t>
      </w:r>
      <w:r w:rsidR="00110809" w:rsidRPr="00110809">
        <w:rPr>
          <w:rFonts w:ascii="Tahoma" w:eastAsia="Times New Roman" w:hAnsi="Tahoma" w:cs="Tahoma"/>
          <w:kern w:val="28"/>
          <w:lang w:val="en-US" w:eastAsia="en-GB"/>
        </w:rPr>
        <w:t>shall mean the core services upon which the entire bank's operations depend, and which are absolutely essential for the bank to deliver its services and function effectively</w:t>
      </w:r>
      <w:r w:rsidR="00A309F8" w:rsidRPr="00110809">
        <w:rPr>
          <w:rFonts w:ascii="Tahoma" w:eastAsia="Times New Roman" w:hAnsi="Tahoma" w:cs="Tahoma"/>
          <w:kern w:val="28"/>
          <w:lang w:val="en-US" w:eastAsia="en-GB"/>
        </w:rPr>
        <w:t>.</w:t>
      </w:r>
    </w:p>
    <w:p w14:paraId="0FADA731" w14:textId="2AF3D60B" w:rsidR="00390D4F" w:rsidRPr="00E261AF" w:rsidRDefault="00390D4F" w:rsidP="00F1526A">
      <w:pPr>
        <w:numPr>
          <w:ilvl w:val="0"/>
          <w:numId w:val="64"/>
        </w:numPr>
        <w:spacing w:line="360" w:lineRule="auto"/>
        <w:contextualSpacing/>
        <w:jc w:val="both"/>
        <w:rPr>
          <w:rFonts w:ascii="Tahoma" w:eastAsia="Calibri" w:hAnsi="Tahoma" w:cs="Tahoma"/>
          <w:color w:val="7030A0"/>
        </w:rPr>
      </w:pPr>
      <w:r w:rsidRPr="00E261AF">
        <w:rPr>
          <w:rFonts w:ascii="Tahoma" w:eastAsia="Calibri" w:hAnsi="Tahoma" w:cs="Tahoma"/>
          <w:b/>
          <w:lang w:eastAsia="en-GB"/>
        </w:rPr>
        <w:t xml:space="preserve">“Business Impact </w:t>
      </w:r>
      <w:r w:rsidR="00A22C4F" w:rsidRPr="00E261AF">
        <w:rPr>
          <w:rFonts w:ascii="Tahoma" w:eastAsia="Calibri" w:hAnsi="Tahoma" w:cs="Tahoma"/>
          <w:b/>
          <w:lang w:eastAsia="en-GB"/>
        </w:rPr>
        <w:t>Analysis</w:t>
      </w:r>
      <w:r w:rsidR="00A22C4F">
        <w:rPr>
          <w:rFonts w:ascii="Tahoma" w:eastAsia="Calibri" w:hAnsi="Tahoma" w:cs="Tahoma"/>
          <w:b/>
          <w:lang w:eastAsia="en-GB"/>
        </w:rPr>
        <w:t xml:space="preserve"> (</w:t>
      </w:r>
      <w:r w:rsidR="007635BE">
        <w:rPr>
          <w:rFonts w:ascii="Tahoma" w:eastAsia="Calibri" w:hAnsi="Tahoma" w:cs="Tahoma"/>
          <w:b/>
          <w:lang w:eastAsia="en-GB"/>
        </w:rPr>
        <w:t>BIA)</w:t>
      </w:r>
      <w:r w:rsidRPr="00E261AF">
        <w:rPr>
          <w:rFonts w:ascii="Tahoma" w:eastAsia="Calibri" w:hAnsi="Tahoma" w:cs="Tahoma"/>
          <w:b/>
          <w:lang w:eastAsia="en-GB"/>
        </w:rPr>
        <w:t>”</w:t>
      </w:r>
      <w:r w:rsidRPr="00E261AF">
        <w:rPr>
          <w:rFonts w:ascii="Tahoma" w:eastAsia="Calibri" w:hAnsi="Tahoma" w:cs="Tahoma"/>
          <w:color w:val="FF0000"/>
        </w:rPr>
        <w:t xml:space="preserve"> </w:t>
      </w:r>
      <w:r w:rsidRPr="00E261AF">
        <w:rPr>
          <w:rFonts w:ascii="Tahoma" w:eastAsia="Times New Roman" w:hAnsi="Tahoma" w:cs="Tahoma"/>
          <w:kern w:val="28"/>
          <w:lang w:val="en-US" w:eastAsia="en-GB"/>
        </w:rPr>
        <w:t>shall mean the process of identifying critical business functions, identifying threats that could disrupt critical business functions, analyzing and measuring the business impact of disruption on</w:t>
      </w:r>
      <w:r w:rsidRPr="00E261AF">
        <w:rPr>
          <w:rFonts w:ascii="Tahoma" w:eastAsia="Calibri" w:hAnsi="Tahoma" w:cs="Tahoma"/>
          <w:color w:val="7030A0"/>
        </w:rPr>
        <w:t xml:space="preserve"> </w:t>
      </w:r>
      <w:r w:rsidRPr="00E261AF">
        <w:rPr>
          <w:rFonts w:ascii="Tahoma" w:eastAsia="Times New Roman" w:hAnsi="Tahoma" w:cs="Tahoma"/>
          <w:kern w:val="28"/>
          <w:lang w:val="en-US" w:eastAsia="en-GB"/>
        </w:rPr>
        <w:t xml:space="preserve">business operation and determining the recovery time objective and recovery points objective for the critical business </w:t>
      </w:r>
      <w:r w:rsidRPr="007635BE">
        <w:rPr>
          <w:rFonts w:ascii="Tahoma" w:eastAsia="Times New Roman" w:hAnsi="Tahoma" w:cs="Tahoma"/>
          <w:kern w:val="28"/>
          <w:lang w:val="en-US" w:eastAsia="en-GB"/>
        </w:rPr>
        <w:t>functions;</w:t>
      </w:r>
    </w:p>
    <w:p w14:paraId="13F3B109" w14:textId="44CDC243" w:rsidR="00390D4F" w:rsidRPr="00E261AF" w:rsidRDefault="00390D4F" w:rsidP="00F1526A">
      <w:pPr>
        <w:numPr>
          <w:ilvl w:val="0"/>
          <w:numId w:val="64"/>
        </w:numPr>
        <w:spacing w:line="360" w:lineRule="auto"/>
        <w:contextualSpacing/>
        <w:jc w:val="both"/>
        <w:rPr>
          <w:rFonts w:ascii="Tahoma" w:eastAsia="Calibri" w:hAnsi="Tahoma" w:cs="Tahoma"/>
          <w:color w:val="FF0000"/>
          <w:lang w:eastAsia="en-GB"/>
        </w:rPr>
      </w:pPr>
      <w:r w:rsidRPr="001D0098">
        <w:rPr>
          <w:rFonts w:ascii="Tahoma" w:eastAsia="Calibri" w:hAnsi="Tahoma" w:cs="Tahoma"/>
          <w:b/>
          <w:color w:val="000000" w:themeColor="text1"/>
        </w:rPr>
        <w:t>‘’</w:t>
      </w:r>
      <w:r w:rsidRPr="00E261AF">
        <w:rPr>
          <w:rFonts w:ascii="Tahoma" w:eastAsia="Calibri" w:hAnsi="Tahoma" w:cs="Tahoma"/>
          <w:b/>
          <w:color w:val="000000" w:themeColor="text1"/>
        </w:rPr>
        <w:t>Capacity</w:t>
      </w:r>
      <w:r w:rsidRPr="001D0098">
        <w:rPr>
          <w:rFonts w:ascii="Tahoma" w:eastAsia="Calibri" w:hAnsi="Tahoma" w:cs="Tahoma"/>
          <w:b/>
          <w:color w:val="000000" w:themeColor="text1"/>
        </w:rPr>
        <w:t>”</w:t>
      </w:r>
      <w:r w:rsidRPr="00E261AF">
        <w:rPr>
          <w:rFonts w:ascii="Tahoma" w:eastAsia="Calibri" w:hAnsi="Tahoma" w:cs="Tahoma"/>
          <w:b/>
          <w:color w:val="FF0000"/>
        </w:rPr>
        <w:t xml:space="preserve"> </w:t>
      </w:r>
      <w:r w:rsidR="00110809" w:rsidRPr="00E261AF">
        <w:rPr>
          <w:rFonts w:ascii="Tahoma" w:eastAsia="Times New Roman" w:hAnsi="Tahoma" w:cs="Tahoma"/>
          <w:kern w:val="28"/>
          <w:lang w:val="en-US" w:eastAsia="en-GB"/>
        </w:rPr>
        <w:t xml:space="preserve">shall mean </w:t>
      </w:r>
      <w:r w:rsidRPr="0040194D">
        <w:rPr>
          <w:rFonts w:ascii="Tahoma" w:eastAsia="Times New Roman" w:hAnsi="Tahoma" w:cs="Tahoma"/>
          <w:kern w:val="28"/>
          <w:lang w:val="en-US" w:eastAsia="en-GB"/>
        </w:rPr>
        <w:t>the maximum amount of work (data handling, processing power, user support, etc.) that an IT infrastructure or service can handle efficiently</w:t>
      </w:r>
      <w:r w:rsidRPr="007C05FF">
        <w:rPr>
          <w:rFonts w:ascii="Tahoma" w:eastAsia="Calibri" w:hAnsi="Tahoma" w:cs="Tahoma"/>
          <w:color w:val="FF0000"/>
          <w:lang w:eastAsia="en-GB"/>
        </w:rPr>
        <w:t>.</w:t>
      </w:r>
    </w:p>
    <w:p w14:paraId="06DB5C85" w14:textId="77777777" w:rsidR="00390D4F" w:rsidRPr="00E261AF" w:rsidRDefault="00390D4F" w:rsidP="00F1526A">
      <w:pPr>
        <w:numPr>
          <w:ilvl w:val="0"/>
          <w:numId w:val="64"/>
        </w:numPr>
        <w:spacing w:line="360" w:lineRule="auto"/>
        <w:contextualSpacing/>
        <w:jc w:val="both"/>
        <w:rPr>
          <w:rFonts w:ascii="Tahoma" w:eastAsia="Calibri" w:hAnsi="Tahoma" w:cs="Tahoma"/>
          <w:color w:val="FF0000"/>
        </w:rPr>
      </w:pPr>
      <w:r>
        <w:rPr>
          <w:rFonts w:ascii="Tahoma" w:eastAsia="Calibri" w:hAnsi="Tahoma" w:cs="Tahoma"/>
          <w:b/>
          <w:color w:val="000000" w:themeColor="text1"/>
        </w:rPr>
        <w:t>“</w:t>
      </w:r>
      <w:r w:rsidRPr="00E261AF">
        <w:rPr>
          <w:rFonts w:ascii="Tahoma" w:eastAsia="Calibri" w:hAnsi="Tahoma" w:cs="Tahoma"/>
          <w:b/>
          <w:bCs/>
          <w:lang w:val="en-US"/>
        </w:rPr>
        <w:t>Configuration Item (CI)</w:t>
      </w:r>
      <w:r w:rsidRPr="001D0098">
        <w:rPr>
          <w:rFonts w:ascii="Tahoma" w:eastAsia="Calibri" w:hAnsi="Tahoma" w:cs="Tahoma"/>
          <w:b/>
          <w:bCs/>
          <w:lang w:val="en-US"/>
        </w:rPr>
        <w:t>”</w:t>
      </w:r>
      <w:r w:rsidRPr="00E261AF">
        <w:rPr>
          <w:rFonts w:ascii="Tahoma" w:eastAsia="Calibri" w:hAnsi="Tahoma" w:cs="Tahoma"/>
          <w:b/>
          <w:color w:val="FF0000"/>
        </w:rPr>
        <w:t xml:space="preserve"> </w:t>
      </w:r>
      <w:r w:rsidRPr="0040194D">
        <w:rPr>
          <w:rFonts w:ascii="Tahoma" w:eastAsia="Times New Roman" w:hAnsi="Tahoma" w:cs="Tahoma"/>
          <w:kern w:val="28"/>
          <w:lang w:val="en-US" w:eastAsia="en-GB"/>
        </w:rPr>
        <w:t xml:space="preserve">refers to component that needs to be managed to deliver an IT service. </w:t>
      </w:r>
    </w:p>
    <w:p w14:paraId="28792146" w14:textId="3C7353E0" w:rsidR="00390D4F" w:rsidRDefault="00390D4F" w:rsidP="00F1526A">
      <w:pPr>
        <w:numPr>
          <w:ilvl w:val="0"/>
          <w:numId w:val="64"/>
        </w:numPr>
        <w:spacing w:line="360" w:lineRule="auto"/>
        <w:contextualSpacing/>
        <w:jc w:val="both"/>
        <w:rPr>
          <w:rFonts w:ascii="Tahoma" w:eastAsia="Times New Roman" w:hAnsi="Tahoma" w:cs="Tahoma"/>
          <w:kern w:val="28"/>
          <w:lang w:val="en-US" w:eastAsia="en-GB"/>
        </w:rPr>
      </w:pPr>
      <w:r>
        <w:rPr>
          <w:rFonts w:ascii="Tahoma" w:eastAsia="Calibri" w:hAnsi="Tahoma" w:cs="Tahoma"/>
          <w:b/>
        </w:rPr>
        <w:t>‘</w:t>
      </w:r>
      <w:r w:rsidRPr="001D0098">
        <w:rPr>
          <w:rFonts w:ascii="Tahoma" w:eastAsia="Calibri" w:hAnsi="Tahoma" w:cs="Tahoma"/>
          <w:b/>
          <w:bCs/>
          <w:lang w:val="en-US"/>
        </w:rPr>
        <w:t>’</w:t>
      </w:r>
      <w:r w:rsidRPr="00E261AF">
        <w:rPr>
          <w:rFonts w:ascii="Tahoma" w:eastAsia="Calibri" w:hAnsi="Tahoma" w:cs="Tahoma"/>
          <w:b/>
          <w:bCs/>
          <w:lang w:val="en-US"/>
        </w:rPr>
        <w:t>Contact Centre</w:t>
      </w:r>
      <w:r w:rsidRPr="001D0098">
        <w:rPr>
          <w:rFonts w:ascii="Tahoma" w:eastAsia="Calibri" w:hAnsi="Tahoma" w:cs="Tahoma"/>
          <w:b/>
          <w:bCs/>
          <w:lang w:val="en-US"/>
        </w:rPr>
        <w:t>”</w:t>
      </w:r>
      <w:r w:rsidRPr="00E261AF">
        <w:rPr>
          <w:rFonts w:ascii="Tahoma" w:eastAsia="Calibri" w:hAnsi="Tahoma" w:cs="Tahoma"/>
          <w:color w:val="FF0000"/>
          <w:lang w:eastAsia="en-GB"/>
        </w:rPr>
        <w:t xml:space="preserve"> </w:t>
      </w:r>
      <w:r w:rsidR="00110809" w:rsidRPr="00E261AF">
        <w:rPr>
          <w:rFonts w:ascii="Tahoma" w:eastAsia="Times New Roman" w:hAnsi="Tahoma" w:cs="Tahoma"/>
          <w:kern w:val="28"/>
          <w:lang w:val="en-US" w:eastAsia="en-GB"/>
        </w:rPr>
        <w:t xml:space="preserve">shall mean </w:t>
      </w:r>
      <w:r w:rsidRPr="0040194D">
        <w:rPr>
          <w:rFonts w:ascii="Tahoma" w:eastAsia="Times New Roman" w:hAnsi="Tahoma" w:cs="Tahoma"/>
          <w:kern w:val="28"/>
          <w:lang w:val="en-US" w:eastAsia="en-GB"/>
        </w:rPr>
        <w:t>a centralized office used for receiving or transmitting a large volume of inquiries from customers via various communication channels,</w:t>
      </w:r>
      <w:r w:rsidR="00065FF7">
        <w:rPr>
          <w:rFonts w:ascii="Tahoma" w:eastAsia="Times New Roman" w:hAnsi="Tahoma" w:cs="Tahoma"/>
          <w:kern w:val="28"/>
          <w:lang w:val="en-US" w:eastAsia="en-GB"/>
        </w:rPr>
        <w:t xml:space="preserve"> including phone calls, emails</w:t>
      </w:r>
      <w:r w:rsidRPr="0040194D">
        <w:rPr>
          <w:rFonts w:ascii="Tahoma" w:eastAsia="Times New Roman" w:hAnsi="Tahoma" w:cs="Tahoma"/>
          <w:kern w:val="28"/>
          <w:lang w:val="en-US" w:eastAsia="en-GB"/>
        </w:rPr>
        <w:t>, social media.</w:t>
      </w:r>
    </w:p>
    <w:p w14:paraId="710D93D5" w14:textId="463BE8AC" w:rsidR="00DA5D10" w:rsidRPr="00DA5D10" w:rsidRDefault="00DA5D10" w:rsidP="00F1526A">
      <w:pPr>
        <w:numPr>
          <w:ilvl w:val="0"/>
          <w:numId w:val="64"/>
        </w:numPr>
        <w:spacing w:line="360" w:lineRule="auto"/>
        <w:contextualSpacing/>
        <w:jc w:val="both"/>
        <w:rPr>
          <w:rFonts w:ascii="Tahoma" w:eastAsia="Calibri" w:hAnsi="Tahoma" w:cs="Tahoma"/>
          <w:b/>
          <w:bCs/>
          <w:lang w:val="en-US"/>
        </w:rPr>
      </w:pPr>
      <w:r>
        <w:rPr>
          <w:rFonts w:ascii="Tahoma" w:eastAsia="Calibri" w:hAnsi="Tahoma" w:cs="Tahoma"/>
          <w:b/>
          <w:bCs/>
          <w:lang w:val="en-US"/>
        </w:rPr>
        <w:t>‘’</w:t>
      </w:r>
      <w:r w:rsidRPr="00DA5D10">
        <w:rPr>
          <w:rFonts w:ascii="Tahoma" w:eastAsia="Calibri" w:hAnsi="Tahoma" w:cs="Tahoma"/>
          <w:b/>
          <w:bCs/>
          <w:lang w:val="en-US"/>
        </w:rPr>
        <w:t>Complaints</w:t>
      </w:r>
      <w:r>
        <w:rPr>
          <w:rFonts w:ascii="Tahoma" w:eastAsia="Calibri" w:hAnsi="Tahoma" w:cs="Tahoma"/>
          <w:b/>
          <w:bCs/>
          <w:lang w:val="en-US"/>
        </w:rPr>
        <w:t xml:space="preserve">’’ </w:t>
      </w:r>
      <w:r w:rsidRPr="00E261AF">
        <w:rPr>
          <w:rFonts w:ascii="Tahoma" w:eastAsia="Times New Roman" w:hAnsi="Tahoma" w:cs="Tahoma"/>
          <w:kern w:val="28"/>
          <w:lang w:val="en-US" w:eastAsia="en-GB"/>
        </w:rPr>
        <w:t xml:space="preserve">shall mean </w:t>
      </w:r>
      <w:r>
        <w:rPr>
          <w:rFonts w:ascii="Tahoma" w:eastAsia="Times New Roman" w:hAnsi="Tahoma" w:cs="Tahoma"/>
          <w:kern w:val="28"/>
          <w:lang w:val="en-US" w:eastAsia="en-GB"/>
        </w:rPr>
        <w:t>formal or informal expression of dissatisfaction by internal customers regarding the product, services or support experience.</w:t>
      </w:r>
    </w:p>
    <w:p w14:paraId="72841C62" w14:textId="3F006AB4" w:rsidR="003D04CB" w:rsidRPr="00E261AF" w:rsidRDefault="003D04CB" w:rsidP="00F1526A">
      <w:pPr>
        <w:numPr>
          <w:ilvl w:val="0"/>
          <w:numId w:val="64"/>
        </w:numPr>
        <w:spacing w:line="360" w:lineRule="auto"/>
        <w:contextualSpacing/>
        <w:jc w:val="both"/>
        <w:rPr>
          <w:rFonts w:ascii="Tahoma" w:eastAsia="Times New Roman" w:hAnsi="Tahoma" w:cs="Tahoma"/>
          <w:kern w:val="28"/>
          <w:lang w:val="en-US" w:eastAsia="en-GB"/>
        </w:rPr>
      </w:pPr>
      <w:r w:rsidRPr="003D04CB">
        <w:rPr>
          <w:rFonts w:ascii="Tahoma" w:eastAsia="Times New Roman" w:hAnsi="Tahoma" w:cs="Tahoma"/>
          <w:b/>
          <w:kern w:val="28"/>
          <w:lang w:val="en-US" w:eastAsia="en-GB"/>
        </w:rPr>
        <w:t>‘’Crisis’’</w:t>
      </w:r>
      <w:r w:rsidRPr="003D04CB">
        <w:rPr>
          <w:rFonts w:ascii="Tahoma" w:eastAsia="Times New Roman" w:hAnsi="Tahoma" w:cs="Tahoma"/>
          <w:kern w:val="28"/>
          <w:lang w:val="en-US" w:eastAsia="en-GB"/>
        </w:rPr>
        <w:tab/>
      </w:r>
      <w:r w:rsidR="00372C14">
        <w:rPr>
          <w:rFonts w:ascii="Tahoma" w:eastAsia="Times New Roman" w:hAnsi="Tahoma" w:cs="Tahoma"/>
          <w:kern w:val="28"/>
          <w:lang w:val="en-US" w:eastAsia="en-GB"/>
        </w:rPr>
        <w:t xml:space="preserve">shall </w:t>
      </w:r>
      <w:r w:rsidR="009B0D2F">
        <w:rPr>
          <w:rFonts w:ascii="Tahoma" w:eastAsia="Times New Roman" w:hAnsi="Tahoma" w:cs="Tahoma"/>
          <w:kern w:val="28"/>
          <w:lang w:val="en-US" w:eastAsia="en-GB"/>
        </w:rPr>
        <w:t xml:space="preserve">mean </w:t>
      </w:r>
      <w:r w:rsidR="009B0D2F" w:rsidRPr="003D04CB">
        <w:rPr>
          <w:rFonts w:ascii="Tahoma" w:eastAsia="Times New Roman" w:hAnsi="Tahoma" w:cs="Tahoma"/>
          <w:kern w:val="28"/>
          <w:lang w:val="en-US" w:eastAsia="en-GB"/>
        </w:rPr>
        <w:t>a</w:t>
      </w:r>
      <w:r w:rsidRPr="003D04CB">
        <w:rPr>
          <w:rFonts w:ascii="Tahoma" w:eastAsia="Times New Roman" w:hAnsi="Tahoma" w:cs="Tahoma"/>
          <w:kern w:val="28"/>
          <w:lang w:val="en-US" w:eastAsia="en-GB"/>
        </w:rPr>
        <w:t xml:space="preserve"> situation that occurs outside of normal operations that disrupts day-to-day business and if left unattended, could have severe impact on human and non-human assets.</w:t>
      </w:r>
    </w:p>
    <w:p w14:paraId="49FE54CB" w14:textId="4B219927" w:rsidR="00390D4F" w:rsidRPr="00E261AF" w:rsidRDefault="00390D4F" w:rsidP="00F1526A">
      <w:pPr>
        <w:numPr>
          <w:ilvl w:val="0"/>
          <w:numId w:val="64"/>
        </w:numPr>
        <w:spacing w:line="360" w:lineRule="auto"/>
        <w:contextualSpacing/>
        <w:jc w:val="both"/>
        <w:rPr>
          <w:rFonts w:ascii="Tahoma" w:eastAsia="Times New Roman" w:hAnsi="Tahoma" w:cs="Tahoma"/>
          <w:kern w:val="28"/>
          <w:lang w:val="en-US" w:eastAsia="en-GB"/>
        </w:rPr>
      </w:pPr>
      <w:r w:rsidRPr="001D0098">
        <w:rPr>
          <w:rFonts w:ascii="Tahoma" w:eastAsia="Calibri" w:hAnsi="Tahoma" w:cs="Tahoma"/>
          <w:b/>
          <w:bCs/>
          <w:lang w:val="en-US"/>
        </w:rPr>
        <w:t>‘’</w:t>
      </w:r>
      <w:r w:rsidRPr="00E261AF">
        <w:rPr>
          <w:rFonts w:ascii="Tahoma" w:eastAsia="Calibri" w:hAnsi="Tahoma" w:cs="Tahoma"/>
          <w:b/>
          <w:bCs/>
          <w:lang w:val="en-US"/>
        </w:rPr>
        <w:t>Escalation</w:t>
      </w:r>
      <w:r w:rsidRPr="001D0098">
        <w:rPr>
          <w:rFonts w:ascii="Tahoma" w:eastAsia="Calibri" w:hAnsi="Tahoma" w:cs="Tahoma"/>
          <w:b/>
          <w:bCs/>
          <w:lang w:val="en-US"/>
        </w:rPr>
        <w:t>”</w:t>
      </w:r>
      <w:r w:rsidRPr="001D0098">
        <w:rPr>
          <w:rFonts w:ascii="Tahoma" w:eastAsia="Times New Roman" w:hAnsi="Tahoma" w:cs="Tahoma"/>
          <w:kern w:val="28"/>
          <w:lang w:val="en-US" w:eastAsia="en-GB"/>
        </w:rPr>
        <w:t xml:space="preserve"> </w:t>
      </w:r>
      <w:r w:rsidR="00110809" w:rsidRPr="00E261AF">
        <w:rPr>
          <w:rFonts w:ascii="Tahoma" w:eastAsia="Times New Roman" w:hAnsi="Tahoma" w:cs="Tahoma"/>
          <w:kern w:val="28"/>
          <w:lang w:val="en-US" w:eastAsia="en-GB"/>
        </w:rPr>
        <w:t xml:space="preserve">shall mean </w:t>
      </w:r>
      <w:r w:rsidRPr="0040194D">
        <w:rPr>
          <w:rFonts w:ascii="Tahoma" w:eastAsia="Times New Roman" w:hAnsi="Tahoma" w:cs="Tahoma"/>
          <w:kern w:val="28"/>
          <w:lang w:val="en-US" w:eastAsia="en-GB"/>
        </w:rPr>
        <w:t xml:space="preserve">the process of transferring an issue or incident to a higher level of authority or expertise when it cannot be resolved at the current </w:t>
      </w:r>
      <w:r w:rsidR="00110809" w:rsidRPr="00110809">
        <w:rPr>
          <w:rFonts w:ascii="Tahoma" w:eastAsia="Times New Roman" w:hAnsi="Tahoma" w:cs="Tahoma"/>
          <w:kern w:val="28"/>
          <w:lang w:val="en-US" w:eastAsia="en-GB"/>
        </w:rPr>
        <w:t>level of support</w:t>
      </w:r>
      <w:r w:rsidRPr="00E261AF">
        <w:rPr>
          <w:rFonts w:ascii="Tahoma" w:eastAsia="Times New Roman" w:hAnsi="Tahoma" w:cs="Tahoma"/>
          <w:kern w:val="28"/>
          <w:lang w:val="en-US" w:eastAsia="en-GB"/>
        </w:rPr>
        <w:t>.</w:t>
      </w:r>
    </w:p>
    <w:p w14:paraId="3D07CBD5" w14:textId="1AB50D9F" w:rsidR="00390D4F" w:rsidRPr="00E261AF" w:rsidRDefault="00390D4F" w:rsidP="00F1526A">
      <w:pPr>
        <w:numPr>
          <w:ilvl w:val="0"/>
          <w:numId w:val="64"/>
        </w:numPr>
        <w:autoSpaceDE w:val="0"/>
        <w:autoSpaceDN w:val="0"/>
        <w:adjustRightInd w:val="0"/>
        <w:spacing w:after="0" w:line="360" w:lineRule="auto"/>
        <w:contextualSpacing/>
        <w:jc w:val="both"/>
        <w:rPr>
          <w:rFonts w:ascii="Tahoma" w:eastAsia="Calibri" w:hAnsi="Tahoma" w:cs="Tahoma"/>
          <w:lang w:val="en-US"/>
        </w:rPr>
      </w:pPr>
      <w:r>
        <w:rPr>
          <w:rFonts w:ascii="Tahoma" w:eastAsia="Calibri" w:hAnsi="Tahoma" w:cs="Tahoma"/>
          <w:b/>
          <w:bCs/>
          <w:lang w:val="en-US"/>
        </w:rPr>
        <w:lastRenderedPageBreak/>
        <w:t>‘’</w:t>
      </w:r>
      <w:r w:rsidRPr="00E261AF">
        <w:rPr>
          <w:rFonts w:ascii="Tahoma" w:eastAsia="Calibri" w:hAnsi="Tahoma" w:cs="Tahoma"/>
          <w:b/>
          <w:bCs/>
          <w:lang w:val="en-US"/>
        </w:rPr>
        <w:t>Exception</w:t>
      </w:r>
      <w:r>
        <w:rPr>
          <w:rFonts w:ascii="Tahoma" w:eastAsia="Calibri" w:hAnsi="Tahoma" w:cs="Tahoma"/>
          <w:b/>
          <w:bCs/>
          <w:lang w:val="en-US"/>
        </w:rPr>
        <w:t>’’</w:t>
      </w:r>
      <w:r w:rsidRPr="00E261AF">
        <w:rPr>
          <w:rFonts w:ascii="Tahoma" w:eastAsia="Calibri" w:hAnsi="Tahoma" w:cs="Tahoma"/>
          <w:b/>
          <w:bCs/>
          <w:lang w:val="en-US"/>
        </w:rPr>
        <w:t xml:space="preserve"> </w:t>
      </w:r>
      <w:r w:rsidR="005E35A7" w:rsidRPr="00E261AF">
        <w:rPr>
          <w:rFonts w:ascii="Tahoma" w:eastAsia="Times New Roman" w:hAnsi="Tahoma" w:cs="Tahoma"/>
          <w:kern w:val="28"/>
          <w:lang w:val="en-US" w:eastAsia="en-GB"/>
        </w:rPr>
        <w:t xml:space="preserve">shall mean </w:t>
      </w:r>
      <w:r w:rsidRPr="006C39AE">
        <w:rPr>
          <w:rFonts w:ascii="Tahoma" w:eastAsia="Calibri" w:hAnsi="Tahoma" w:cs="Tahoma"/>
          <w:bCs/>
        </w:rPr>
        <w:t xml:space="preserve">events or </w:t>
      </w:r>
      <w:r w:rsidR="005E35A7">
        <w:rPr>
          <w:rFonts w:ascii="Tahoma" w:eastAsia="Calibri" w:hAnsi="Tahoma" w:cs="Tahoma"/>
          <w:bCs/>
        </w:rPr>
        <w:t>conditions that deviate from n</w:t>
      </w:r>
      <w:r w:rsidRPr="006C39AE">
        <w:rPr>
          <w:rFonts w:ascii="Tahoma" w:eastAsia="Calibri" w:hAnsi="Tahoma" w:cs="Tahoma"/>
          <w:bCs/>
        </w:rPr>
        <w:t>ormal or expected operation</w:t>
      </w:r>
      <w:r w:rsidR="008B0CA6">
        <w:rPr>
          <w:rFonts w:ascii="Tahoma" w:eastAsia="Calibri" w:hAnsi="Tahoma" w:cs="Tahoma"/>
          <w:bCs/>
        </w:rPr>
        <w:t>.</w:t>
      </w:r>
    </w:p>
    <w:p w14:paraId="6F238D48" w14:textId="7C1B732A" w:rsidR="00390D4F" w:rsidRPr="00E261AF" w:rsidRDefault="00390D4F" w:rsidP="00F1526A">
      <w:pPr>
        <w:numPr>
          <w:ilvl w:val="0"/>
          <w:numId w:val="64"/>
        </w:numPr>
        <w:spacing w:line="360" w:lineRule="auto"/>
        <w:contextualSpacing/>
        <w:jc w:val="both"/>
        <w:rPr>
          <w:rFonts w:ascii="Tahoma" w:eastAsia="Calibri" w:hAnsi="Tahoma" w:cs="Tahoma"/>
        </w:rPr>
      </w:pPr>
      <w:r w:rsidRPr="00E261AF">
        <w:rPr>
          <w:rFonts w:ascii="Tahoma" w:eastAsia="Calibri" w:hAnsi="Tahoma" w:cs="Tahoma"/>
          <w:b/>
          <w:bCs/>
          <w:lang w:val="en-US"/>
        </w:rPr>
        <w:t>“Impact”</w:t>
      </w:r>
      <w:r w:rsidRPr="00E261AF">
        <w:rPr>
          <w:rFonts w:ascii="Tahoma" w:eastAsia="Calibri" w:hAnsi="Tahoma" w:cs="Tahoma"/>
          <w:b/>
        </w:rPr>
        <w:t xml:space="preserve"> </w:t>
      </w:r>
      <w:r w:rsidRPr="00E261AF">
        <w:rPr>
          <w:rFonts w:ascii="Tahoma" w:eastAsia="Times New Roman" w:hAnsi="Tahoma" w:cs="Tahoma"/>
          <w:kern w:val="28"/>
          <w:lang w:val="en-US" w:eastAsia="en-GB"/>
        </w:rPr>
        <w:t xml:space="preserve">shall </w:t>
      </w:r>
      <w:r w:rsidRPr="00A309F8">
        <w:rPr>
          <w:rFonts w:ascii="Tahoma" w:eastAsia="Batang" w:hAnsi="Tahoma" w:cs="Tahoma"/>
          <w:lang w:val="en-US"/>
        </w:rPr>
        <w:t xml:space="preserve">mean </w:t>
      </w:r>
      <w:r w:rsidR="00A309F8" w:rsidRPr="00A309F8">
        <w:rPr>
          <w:rFonts w:ascii="Tahoma" w:eastAsia="Batang" w:hAnsi="Tahoma" w:cs="Tahoma"/>
          <w:lang w:val="en-US"/>
        </w:rPr>
        <w:t xml:space="preserve">the </w:t>
      </w:r>
      <w:r w:rsidR="00A309F8" w:rsidRPr="00A309F8">
        <w:rPr>
          <w:rFonts w:ascii="Tahoma" w:eastAsia="Batang" w:hAnsi="Tahoma" w:cs="Tahoma"/>
          <w:bCs/>
          <w:lang w:val="en-US"/>
        </w:rPr>
        <w:t>potential consequences</w:t>
      </w:r>
      <w:r w:rsidR="00A309F8" w:rsidRPr="00A309F8">
        <w:rPr>
          <w:rFonts w:ascii="Tahoma" w:eastAsia="Batang" w:hAnsi="Tahoma" w:cs="Tahoma"/>
          <w:lang w:val="en-US"/>
        </w:rPr>
        <w:t xml:space="preserve"> or </w:t>
      </w:r>
      <w:r w:rsidR="00A309F8" w:rsidRPr="00A309F8">
        <w:rPr>
          <w:rFonts w:ascii="Tahoma" w:eastAsia="Batang" w:hAnsi="Tahoma" w:cs="Tahoma"/>
          <w:bCs/>
          <w:lang w:val="en-US"/>
        </w:rPr>
        <w:t>severity of effects</w:t>
      </w:r>
      <w:r w:rsidR="00A309F8" w:rsidRPr="00A309F8">
        <w:rPr>
          <w:rFonts w:ascii="Tahoma" w:eastAsia="Batang" w:hAnsi="Tahoma" w:cs="Tahoma"/>
          <w:lang w:val="en-US"/>
        </w:rPr>
        <w:t xml:space="preserve"> resulting from a specific event, action, or vulnerability.</w:t>
      </w:r>
    </w:p>
    <w:p w14:paraId="41EFFA5E" w14:textId="0D7B9AA7" w:rsidR="00390D4F" w:rsidRDefault="000B5BBD" w:rsidP="00F1526A">
      <w:pPr>
        <w:numPr>
          <w:ilvl w:val="0"/>
          <w:numId w:val="64"/>
        </w:numPr>
        <w:autoSpaceDE w:val="0"/>
        <w:autoSpaceDN w:val="0"/>
        <w:adjustRightInd w:val="0"/>
        <w:spacing w:after="0" w:line="360" w:lineRule="auto"/>
        <w:contextualSpacing/>
        <w:jc w:val="both"/>
        <w:rPr>
          <w:rFonts w:ascii="Tahoma" w:eastAsia="Calibri" w:hAnsi="Tahoma" w:cs="Tahoma"/>
          <w:lang w:val="en-US"/>
        </w:rPr>
      </w:pPr>
      <w:r>
        <w:rPr>
          <w:rFonts w:ascii="Tahoma" w:eastAsia="Calibri" w:hAnsi="Tahoma" w:cs="Tahoma"/>
          <w:b/>
          <w:bCs/>
          <w:lang w:val="en-US"/>
        </w:rPr>
        <w:t>“</w:t>
      </w:r>
      <w:r w:rsidR="00390D4F" w:rsidRPr="00746466">
        <w:rPr>
          <w:rFonts w:ascii="Tahoma" w:eastAsia="Batang" w:hAnsi="Tahoma" w:cs="Tahoma"/>
          <w:b/>
          <w:lang w:val="en-US"/>
        </w:rPr>
        <w:t xml:space="preserve">Inbound </w:t>
      </w:r>
      <w:r w:rsidR="00746466" w:rsidRPr="00746466">
        <w:rPr>
          <w:rFonts w:ascii="Tahoma" w:eastAsia="Batang" w:hAnsi="Tahoma" w:cs="Tahoma"/>
          <w:b/>
          <w:lang w:val="en-US"/>
        </w:rPr>
        <w:t>C</w:t>
      </w:r>
      <w:r w:rsidR="00390D4F" w:rsidRPr="00746466">
        <w:rPr>
          <w:rFonts w:ascii="Tahoma" w:eastAsia="Batang" w:hAnsi="Tahoma" w:cs="Tahoma"/>
          <w:b/>
          <w:lang w:val="en-US"/>
        </w:rPr>
        <w:t>all</w:t>
      </w:r>
      <w:r w:rsidR="00746466">
        <w:rPr>
          <w:rFonts w:ascii="Tahoma" w:eastAsia="Calibri" w:hAnsi="Tahoma" w:cs="Tahoma"/>
          <w:b/>
          <w:bCs/>
          <w:lang w:val="en-US"/>
        </w:rPr>
        <w:t>”</w:t>
      </w:r>
      <w:r w:rsidR="00390D4F" w:rsidRPr="00E261AF">
        <w:rPr>
          <w:rFonts w:ascii="Tahoma" w:eastAsia="Calibri" w:hAnsi="Tahoma" w:cs="Tahoma"/>
          <w:b/>
          <w:bCs/>
          <w:lang w:val="en-US"/>
        </w:rPr>
        <w:t xml:space="preserve"> </w:t>
      </w:r>
      <w:r w:rsidR="005E35A7" w:rsidRPr="00E261AF">
        <w:rPr>
          <w:rFonts w:ascii="Tahoma" w:eastAsia="Times New Roman" w:hAnsi="Tahoma" w:cs="Tahoma"/>
          <w:kern w:val="28"/>
          <w:lang w:val="en-US" w:eastAsia="en-GB"/>
        </w:rPr>
        <w:t xml:space="preserve">shall mean </w:t>
      </w:r>
      <w:r w:rsidR="00390D4F" w:rsidRPr="00E261AF">
        <w:rPr>
          <w:rFonts w:ascii="Tahoma" w:eastAsia="Batang" w:hAnsi="Tahoma" w:cs="Tahoma"/>
          <w:lang w:val="en-US"/>
        </w:rPr>
        <w:t xml:space="preserve">a call that the </w:t>
      </w:r>
      <w:r w:rsidR="00A22C4F" w:rsidRPr="00A309F8">
        <w:rPr>
          <w:rFonts w:ascii="Tahoma" w:eastAsia="Batang" w:hAnsi="Tahoma" w:cs="Tahoma"/>
          <w:lang w:val="en-US"/>
        </w:rPr>
        <w:t xml:space="preserve">Internal Help Desk </w:t>
      </w:r>
      <w:r w:rsidR="00746466">
        <w:rPr>
          <w:rFonts w:ascii="Tahoma" w:eastAsia="Batang" w:hAnsi="Tahoma" w:cs="Tahoma"/>
          <w:lang w:val="en-US"/>
        </w:rPr>
        <w:t xml:space="preserve">unit </w:t>
      </w:r>
      <w:r w:rsidR="00390D4F" w:rsidRPr="00E261AF">
        <w:rPr>
          <w:rFonts w:ascii="Tahoma" w:eastAsia="Batang" w:hAnsi="Tahoma" w:cs="Tahoma"/>
          <w:lang w:val="en-US"/>
        </w:rPr>
        <w:t xml:space="preserve">receives directly through telephone number 8879 </w:t>
      </w:r>
      <w:r w:rsidR="008B0CA6">
        <w:rPr>
          <w:rFonts w:ascii="Tahoma" w:eastAsia="Batang" w:hAnsi="Tahoma" w:cs="Tahoma"/>
          <w:lang w:val="en-US"/>
        </w:rPr>
        <w:t>or forwarded call to the number.</w:t>
      </w:r>
    </w:p>
    <w:p w14:paraId="2E64C1B0" w14:textId="77777777" w:rsidR="00390D4F" w:rsidRDefault="00390D4F" w:rsidP="00F1526A">
      <w:pPr>
        <w:numPr>
          <w:ilvl w:val="0"/>
          <w:numId w:val="64"/>
        </w:numPr>
        <w:autoSpaceDE w:val="0"/>
        <w:autoSpaceDN w:val="0"/>
        <w:adjustRightInd w:val="0"/>
        <w:spacing w:after="0" w:line="360" w:lineRule="auto"/>
        <w:contextualSpacing/>
        <w:jc w:val="both"/>
        <w:rPr>
          <w:rFonts w:ascii="Tahoma" w:eastAsia="Calibri" w:hAnsi="Tahoma" w:cs="Tahoma"/>
          <w:lang w:val="en-US"/>
        </w:rPr>
      </w:pPr>
      <w:r>
        <w:rPr>
          <w:rFonts w:ascii="Tahoma" w:eastAsia="Calibri" w:hAnsi="Tahoma" w:cs="Tahoma"/>
          <w:b/>
          <w:color w:val="000000"/>
        </w:rPr>
        <w:t>‘’</w:t>
      </w:r>
      <w:r w:rsidRPr="00E261AF">
        <w:rPr>
          <w:rFonts w:ascii="Tahoma" w:eastAsia="Calibri" w:hAnsi="Tahoma" w:cs="Tahoma"/>
          <w:b/>
          <w:color w:val="000000"/>
        </w:rPr>
        <w:t xml:space="preserve">Incident Management </w:t>
      </w:r>
      <w:r w:rsidRPr="001A5266">
        <w:rPr>
          <w:rFonts w:ascii="Tahoma" w:eastAsia="Calibri" w:hAnsi="Tahoma" w:cs="Tahoma"/>
          <w:b/>
          <w:color w:val="000000"/>
        </w:rPr>
        <w:t>“</w:t>
      </w:r>
      <w:r w:rsidRPr="001A5266">
        <w:rPr>
          <w:rFonts w:ascii="Tahoma" w:eastAsia="Calibri" w:hAnsi="Tahoma" w:cs="Tahoma"/>
          <w:color w:val="000000"/>
        </w:rPr>
        <w:t>shall mean</w:t>
      </w:r>
      <w:r>
        <w:rPr>
          <w:rFonts w:ascii="Tahoma" w:eastAsia="Calibri" w:hAnsi="Tahoma" w:cs="Tahoma"/>
          <w:b/>
          <w:color w:val="000000"/>
        </w:rPr>
        <w:t xml:space="preserve"> </w:t>
      </w:r>
      <w:r w:rsidRPr="00E261AF">
        <w:rPr>
          <w:rFonts w:ascii="Tahoma" w:eastAsia="Calibri" w:hAnsi="Tahoma" w:cs="Tahoma"/>
          <w:color w:val="000000"/>
        </w:rPr>
        <w:t>a set of the activities that helps an organization to identify, analyse hazards/issues and restore the service to normal as quickly as possible</w:t>
      </w:r>
    </w:p>
    <w:p w14:paraId="6A675919" w14:textId="4B93473A" w:rsidR="00390D4F" w:rsidRPr="00E261AF" w:rsidRDefault="00390D4F" w:rsidP="00F1526A">
      <w:pPr>
        <w:numPr>
          <w:ilvl w:val="0"/>
          <w:numId w:val="64"/>
        </w:numPr>
        <w:autoSpaceDE w:val="0"/>
        <w:autoSpaceDN w:val="0"/>
        <w:adjustRightInd w:val="0"/>
        <w:spacing w:after="0" w:line="360" w:lineRule="auto"/>
        <w:contextualSpacing/>
        <w:jc w:val="both"/>
        <w:rPr>
          <w:rFonts w:ascii="Tahoma" w:eastAsia="Calibri" w:hAnsi="Tahoma" w:cs="Tahoma"/>
          <w:lang w:val="en-US"/>
        </w:rPr>
      </w:pPr>
      <w:r>
        <w:rPr>
          <w:rFonts w:ascii="Tahoma" w:eastAsia="Calibri" w:hAnsi="Tahoma" w:cs="Tahoma"/>
          <w:b/>
          <w:color w:val="000000"/>
        </w:rPr>
        <w:t>‘’</w:t>
      </w:r>
      <w:r w:rsidRPr="00E261AF">
        <w:rPr>
          <w:rFonts w:ascii="Tahoma" w:eastAsia="Calibri" w:hAnsi="Tahoma" w:cs="Tahoma"/>
          <w:b/>
          <w:color w:val="000000"/>
        </w:rPr>
        <w:t>Incident</w:t>
      </w:r>
      <w:r>
        <w:rPr>
          <w:rFonts w:ascii="Tahoma" w:eastAsia="Calibri" w:hAnsi="Tahoma" w:cs="Tahoma"/>
          <w:b/>
          <w:color w:val="000000"/>
        </w:rPr>
        <w:t>’’</w:t>
      </w:r>
      <w:r w:rsidRPr="00E261AF">
        <w:rPr>
          <w:rFonts w:ascii="Tahoma" w:eastAsia="Calibri" w:hAnsi="Tahoma" w:cs="Tahoma"/>
          <w:b/>
          <w:color w:val="000000"/>
        </w:rPr>
        <w:t xml:space="preserve"> </w:t>
      </w:r>
      <w:r w:rsidR="00282F22" w:rsidRPr="00E261AF">
        <w:rPr>
          <w:rFonts w:ascii="Tahoma" w:eastAsia="Times New Roman" w:hAnsi="Tahoma" w:cs="Tahoma"/>
          <w:kern w:val="28"/>
          <w:lang w:val="en-US" w:eastAsia="en-GB"/>
        </w:rPr>
        <w:t xml:space="preserve">shall mean </w:t>
      </w:r>
      <w:r w:rsidRPr="001A5266">
        <w:rPr>
          <w:rFonts w:ascii="Tahoma" w:eastAsia="Calibri" w:hAnsi="Tahoma" w:cs="Tahoma"/>
          <w:color w:val="000000"/>
        </w:rPr>
        <w:t>unplanned interruption to an IT service, or a reduction in the quality of an IT service.</w:t>
      </w:r>
    </w:p>
    <w:p w14:paraId="19D1FDF5" w14:textId="31BF7633" w:rsidR="00390D4F" w:rsidRPr="00E261AF" w:rsidRDefault="00390D4F" w:rsidP="00F1526A">
      <w:pPr>
        <w:numPr>
          <w:ilvl w:val="0"/>
          <w:numId w:val="64"/>
        </w:numPr>
        <w:spacing w:line="360" w:lineRule="auto"/>
        <w:contextualSpacing/>
        <w:jc w:val="both"/>
        <w:rPr>
          <w:rFonts w:ascii="Tahoma" w:eastAsia="Calibri" w:hAnsi="Tahoma" w:cs="Tahoma"/>
        </w:rPr>
      </w:pPr>
      <w:r w:rsidRPr="00E261AF">
        <w:rPr>
          <w:rFonts w:ascii="Tahoma" w:eastAsia="Calibri" w:hAnsi="Tahoma" w:cs="Tahoma"/>
        </w:rPr>
        <w:t xml:space="preserve"> </w:t>
      </w:r>
      <w:r>
        <w:rPr>
          <w:rFonts w:ascii="Tahoma" w:eastAsia="Calibri" w:hAnsi="Tahoma" w:cs="Tahoma"/>
        </w:rPr>
        <w:t>‘’</w:t>
      </w:r>
      <w:r w:rsidRPr="00E261AF">
        <w:rPr>
          <w:rFonts w:ascii="Tahoma" w:eastAsia="Calibri" w:hAnsi="Tahoma" w:cs="Tahoma"/>
          <w:b/>
        </w:rPr>
        <w:t>IT Disaster Recovery</w:t>
      </w:r>
      <w:r>
        <w:rPr>
          <w:rFonts w:ascii="Tahoma" w:eastAsia="Calibri" w:hAnsi="Tahoma" w:cs="Tahoma"/>
        </w:rPr>
        <w:t xml:space="preserve">” </w:t>
      </w:r>
      <w:r w:rsidR="00282F22" w:rsidRPr="00E261AF">
        <w:rPr>
          <w:rFonts w:ascii="Tahoma" w:eastAsia="Times New Roman" w:hAnsi="Tahoma" w:cs="Tahoma"/>
          <w:kern w:val="28"/>
          <w:lang w:val="en-US" w:eastAsia="en-GB"/>
        </w:rPr>
        <w:t xml:space="preserve">shall mean </w:t>
      </w:r>
      <w:r>
        <w:rPr>
          <w:rFonts w:ascii="Tahoma" w:eastAsia="Calibri" w:hAnsi="Tahoma" w:cs="Tahoma"/>
        </w:rPr>
        <w:t xml:space="preserve">restoring business operations and </w:t>
      </w:r>
      <w:r w:rsidR="00746466" w:rsidRPr="00746466">
        <w:rPr>
          <w:rFonts w:ascii="Tahoma" w:eastAsia="Calibri" w:hAnsi="Tahoma" w:cs="Tahoma"/>
        </w:rPr>
        <w:t xml:space="preserve">Information </w:t>
      </w:r>
      <w:r w:rsidRPr="00746466">
        <w:rPr>
          <w:rFonts w:ascii="Tahoma" w:eastAsia="Calibri" w:hAnsi="Tahoma" w:cs="Tahoma"/>
        </w:rPr>
        <w:t>Technology</w:t>
      </w:r>
      <w:r>
        <w:rPr>
          <w:rFonts w:ascii="Tahoma" w:eastAsia="Calibri" w:hAnsi="Tahoma" w:cs="Tahoma"/>
        </w:rPr>
        <w:t xml:space="preserve"> </w:t>
      </w:r>
      <w:r w:rsidR="00746466">
        <w:rPr>
          <w:rFonts w:ascii="Tahoma" w:eastAsia="Calibri" w:hAnsi="Tahoma" w:cs="Tahoma"/>
        </w:rPr>
        <w:t>Infrastructure after a Disaster.</w:t>
      </w:r>
    </w:p>
    <w:p w14:paraId="28086CBB" w14:textId="4B569B69" w:rsidR="00390D4F" w:rsidRPr="00E261AF" w:rsidRDefault="00390D4F" w:rsidP="00F1526A">
      <w:pPr>
        <w:numPr>
          <w:ilvl w:val="0"/>
          <w:numId w:val="64"/>
        </w:numPr>
        <w:spacing w:line="360" w:lineRule="auto"/>
        <w:contextualSpacing/>
        <w:jc w:val="both"/>
        <w:rPr>
          <w:rFonts w:ascii="Tahoma" w:eastAsia="Calibri" w:hAnsi="Tahoma" w:cs="Tahoma"/>
          <w:lang w:eastAsia="en-GB"/>
        </w:rPr>
      </w:pPr>
      <w:r>
        <w:rPr>
          <w:rFonts w:ascii="Tahoma" w:eastAsia="Calibri" w:hAnsi="Tahoma" w:cs="Tahoma"/>
          <w:b/>
          <w:lang w:eastAsia="en-GB"/>
        </w:rPr>
        <w:t>‘’</w:t>
      </w:r>
      <w:r w:rsidRPr="00E261AF">
        <w:rPr>
          <w:rFonts w:ascii="Tahoma" w:eastAsia="Calibri" w:hAnsi="Tahoma" w:cs="Tahoma"/>
          <w:b/>
          <w:lang w:eastAsia="en-GB"/>
        </w:rPr>
        <w:t>Key Performance Indicators (KPI)</w:t>
      </w:r>
      <w:r>
        <w:rPr>
          <w:rFonts w:ascii="Tahoma" w:eastAsia="Calibri" w:hAnsi="Tahoma" w:cs="Tahoma"/>
          <w:b/>
          <w:lang w:eastAsia="en-GB"/>
        </w:rPr>
        <w:t>”</w:t>
      </w:r>
      <w:r w:rsidRPr="001D0098">
        <w:rPr>
          <w:rFonts w:ascii="Tahoma" w:eastAsia="Calibri" w:hAnsi="Tahoma" w:cs="Tahoma"/>
        </w:rPr>
        <w:t xml:space="preserve"> </w:t>
      </w:r>
      <w:r w:rsidR="00282F22" w:rsidRPr="00E261AF">
        <w:rPr>
          <w:rFonts w:ascii="Tahoma" w:eastAsia="Times New Roman" w:hAnsi="Tahoma" w:cs="Tahoma"/>
          <w:kern w:val="28"/>
          <w:lang w:val="en-US" w:eastAsia="en-GB"/>
        </w:rPr>
        <w:t xml:space="preserve">shall mean </w:t>
      </w:r>
      <w:r w:rsidRPr="00E261AF">
        <w:rPr>
          <w:rFonts w:ascii="Tahoma" w:eastAsia="Calibri" w:hAnsi="Tahoma" w:cs="Tahoma"/>
          <w:lang w:eastAsia="en-GB"/>
        </w:rPr>
        <w:t>quantifiable metrics that track the health, performance, and efficiency of the IT infrastructure and services critical to the bank's operations.</w:t>
      </w:r>
    </w:p>
    <w:p w14:paraId="66401BC5" w14:textId="5E48F7EB" w:rsidR="00390D4F" w:rsidRPr="00E261AF" w:rsidRDefault="00390D4F" w:rsidP="00F1526A">
      <w:pPr>
        <w:numPr>
          <w:ilvl w:val="0"/>
          <w:numId w:val="64"/>
        </w:numPr>
        <w:spacing w:line="360" w:lineRule="auto"/>
        <w:contextualSpacing/>
        <w:jc w:val="both"/>
        <w:rPr>
          <w:rFonts w:ascii="Tahoma" w:eastAsia="Calibri" w:hAnsi="Tahoma" w:cs="Tahoma"/>
        </w:rPr>
      </w:pPr>
      <w:r>
        <w:rPr>
          <w:rFonts w:ascii="Tahoma" w:eastAsia="Calibri" w:hAnsi="Tahoma" w:cs="Tahoma"/>
          <w:b/>
        </w:rPr>
        <w:t>‘’</w:t>
      </w:r>
      <w:r w:rsidRPr="00E261AF">
        <w:rPr>
          <w:rFonts w:ascii="Tahoma" w:eastAsia="Calibri" w:hAnsi="Tahoma" w:cs="Tahoma"/>
          <w:b/>
        </w:rPr>
        <w:t>Maximum Acceptable Outage</w:t>
      </w:r>
      <w:r>
        <w:rPr>
          <w:rFonts w:ascii="Tahoma" w:eastAsia="Calibri" w:hAnsi="Tahoma" w:cs="Tahoma"/>
          <w:b/>
        </w:rPr>
        <w:t>’’</w:t>
      </w:r>
      <w:r w:rsidRPr="001D0098">
        <w:rPr>
          <w:rFonts w:ascii="Tahoma" w:eastAsia="Calibri" w:hAnsi="Tahoma" w:cs="Tahoma"/>
        </w:rPr>
        <w:t xml:space="preserve"> </w:t>
      </w:r>
      <w:r w:rsidR="00282F22" w:rsidRPr="00E261AF">
        <w:rPr>
          <w:rFonts w:ascii="Tahoma" w:eastAsia="Times New Roman" w:hAnsi="Tahoma" w:cs="Tahoma"/>
          <w:kern w:val="28"/>
          <w:lang w:val="en-US" w:eastAsia="en-GB"/>
        </w:rPr>
        <w:t xml:space="preserve">shall mean </w:t>
      </w:r>
      <w:r w:rsidRPr="00E261AF">
        <w:rPr>
          <w:rFonts w:ascii="Tahoma" w:eastAsia="Calibri" w:hAnsi="Tahoma" w:cs="Tahoma"/>
        </w:rPr>
        <w:t>the time that would take for adverse impacts, which might arise because of not providing a product/service or performing an activity, to become unacceptable.</w:t>
      </w:r>
    </w:p>
    <w:p w14:paraId="44764C9A" w14:textId="25E20FF6" w:rsidR="00390D4F" w:rsidRPr="00E261AF" w:rsidRDefault="00390D4F" w:rsidP="00F1526A">
      <w:pPr>
        <w:numPr>
          <w:ilvl w:val="0"/>
          <w:numId w:val="64"/>
        </w:numPr>
        <w:spacing w:line="360" w:lineRule="auto"/>
        <w:contextualSpacing/>
        <w:jc w:val="both"/>
        <w:rPr>
          <w:rFonts w:ascii="Tahoma" w:eastAsia="Calibri" w:hAnsi="Tahoma" w:cs="Tahoma"/>
        </w:rPr>
      </w:pPr>
      <w:r>
        <w:rPr>
          <w:rFonts w:ascii="Tahoma" w:eastAsia="Calibri" w:hAnsi="Tahoma" w:cs="Tahoma"/>
          <w:b/>
        </w:rPr>
        <w:t>‘’</w:t>
      </w:r>
      <w:r w:rsidRPr="00E261AF">
        <w:rPr>
          <w:rFonts w:ascii="Tahoma" w:eastAsia="Calibri" w:hAnsi="Tahoma" w:cs="Tahoma"/>
          <w:b/>
        </w:rPr>
        <w:t>Maximum Tolerable Period of Disruption</w:t>
      </w:r>
      <w:r>
        <w:rPr>
          <w:rFonts w:ascii="Tahoma" w:eastAsia="Calibri" w:hAnsi="Tahoma" w:cs="Tahoma"/>
          <w:b/>
        </w:rPr>
        <w:t>’’</w:t>
      </w:r>
      <w:r w:rsidRPr="00E261AF">
        <w:rPr>
          <w:rFonts w:ascii="Tahoma" w:eastAsia="Calibri" w:hAnsi="Tahoma" w:cs="Tahoma"/>
          <w:b/>
        </w:rPr>
        <w:t xml:space="preserve"> </w:t>
      </w:r>
      <w:r w:rsidR="00282F22" w:rsidRPr="00E261AF">
        <w:rPr>
          <w:rFonts w:ascii="Tahoma" w:eastAsia="Times New Roman" w:hAnsi="Tahoma" w:cs="Tahoma"/>
          <w:kern w:val="28"/>
          <w:lang w:val="en-US" w:eastAsia="en-GB"/>
        </w:rPr>
        <w:t xml:space="preserve">shall mean </w:t>
      </w:r>
      <w:r w:rsidR="00506F52" w:rsidRPr="00E261AF">
        <w:rPr>
          <w:rFonts w:ascii="Tahoma" w:eastAsia="Calibri" w:hAnsi="Tahoma" w:cs="Tahoma"/>
        </w:rPr>
        <w:t>the</w:t>
      </w:r>
      <w:r w:rsidRPr="00E261AF">
        <w:rPr>
          <w:rFonts w:ascii="Tahoma" w:eastAsia="Calibri" w:hAnsi="Tahoma" w:cs="Tahoma"/>
        </w:rPr>
        <w:t xml:space="preserve"> time it would take for adverse impacts, which can arise as a result of not providing a product/service or performing an activity, to become unacceptable.</w:t>
      </w:r>
    </w:p>
    <w:p w14:paraId="09658957" w14:textId="56CF85CC" w:rsidR="00390D4F" w:rsidRDefault="004E11BC" w:rsidP="00F1526A">
      <w:pPr>
        <w:numPr>
          <w:ilvl w:val="0"/>
          <w:numId w:val="64"/>
        </w:numPr>
        <w:spacing w:line="360" w:lineRule="auto"/>
        <w:contextualSpacing/>
        <w:jc w:val="both"/>
        <w:rPr>
          <w:rFonts w:ascii="Tahoma" w:eastAsia="Calibri" w:hAnsi="Tahoma" w:cs="Tahoma"/>
          <w:lang w:eastAsia="en-GB"/>
        </w:rPr>
      </w:pPr>
      <w:r>
        <w:rPr>
          <w:rFonts w:ascii="Tahoma" w:eastAsia="Calibri" w:hAnsi="Tahoma" w:cs="Tahoma"/>
          <w:b/>
          <w:lang w:eastAsia="en-GB"/>
        </w:rPr>
        <w:t>“</w:t>
      </w:r>
      <w:r w:rsidR="00390D4F" w:rsidRPr="00E261AF">
        <w:rPr>
          <w:rFonts w:ascii="Tahoma" w:eastAsia="Calibri" w:hAnsi="Tahoma" w:cs="Tahoma"/>
          <w:b/>
          <w:lang w:eastAsia="en-GB"/>
        </w:rPr>
        <w:t>Mission Critical Services</w:t>
      </w:r>
      <w:r>
        <w:rPr>
          <w:rFonts w:ascii="Tahoma" w:eastAsia="Calibri" w:hAnsi="Tahoma" w:cs="Tahoma"/>
          <w:b/>
          <w:lang w:eastAsia="en-GB"/>
        </w:rPr>
        <w:t xml:space="preserve">” </w:t>
      </w:r>
      <w:r w:rsidR="00390D4F" w:rsidRPr="00961AAB">
        <w:rPr>
          <w:rFonts w:ascii="Tahoma" w:eastAsia="Calibri" w:hAnsi="Tahoma" w:cs="Tahoma"/>
          <w:lang w:eastAsia="en-GB"/>
        </w:rPr>
        <w:t>shall</w:t>
      </w:r>
      <w:r>
        <w:rPr>
          <w:rFonts w:ascii="Tahoma" w:eastAsia="Calibri" w:hAnsi="Tahoma" w:cs="Tahoma"/>
          <w:lang w:eastAsia="en-GB"/>
        </w:rPr>
        <w:t xml:space="preserve"> mean </w:t>
      </w:r>
      <w:r w:rsidR="00390D4F" w:rsidRPr="00E261AF">
        <w:rPr>
          <w:rFonts w:ascii="Tahoma" w:eastAsia="Calibri" w:hAnsi="Tahoma" w:cs="Tahoma"/>
          <w:lang w:eastAsia="en-GB"/>
        </w:rPr>
        <w:t>those absolutely essential for the bank to function (Like Core Banking System, Automated Teller Machine, Internet Banking Platform, CBE-BIRR, and Mobile Banking)</w:t>
      </w:r>
      <w:r w:rsidR="008B0CA6">
        <w:rPr>
          <w:rFonts w:ascii="Tahoma" w:eastAsia="Calibri" w:hAnsi="Tahoma" w:cs="Tahoma"/>
          <w:lang w:eastAsia="en-GB"/>
        </w:rPr>
        <w:t>.</w:t>
      </w:r>
    </w:p>
    <w:p w14:paraId="17527678" w14:textId="1282DCC8" w:rsidR="00390D4F" w:rsidRPr="00E261AF" w:rsidRDefault="004E11BC" w:rsidP="00F1526A">
      <w:pPr>
        <w:numPr>
          <w:ilvl w:val="0"/>
          <w:numId w:val="64"/>
        </w:numPr>
        <w:spacing w:line="360" w:lineRule="auto"/>
        <w:contextualSpacing/>
        <w:jc w:val="both"/>
        <w:rPr>
          <w:rFonts w:ascii="Tahoma" w:eastAsia="Calibri" w:hAnsi="Tahoma" w:cs="Tahoma"/>
          <w:lang w:eastAsia="en-GB"/>
        </w:rPr>
      </w:pPr>
      <w:r>
        <w:rPr>
          <w:rFonts w:ascii="Tahoma" w:eastAsia="Calibri" w:hAnsi="Tahoma" w:cs="Tahoma"/>
          <w:b/>
          <w:lang w:eastAsia="en-GB"/>
        </w:rPr>
        <w:t>“</w:t>
      </w:r>
      <w:r w:rsidR="00390D4F" w:rsidRPr="00E261AF">
        <w:rPr>
          <w:rFonts w:ascii="Tahoma" w:eastAsia="Calibri" w:hAnsi="Tahoma" w:cs="Tahoma"/>
          <w:b/>
          <w:lang w:eastAsia="en-GB"/>
        </w:rPr>
        <w:t>Monitoring</w:t>
      </w:r>
      <w:r w:rsidR="00390D4F">
        <w:rPr>
          <w:rFonts w:ascii="Tahoma" w:eastAsia="Calibri" w:hAnsi="Tahoma" w:cs="Tahoma"/>
          <w:b/>
          <w:lang w:eastAsia="en-GB"/>
        </w:rPr>
        <w:t>’’</w:t>
      </w:r>
      <w:r w:rsidR="00390D4F" w:rsidRPr="006C39AE">
        <w:rPr>
          <w:rFonts w:ascii="Tahoma" w:eastAsia="Calibri" w:hAnsi="Tahoma" w:cs="Tahoma"/>
          <w:lang w:eastAsia="en-GB"/>
        </w:rPr>
        <w:t xml:space="preserve"> </w:t>
      </w:r>
      <w:r w:rsidR="00282F22" w:rsidRPr="00E261AF">
        <w:rPr>
          <w:rFonts w:ascii="Tahoma" w:eastAsia="Times New Roman" w:hAnsi="Tahoma" w:cs="Tahoma"/>
          <w:kern w:val="28"/>
          <w:lang w:val="en-US" w:eastAsia="en-GB"/>
        </w:rPr>
        <w:t xml:space="preserve">shall mean </w:t>
      </w:r>
      <w:r w:rsidR="00390D4F" w:rsidRPr="006C39AE">
        <w:rPr>
          <w:rFonts w:ascii="Tahoma" w:eastAsia="Calibri" w:hAnsi="Tahoma" w:cs="Tahoma"/>
          <w:lang w:eastAsia="en-GB"/>
        </w:rPr>
        <w:t>the ongoing process of observing and analysing</w:t>
      </w:r>
      <w:r w:rsidR="00390D4F">
        <w:rPr>
          <w:rFonts w:ascii="Tahoma" w:eastAsia="Calibri" w:hAnsi="Tahoma" w:cs="Tahoma"/>
          <w:lang w:eastAsia="en-GB"/>
        </w:rPr>
        <w:t xml:space="preserve">, </w:t>
      </w:r>
      <w:r w:rsidR="00390D4F" w:rsidRPr="006C39AE">
        <w:rPr>
          <w:rFonts w:ascii="Tahoma" w:eastAsia="Calibri" w:hAnsi="Tahoma" w:cs="Tahoma"/>
          <w:lang w:eastAsia="en-GB"/>
        </w:rPr>
        <w:t xml:space="preserve">the performance, availability, and health of IT </w:t>
      </w:r>
      <w:r w:rsidR="00390D4F">
        <w:rPr>
          <w:rFonts w:ascii="Tahoma" w:eastAsia="Calibri" w:hAnsi="Tahoma" w:cs="Tahoma"/>
          <w:lang w:eastAsia="en-GB"/>
        </w:rPr>
        <w:t xml:space="preserve">Applications, IT </w:t>
      </w:r>
      <w:r w:rsidR="00390D4F" w:rsidRPr="006C39AE">
        <w:rPr>
          <w:rFonts w:ascii="Tahoma" w:eastAsia="Calibri" w:hAnsi="Tahoma" w:cs="Tahoma"/>
          <w:lang w:eastAsia="en-GB"/>
        </w:rPr>
        <w:t>infrastructure and services to ensure they are functioning correctly</w:t>
      </w:r>
    </w:p>
    <w:p w14:paraId="5197A558" w14:textId="3C2C4BA9" w:rsidR="00390D4F" w:rsidRPr="00E261AF" w:rsidRDefault="00390D4F" w:rsidP="00F1526A">
      <w:pPr>
        <w:numPr>
          <w:ilvl w:val="0"/>
          <w:numId w:val="64"/>
        </w:numPr>
        <w:spacing w:line="360" w:lineRule="auto"/>
        <w:contextualSpacing/>
        <w:jc w:val="both"/>
        <w:rPr>
          <w:rFonts w:ascii="Tahoma" w:eastAsia="Calibri" w:hAnsi="Tahoma" w:cs="Tahoma"/>
          <w:lang w:eastAsia="en-GB"/>
        </w:rPr>
      </w:pPr>
      <w:r w:rsidRPr="004E11BC">
        <w:rPr>
          <w:rFonts w:ascii="Tahoma" w:eastAsia="Calibri" w:hAnsi="Tahoma" w:cs="Tahoma"/>
          <w:b/>
          <w:lang w:eastAsia="en-GB"/>
        </w:rPr>
        <w:t xml:space="preserve"> </w:t>
      </w:r>
      <w:r w:rsidR="004E11BC" w:rsidRPr="004E11BC">
        <w:rPr>
          <w:rFonts w:ascii="Tahoma" w:eastAsia="Calibri" w:hAnsi="Tahoma" w:cs="Tahoma"/>
          <w:b/>
          <w:lang w:eastAsia="en-GB"/>
        </w:rPr>
        <w:t>“</w:t>
      </w:r>
      <w:r w:rsidRPr="00E261AF">
        <w:rPr>
          <w:rFonts w:ascii="Tahoma" w:eastAsia="Calibri" w:hAnsi="Tahoma" w:cs="Tahoma"/>
          <w:b/>
          <w:lang w:eastAsia="en-GB"/>
        </w:rPr>
        <w:t xml:space="preserve">Monitoring </w:t>
      </w:r>
      <w:r w:rsidR="00FA49B5" w:rsidRPr="00FA49B5">
        <w:rPr>
          <w:rFonts w:ascii="Tahoma" w:eastAsia="Calibri" w:hAnsi="Tahoma" w:cs="Tahoma"/>
          <w:b/>
          <w:lang w:eastAsia="en-GB"/>
        </w:rPr>
        <w:t>T</w:t>
      </w:r>
      <w:r w:rsidRPr="00FA49B5">
        <w:rPr>
          <w:rFonts w:ascii="Tahoma" w:eastAsia="Calibri" w:hAnsi="Tahoma" w:cs="Tahoma"/>
          <w:b/>
          <w:lang w:eastAsia="en-GB"/>
        </w:rPr>
        <w:t>ool</w:t>
      </w:r>
      <w:r>
        <w:rPr>
          <w:rFonts w:ascii="Tahoma" w:eastAsia="Calibri" w:hAnsi="Tahoma" w:cs="Tahoma"/>
          <w:b/>
          <w:lang w:eastAsia="en-GB"/>
        </w:rPr>
        <w:t xml:space="preserve">” </w:t>
      </w:r>
      <w:r w:rsidRPr="006C39AE">
        <w:rPr>
          <w:rFonts w:ascii="Tahoma" w:eastAsia="Calibri" w:hAnsi="Tahoma" w:cs="Tahoma"/>
          <w:lang w:eastAsia="en-GB"/>
        </w:rPr>
        <w:t>shall mean</w:t>
      </w:r>
      <w:r w:rsidRPr="00E261AF">
        <w:rPr>
          <w:rFonts w:ascii="Tahoma" w:eastAsia="Calibri" w:hAnsi="Tahoma" w:cs="Tahoma"/>
          <w:b/>
          <w:color w:val="000000"/>
        </w:rPr>
        <w:t xml:space="preserve"> </w:t>
      </w:r>
      <w:r w:rsidRPr="00E261AF">
        <w:rPr>
          <w:rFonts w:ascii="Tahoma" w:eastAsia="Calibri" w:hAnsi="Tahoma" w:cs="Tahoma"/>
          <w:lang w:eastAsia="en-GB"/>
        </w:rPr>
        <w:t xml:space="preserve">a tool that collect data with key metrics from infrastructure and </w:t>
      </w:r>
      <w:r w:rsidRPr="00A23525">
        <w:rPr>
          <w:rFonts w:ascii="Tahoma" w:eastAsia="Calibri" w:hAnsi="Tahoma" w:cs="Tahoma"/>
          <w:lang w:eastAsia="en-GB"/>
        </w:rPr>
        <w:t xml:space="preserve">applications such as </w:t>
      </w:r>
      <w:r w:rsidR="00A23525" w:rsidRPr="00A23525">
        <w:rPr>
          <w:rFonts w:ascii="Tahoma" w:eastAsia="Calibri" w:hAnsi="Tahoma" w:cs="Tahoma"/>
          <w:lang w:eastAsia="en-GB"/>
        </w:rPr>
        <w:t>transaction per second (</w:t>
      </w:r>
      <w:r w:rsidRPr="00A23525">
        <w:rPr>
          <w:rFonts w:ascii="Tahoma" w:eastAsia="Calibri" w:hAnsi="Tahoma" w:cs="Tahoma"/>
          <w:lang w:eastAsia="en-GB"/>
        </w:rPr>
        <w:t>TPS</w:t>
      </w:r>
      <w:r w:rsidR="00A23525" w:rsidRPr="00A23525">
        <w:rPr>
          <w:rFonts w:ascii="Tahoma" w:eastAsia="Calibri" w:hAnsi="Tahoma" w:cs="Tahoma"/>
          <w:lang w:eastAsia="en-GB"/>
        </w:rPr>
        <w:t>)</w:t>
      </w:r>
      <w:r w:rsidRPr="00A23525">
        <w:rPr>
          <w:rFonts w:ascii="Tahoma" w:eastAsia="Calibri" w:hAnsi="Tahoma" w:cs="Tahoma"/>
          <w:lang w:eastAsia="en-GB"/>
        </w:rPr>
        <w:t>, Uptime, Response Times, Resource Utilization, and error logs.</w:t>
      </w:r>
    </w:p>
    <w:p w14:paraId="41AF134F" w14:textId="425BFFE6" w:rsidR="00390D4F" w:rsidRPr="00E261AF" w:rsidRDefault="00390D4F" w:rsidP="00F1526A">
      <w:pPr>
        <w:numPr>
          <w:ilvl w:val="0"/>
          <w:numId w:val="64"/>
        </w:numPr>
        <w:spacing w:line="360" w:lineRule="auto"/>
        <w:contextualSpacing/>
        <w:jc w:val="both"/>
        <w:rPr>
          <w:rFonts w:ascii="Calibri" w:eastAsia="Calibri" w:hAnsi="Calibri" w:cs="Arial"/>
          <w:b/>
          <w:lang w:eastAsia="en-GB"/>
        </w:rPr>
      </w:pPr>
      <w:r>
        <w:rPr>
          <w:rFonts w:ascii="Tahoma" w:eastAsia="Calibri" w:hAnsi="Tahoma" w:cs="Tahoma"/>
          <w:b/>
          <w:lang w:eastAsia="en-GB"/>
        </w:rPr>
        <w:t>‘’</w:t>
      </w:r>
      <w:r w:rsidRPr="00E261AF">
        <w:rPr>
          <w:rFonts w:ascii="Tahoma" w:eastAsia="Calibri" w:hAnsi="Tahoma" w:cs="Tahoma"/>
          <w:b/>
          <w:lang w:eastAsia="en-GB"/>
        </w:rPr>
        <w:t xml:space="preserve">Outbound </w:t>
      </w:r>
      <w:r w:rsidR="00FA49B5" w:rsidRPr="00FA49B5">
        <w:rPr>
          <w:rFonts w:ascii="Tahoma" w:eastAsia="Calibri" w:hAnsi="Tahoma" w:cs="Tahoma"/>
          <w:b/>
          <w:lang w:eastAsia="en-GB"/>
        </w:rPr>
        <w:t>C</w:t>
      </w:r>
      <w:r w:rsidRPr="00FA49B5">
        <w:rPr>
          <w:rFonts w:ascii="Tahoma" w:eastAsia="Calibri" w:hAnsi="Tahoma" w:cs="Tahoma"/>
          <w:b/>
          <w:lang w:eastAsia="en-GB"/>
        </w:rPr>
        <w:t>all</w:t>
      </w:r>
      <w:r>
        <w:rPr>
          <w:rFonts w:ascii="Tahoma" w:eastAsia="Calibri" w:hAnsi="Tahoma" w:cs="Tahoma"/>
          <w:b/>
          <w:lang w:eastAsia="en-GB"/>
        </w:rPr>
        <w:t>’’</w:t>
      </w:r>
      <w:r w:rsidRPr="00FA49B5">
        <w:rPr>
          <w:rFonts w:ascii="Tahoma" w:eastAsia="Calibri" w:hAnsi="Tahoma" w:cs="Tahoma"/>
          <w:b/>
          <w:lang w:eastAsia="en-GB"/>
        </w:rPr>
        <w:t xml:space="preserve"> </w:t>
      </w:r>
      <w:r w:rsidRPr="00FA49B5">
        <w:rPr>
          <w:rFonts w:ascii="Tahoma" w:eastAsia="Calibri" w:hAnsi="Tahoma" w:cs="Tahoma"/>
          <w:lang w:eastAsia="en-GB"/>
        </w:rPr>
        <w:t>shall</w:t>
      </w:r>
      <w:r w:rsidRPr="006C39AE">
        <w:rPr>
          <w:rFonts w:ascii="Tahoma" w:eastAsia="Calibri" w:hAnsi="Tahoma" w:cs="Tahoma"/>
          <w:lang w:eastAsia="en-GB"/>
        </w:rPr>
        <w:t xml:space="preserve"> mean</w:t>
      </w:r>
      <w:r>
        <w:rPr>
          <w:rFonts w:ascii="Tahoma" w:eastAsia="Calibri" w:hAnsi="Tahoma" w:cs="Tahoma"/>
          <w:b/>
          <w:lang w:eastAsia="en-GB"/>
        </w:rPr>
        <w:t xml:space="preserve"> </w:t>
      </w:r>
      <w:r w:rsidRPr="00E261AF">
        <w:rPr>
          <w:rFonts w:ascii="Tahoma" w:eastAsia="Calibri" w:hAnsi="Tahoma" w:cs="Tahoma"/>
          <w:lang w:eastAsia="en-GB"/>
        </w:rPr>
        <w:t xml:space="preserve">any call that initiated by the </w:t>
      </w:r>
      <w:r w:rsidR="00842E36" w:rsidRPr="00FA49B5">
        <w:rPr>
          <w:rFonts w:ascii="Tahoma" w:eastAsia="Calibri" w:hAnsi="Tahoma" w:cs="Tahoma"/>
          <w:lang w:eastAsia="en-GB"/>
        </w:rPr>
        <w:t>Internal Help Desk</w:t>
      </w:r>
      <w:r w:rsidR="00842E36">
        <w:rPr>
          <w:rFonts w:ascii="Tahoma" w:eastAsia="Calibri" w:hAnsi="Tahoma" w:cs="Tahoma"/>
          <w:lang w:eastAsia="en-GB"/>
        </w:rPr>
        <w:t xml:space="preserve"> Unit</w:t>
      </w:r>
      <w:r w:rsidR="00842E36" w:rsidRPr="00E261AF">
        <w:rPr>
          <w:rFonts w:ascii="Tahoma" w:eastAsia="Calibri" w:hAnsi="Tahoma" w:cs="Tahoma"/>
          <w:lang w:eastAsia="en-GB"/>
        </w:rPr>
        <w:t xml:space="preserve"> </w:t>
      </w:r>
      <w:r w:rsidRPr="00E261AF">
        <w:rPr>
          <w:rFonts w:ascii="Tahoma" w:eastAsia="Calibri" w:hAnsi="Tahoma" w:cs="Tahoma"/>
          <w:lang w:eastAsia="en-GB"/>
        </w:rPr>
        <w:t>and made through various calls to employees, agents, and customers of the bank</w:t>
      </w:r>
      <w:r w:rsidRPr="00FA49B5">
        <w:rPr>
          <w:rFonts w:ascii="Tahoma" w:eastAsia="Calibri" w:hAnsi="Tahoma" w:cs="Tahoma"/>
          <w:lang w:eastAsia="en-GB"/>
        </w:rPr>
        <w:t>.</w:t>
      </w:r>
    </w:p>
    <w:p w14:paraId="74849E94" w14:textId="2FD03958" w:rsidR="00390D4F" w:rsidRPr="00E261AF" w:rsidRDefault="00390D4F" w:rsidP="00F1526A">
      <w:pPr>
        <w:numPr>
          <w:ilvl w:val="0"/>
          <w:numId w:val="64"/>
        </w:numPr>
        <w:spacing w:line="360" w:lineRule="auto"/>
        <w:contextualSpacing/>
        <w:jc w:val="both"/>
        <w:rPr>
          <w:rFonts w:ascii="Tahoma" w:eastAsia="Calibri" w:hAnsi="Tahoma" w:cs="Tahoma"/>
          <w:lang w:eastAsia="en-GB"/>
        </w:rPr>
      </w:pPr>
      <w:r>
        <w:rPr>
          <w:rFonts w:ascii="Tahoma" w:eastAsia="Calibri" w:hAnsi="Tahoma" w:cs="Tahoma"/>
          <w:b/>
          <w:lang w:eastAsia="en-GB"/>
        </w:rPr>
        <w:t>‘</w:t>
      </w:r>
      <w:r w:rsidRPr="00961AAB">
        <w:rPr>
          <w:rFonts w:ascii="Tahoma" w:eastAsia="Calibri" w:hAnsi="Tahoma" w:cs="Tahoma"/>
          <w:b/>
          <w:color w:val="000000" w:themeColor="text1"/>
          <w:lang w:eastAsia="en-GB"/>
        </w:rPr>
        <w:t>’</w:t>
      </w:r>
      <w:r w:rsidRPr="00E261AF">
        <w:rPr>
          <w:rFonts w:ascii="Tahoma" w:eastAsia="Calibri" w:hAnsi="Tahoma" w:cs="Tahoma"/>
          <w:b/>
          <w:color w:val="000000" w:themeColor="text1"/>
          <w:lang w:eastAsia="en-GB"/>
        </w:rPr>
        <w:t>Performance Targets</w:t>
      </w:r>
      <w:r w:rsidRPr="00961AAB">
        <w:rPr>
          <w:rFonts w:ascii="Tahoma" w:eastAsia="Calibri" w:hAnsi="Tahoma" w:cs="Tahoma"/>
          <w:b/>
          <w:color w:val="000000" w:themeColor="text1"/>
          <w:lang w:eastAsia="en-GB"/>
        </w:rPr>
        <w:t xml:space="preserve">” </w:t>
      </w:r>
      <w:r w:rsidR="00282F22" w:rsidRPr="00E261AF">
        <w:rPr>
          <w:rFonts w:ascii="Tahoma" w:eastAsia="Times New Roman" w:hAnsi="Tahoma" w:cs="Tahoma"/>
          <w:kern w:val="28"/>
          <w:lang w:val="en-US" w:eastAsia="en-GB"/>
        </w:rPr>
        <w:t xml:space="preserve">shall mean </w:t>
      </w:r>
      <w:r w:rsidRPr="00961AAB">
        <w:rPr>
          <w:rFonts w:ascii="Tahoma" w:eastAsia="Calibri" w:hAnsi="Tahoma" w:cs="Tahoma"/>
          <w:lang w:eastAsia="en-GB"/>
        </w:rPr>
        <w:t>the predefined levels of performance that an IT service or component must meet to fulfil business expectations and service level agreements</w:t>
      </w:r>
      <w:r>
        <w:rPr>
          <w:rFonts w:ascii="Tahoma" w:eastAsia="Calibri" w:hAnsi="Tahoma" w:cs="Tahoma"/>
          <w:lang w:eastAsia="en-GB"/>
        </w:rPr>
        <w:t>.</w:t>
      </w:r>
    </w:p>
    <w:p w14:paraId="1EC48EA6" w14:textId="53A3C88B" w:rsidR="00390D4F" w:rsidRDefault="00390D4F" w:rsidP="00F1526A">
      <w:pPr>
        <w:numPr>
          <w:ilvl w:val="0"/>
          <w:numId w:val="64"/>
        </w:numPr>
        <w:spacing w:line="360" w:lineRule="auto"/>
        <w:contextualSpacing/>
        <w:jc w:val="both"/>
        <w:rPr>
          <w:rFonts w:ascii="Tahoma" w:eastAsia="Calibri" w:hAnsi="Tahoma" w:cs="Tahoma"/>
          <w:lang w:eastAsia="en-GB"/>
        </w:rPr>
      </w:pPr>
      <w:r>
        <w:rPr>
          <w:rFonts w:ascii="Tahoma" w:eastAsia="Calibri" w:hAnsi="Tahoma" w:cs="Tahoma"/>
          <w:b/>
          <w:lang w:eastAsia="en-GB"/>
        </w:rPr>
        <w:lastRenderedPageBreak/>
        <w:t>‘’</w:t>
      </w:r>
      <w:r w:rsidRPr="00E261AF">
        <w:rPr>
          <w:rFonts w:ascii="Tahoma" w:eastAsia="Calibri" w:hAnsi="Tahoma" w:cs="Tahoma"/>
          <w:b/>
          <w:lang w:eastAsia="en-GB"/>
        </w:rPr>
        <w:t>Performance</w:t>
      </w:r>
      <w:r w:rsidR="00A30B4C" w:rsidRPr="00961AAB">
        <w:rPr>
          <w:rFonts w:ascii="Tahoma" w:eastAsia="Calibri" w:hAnsi="Tahoma" w:cs="Tahoma"/>
          <w:b/>
          <w:color w:val="000000" w:themeColor="text1"/>
          <w:lang w:eastAsia="en-GB"/>
        </w:rPr>
        <w:t>”</w:t>
      </w:r>
      <w:r w:rsidR="00A30B4C">
        <w:rPr>
          <w:rFonts w:ascii="Tahoma" w:eastAsia="Calibri" w:hAnsi="Tahoma" w:cs="Tahoma"/>
          <w:b/>
          <w:color w:val="000000" w:themeColor="text1"/>
          <w:lang w:eastAsia="en-GB"/>
        </w:rPr>
        <w:t xml:space="preserve"> </w:t>
      </w:r>
      <w:r w:rsidR="00282F22" w:rsidRPr="00E261AF">
        <w:rPr>
          <w:rFonts w:ascii="Tahoma" w:eastAsia="Times New Roman" w:hAnsi="Tahoma" w:cs="Tahoma"/>
          <w:kern w:val="28"/>
          <w:lang w:val="en-US" w:eastAsia="en-GB"/>
        </w:rPr>
        <w:t xml:space="preserve">shall mean </w:t>
      </w:r>
      <w:r w:rsidRPr="00864952">
        <w:rPr>
          <w:rFonts w:ascii="Tahoma" w:eastAsia="Calibri" w:hAnsi="Tahoma" w:cs="Tahoma"/>
          <w:lang w:eastAsia="en-GB"/>
        </w:rPr>
        <w:t>the degree to which a service, asset, configuration item, or process meets the desired outcomes. It's assessed through metrics that reflect efficiency, effectiveness, and quality, such as transaction processing times, response times for web applications, and system resource utilization (e.g., CPU, memory consumption, storage status).</w:t>
      </w:r>
    </w:p>
    <w:p w14:paraId="75A14BF2" w14:textId="068B5F14" w:rsidR="00390D4F" w:rsidRPr="00E261AF" w:rsidRDefault="00390D4F" w:rsidP="00F1526A">
      <w:pPr>
        <w:numPr>
          <w:ilvl w:val="0"/>
          <w:numId w:val="64"/>
        </w:numPr>
        <w:spacing w:line="360" w:lineRule="auto"/>
        <w:contextualSpacing/>
        <w:jc w:val="both"/>
        <w:rPr>
          <w:rFonts w:ascii="Tahoma" w:eastAsia="Calibri" w:hAnsi="Tahoma" w:cs="Tahoma"/>
          <w:lang w:eastAsia="en-GB"/>
        </w:rPr>
      </w:pPr>
      <w:r w:rsidRPr="00612148">
        <w:rPr>
          <w:rFonts w:ascii="Tahoma" w:eastAsia="Calibri" w:hAnsi="Tahoma" w:cs="Tahoma"/>
          <w:b/>
          <w:color w:val="000000"/>
        </w:rPr>
        <w:t>‘</w:t>
      </w:r>
      <w:r w:rsidRPr="00FA49B5">
        <w:rPr>
          <w:rFonts w:ascii="Tahoma" w:eastAsia="Calibri" w:hAnsi="Tahoma" w:cs="Tahoma"/>
          <w:b/>
          <w:lang w:eastAsia="en-GB"/>
        </w:rPr>
        <w:t xml:space="preserve">’Queue </w:t>
      </w:r>
      <w:r w:rsidR="00FA49B5" w:rsidRPr="00FA49B5">
        <w:rPr>
          <w:rFonts w:ascii="Tahoma" w:eastAsia="Calibri" w:hAnsi="Tahoma" w:cs="Tahoma"/>
          <w:b/>
          <w:lang w:eastAsia="en-GB"/>
        </w:rPr>
        <w:t>M</w:t>
      </w:r>
      <w:r w:rsidRPr="00FA49B5">
        <w:rPr>
          <w:rFonts w:ascii="Tahoma" w:eastAsia="Calibri" w:hAnsi="Tahoma" w:cs="Tahoma"/>
          <w:b/>
          <w:lang w:eastAsia="en-GB"/>
        </w:rPr>
        <w:t>anager”</w:t>
      </w:r>
      <w:r w:rsidRPr="00612148">
        <w:rPr>
          <w:rFonts w:ascii="Tahoma" w:eastAsia="Calibri" w:hAnsi="Tahoma" w:cs="Tahoma"/>
          <w:b/>
          <w:color w:val="000000"/>
        </w:rPr>
        <w:t xml:space="preserve"> </w:t>
      </w:r>
      <w:r w:rsidRPr="00612148">
        <w:rPr>
          <w:rFonts w:ascii="Tahoma" w:eastAsia="Calibri" w:hAnsi="Tahoma" w:cs="Tahoma"/>
          <w:lang w:eastAsia="en-GB"/>
        </w:rPr>
        <w:t>shall mean</w:t>
      </w:r>
      <w:r w:rsidRPr="00612148">
        <w:rPr>
          <w:rFonts w:ascii="Tahoma" w:eastAsia="Calibri" w:hAnsi="Tahoma" w:cs="Tahoma"/>
          <w:b/>
          <w:lang w:eastAsia="en-GB"/>
        </w:rPr>
        <w:t xml:space="preserve"> </w:t>
      </w:r>
      <w:r w:rsidR="008B0CA6">
        <w:rPr>
          <w:rFonts w:ascii="Tahoma" w:eastAsia="Calibri" w:hAnsi="Tahoma" w:cs="Tahoma"/>
          <w:color w:val="000000"/>
        </w:rPr>
        <w:t>a</w:t>
      </w:r>
      <w:r w:rsidRPr="00E261AF">
        <w:rPr>
          <w:rFonts w:ascii="Tahoma" w:eastAsia="Calibri" w:hAnsi="Tahoma" w:cs="Tahoma"/>
          <w:color w:val="000000"/>
        </w:rPr>
        <w:t xml:space="preserve"> user who verify, validate and accept the request</w:t>
      </w:r>
      <w:r w:rsidR="00FA49B5">
        <w:rPr>
          <w:rFonts w:ascii="Tahoma" w:eastAsia="Calibri" w:hAnsi="Tahoma" w:cs="Tahoma"/>
          <w:color w:val="000000"/>
        </w:rPr>
        <w:t xml:space="preserve"> trouble </w:t>
      </w:r>
      <w:r w:rsidR="00FA49B5" w:rsidRPr="00E261AF">
        <w:rPr>
          <w:rFonts w:ascii="Tahoma" w:eastAsia="Calibri" w:hAnsi="Tahoma" w:cs="Tahoma"/>
          <w:color w:val="000000"/>
        </w:rPr>
        <w:t>ticket</w:t>
      </w:r>
      <w:r w:rsidRPr="00E261AF">
        <w:rPr>
          <w:rFonts w:ascii="Tahoma" w:eastAsia="Calibri" w:hAnsi="Tahoma" w:cs="Tahoma"/>
          <w:color w:val="000000"/>
        </w:rPr>
        <w:t xml:space="preserve"> and assigned to responsible group or reject it.</w:t>
      </w:r>
      <w:r w:rsidR="001F5FD5">
        <w:rPr>
          <w:rFonts w:ascii="Tahoma" w:eastAsia="Calibri" w:hAnsi="Tahoma" w:cs="Tahoma"/>
          <w:color w:val="000000"/>
        </w:rPr>
        <w:t xml:space="preserve"> </w:t>
      </w:r>
    </w:p>
    <w:p w14:paraId="47EB745B" w14:textId="0E3B140E" w:rsidR="00390D4F" w:rsidRPr="00E261AF" w:rsidRDefault="008B0CA6" w:rsidP="00F1526A">
      <w:pPr>
        <w:numPr>
          <w:ilvl w:val="0"/>
          <w:numId w:val="64"/>
        </w:numPr>
        <w:spacing w:line="360" w:lineRule="auto"/>
        <w:contextualSpacing/>
        <w:jc w:val="both"/>
        <w:rPr>
          <w:rFonts w:ascii="Tahoma" w:eastAsia="Calibri" w:hAnsi="Tahoma" w:cs="Tahoma"/>
          <w:color w:val="7030A0"/>
        </w:rPr>
      </w:pPr>
      <w:r>
        <w:rPr>
          <w:rFonts w:ascii="Tahoma" w:eastAsia="Calibri" w:hAnsi="Tahoma" w:cs="Tahoma"/>
          <w:b/>
        </w:rPr>
        <w:t>“</w:t>
      </w:r>
      <w:r w:rsidR="006868BC">
        <w:rPr>
          <w:rFonts w:ascii="Tahoma" w:eastAsia="Calibri" w:hAnsi="Tahoma" w:cs="Tahoma"/>
          <w:b/>
          <w:color w:val="000000"/>
        </w:rPr>
        <w:t xml:space="preserve">Recovery Point Objective” </w:t>
      </w:r>
      <w:r w:rsidR="00390D4F" w:rsidRPr="00E261AF">
        <w:rPr>
          <w:rFonts w:ascii="Tahoma" w:eastAsia="Calibri" w:hAnsi="Tahoma" w:cs="Tahoma"/>
          <w:lang w:eastAsia="en-GB"/>
        </w:rPr>
        <w:t>shall me</w:t>
      </w:r>
      <w:r w:rsidR="006868BC">
        <w:rPr>
          <w:rFonts w:ascii="Tahoma" w:eastAsia="Calibri" w:hAnsi="Tahoma" w:cs="Tahoma"/>
          <w:lang w:eastAsia="en-GB"/>
        </w:rPr>
        <w:t>an t</w:t>
      </w:r>
      <w:r w:rsidR="00390D4F" w:rsidRPr="00E261AF">
        <w:rPr>
          <w:rFonts w:ascii="Tahoma" w:eastAsia="Calibri" w:hAnsi="Tahoma" w:cs="Tahoma"/>
          <w:lang w:eastAsia="en-GB"/>
        </w:rPr>
        <w:t xml:space="preserve">he maximum acceptable data loss that can be tolerated in the events of a disruption. It specifies the points in time </w:t>
      </w:r>
      <w:r w:rsidR="006868BC">
        <w:rPr>
          <w:rFonts w:ascii="Tahoma" w:eastAsia="Calibri" w:hAnsi="Tahoma" w:cs="Tahoma"/>
          <w:lang w:eastAsia="en-GB"/>
        </w:rPr>
        <w:t>to which data must be recovered.</w:t>
      </w:r>
    </w:p>
    <w:p w14:paraId="2EDBA133" w14:textId="295702D5" w:rsidR="00390D4F" w:rsidRPr="00E261AF" w:rsidRDefault="00390D4F" w:rsidP="00F1526A">
      <w:pPr>
        <w:numPr>
          <w:ilvl w:val="0"/>
          <w:numId w:val="64"/>
        </w:numPr>
        <w:spacing w:line="360" w:lineRule="auto"/>
        <w:contextualSpacing/>
        <w:jc w:val="both"/>
        <w:rPr>
          <w:rFonts w:ascii="Tahoma" w:eastAsia="Calibri" w:hAnsi="Tahoma" w:cs="Tahoma"/>
          <w:lang w:eastAsia="en-GB"/>
        </w:rPr>
      </w:pPr>
      <w:r w:rsidRPr="00A346D9">
        <w:rPr>
          <w:rFonts w:ascii="Tahoma" w:eastAsia="Calibri" w:hAnsi="Tahoma" w:cs="Tahoma"/>
          <w:b/>
          <w:lang w:eastAsia="en-GB"/>
        </w:rPr>
        <w:t>“Recovery Time Objective”</w:t>
      </w:r>
      <w:r w:rsidRPr="00E261AF">
        <w:rPr>
          <w:rFonts w:ascii="Tahoma" w:eastAsia="Calibri" w:hAnsi="Tahoma" w:cs="Tahoma"/>
        </w:rPr>
        <w:t xml:space="preserve"> </w:t>
      </w:r>
      <w:r w:rsidRPr="00E261AF">
        <w:rPr>
          <w:rFonts w:ascii="Tahoma" w:eastAsia="Calibri" w:hAnsi="Tahoma" w:cs="Tahoma"/>
          <w:lang w:eastAsia="en-GB"/>
        </w:rPr>
        <w:t>shall mean the target duration of time to recover and resume a specific operation; it is an acceptable per</w:t>
      </w:r>
      <w:r w:rsidR="006868BC">
        <w:rPr>
          <w:rFonts w:ascii="Tahoma" w:eastAsia="Calibri" w:hAnsi="Tahoma" w:cs="Tahoma"/>
          <w:lang w:eastAsia="en-GB"/>
        </w:rPr>
        <w:t>iod for operational disruption.</w:t>
      </w:r>
    </w:p>
    <w:p w14:paraId="3AC3E8B6" w14:textId="780B5CE9" w:rsidR="00390D4F" w:rsidRDefault="00390D4F" w:rsidP="00F1526A">
      <w:pPr>
        <w:numPr>
          <w:ilvl w:val="0"/>
          <w:numId w:val="64"/>
        </w:numPr>
        <w:spacing w:line="360" w:lineRule="auto"/>
        <w:contextualSpacing/>
        <w:jc w:val="both"/>
        <w:rPr>
          <w:rFonts w:ascii="Tahoma" w:eastAsia="Calibri" w:hAnsi="Tahoma" w:cs="Tahoma"/>
          <w:lang w:eastAsia="en-GB"/>
        </w:rPr>
      </w:pPr>
      <w:r w:rsidRPr="00612148">
        <w:rPr>
          <w:rFonts w:ascii="Tahoma" w:eastAsia="Calibri" w:hAnsi="Tahoma" w:cs="Tahoma"/>
          <w:b/>
          <w:lang w:eastAsia="en-GB"/>
        </w:rPr>
        <w:t>‘’</w:t>
      </w:r>
      <w:r w:rsidRPr="00E261AF">
        <w:rPr>
          <w:rFonts w:ascii="Tahoma" w:eastAsia="Calibri" w:hAnsi="Tahoma" w:cs="Tahoma"/>
          <w:b/>
          <w:lang w:eastAsia="en-GB"/>
        </w:rPr>
        <w:t>Rollout</w:t>
      </w:r>
      <w:r w:rsidR="006868BC">
        <w:rPr>
          <w:rFonts w:ascii="Tahoma" w:eastAsia="Calibri" w:hAnsi="Tahoma" w:cs="Tahoma"/>
          <w:lang w:eastAsia="en-GB"/>
        </w:rPr>
        <w:t xml:space="preserve">” </w:t>
      </w:r>
      <w:r w:rsidR="00282F22" w:rsidRPr="00E261AF">
        <w:rPr>
          <w:rFonts w:ascii="Tahoma" w:eastAsia="Times New Roman" w:hAnsi="Tahoma" w:cs="Tahoma"/>
          <w:kern w:val="28"/>
          <w:lang w:val="en-US" w:eastAsia="en-GB"/>
        </w:rPr>
        <w:t xml:space="preserve">shall mean </w:t>
      </w:r>
      <w:r w:rsidRPr="00612148">
        <w:rPr>
          <w:rFonts w:ascii="Tahoma" w:eastAsia="Calibri" w:hAnsi="Tahoma" w:cs="Tahoma"/>
          <w:lang w:eastAsia="en-GB"/>
        </w:rPr>
        <w:t>the process of gradually introducing, deploying, or implementing new software, systems, updates, or services to ensure a seamless transition to the new system or service while minimizing dis</w:t>
      </w:r>
      <w:r w:rsidR="006868BC">
        <w:rPr>
          <w:rFonts w:ascii="Tahoma" w:eastAsia="Calibri" w:hAnsi="Tahoma" w:cs="Tahoma"/>
          <w:lang w:eastAsia="en-GB"/>
        </w:rPr>
        <w:t>ruptions to business operations.</w:t>
      </w:r>
    </w:p>
    <w:p w14:paraId="08C35707" w14:textId="7C4FAD51" w:rsidR="00390D4F" w:rsidRPr="00E261AF" w:rsidRDefault="00390D4F" w:rsidP="00F1526A">
      <w:pPr>
        <w:numPr>
          <w:ilvl w:val="0"/>
          <w:numId w:val="64"/>
        </w:numPr>
        <w:spacing w:line="360" w:lineRule="auto"/>
        <w:contextualSpacing/>
        <w:jc w:val="both"/>
        <w:rPr>
          <w:rFonts w:ascii="Tahoma" w:eastAsia="Calibri" w:hAnsi="Tahoma" w:cs="Tahoma"/>
          <w:lang w:eastAsia="en-GB"/>
        </w:rPr>
      </w:pPr>
      <w:r>
        <w:rPr>
          <w:rFonts w:ascii="Tahoma" w:eastAsia="Calibri" w:hAnsi="Tahoma" w:cs="Tahoma"/>
          <w:b/>
          <w:bCs/>
        </w:rPr>
        <w:t>‘</w:t>
      </w:r>
      <w:r w:rsidRPr="00FA49B5">
        <w:rPr>
          <w:rFonts w:ascii="Tahoma" w:eastAsia="Calibri" w:hAnsi="Tahoma" w:cs="Tahoma"/>
          <w:b/>
          <w:lang w:eastAsia="en-GB"/>
        </w:rPr>
        <w:t>’</w:t>
      </w:r>
      <w:r w:rsidR="00D717F7" w:rsidRPr="00FA49B5">
        <w:rPr>
          <w:rFonts w:ascii="Tahoma" w:eastAsia="Calibri" w:hAnsi="Tahoma" w:cs="Tahoma"/>
          <w:b/>
          <w:lang w:eastAsia="en-GB"/>
        </w:rPr>
        <w:t xml:space="preserve">Second </w:t>
      </w:r>
      <w:r w:rsidR="00FA49B5" w:rsidRPr="00FA49B5">
        <w:rPr>
          <w:rFonts w:ascii="Tahoma" w:eastAsia="Calibri" w:hAnsi="Tahoma" w:cs="Tahoma"/>
          <w:b/>
          <w:lang w:eastAsia="en-GB"/>
        </w:rPr>
        <w:t>Level Support’’</w:t>
      </w:r>
      <w:r w:rsidR="00FA49B5" w:rsidRPr="00E261AF">
        <w:rPr>
          <w:rFonts w:ascii="Tahoma" w:eastAsia="Calibri" w:hAnsi="Tahoma" w:cs="Tahoma"/>
          <w:b/>
          <w:bCs/>
        </w:rPr>
        <w:t xml:space="preserve"> </w:t>
      </w:r>
      <w:r w:rsidR="00282F22" w:rsidRPr="00E261AF">
        <w:rPr>
          <w:rFonts w:ascii="Tahoma" w:eastAsia="Times New Roman" w:hAnsi="Tahoma" w:cs="Tahoma"/>
          <w:kern w:val="28"/>
          <w:lang w:val="en-US" w:eastAsia="en-GB"/>
        </w:rPr>
        <w:t xml:space="preserve">shall mean </w:t>
      </w:r>
      <w:r w:rsidRPr="00612148">
        <w:rPr>
          <w:rFonts w:ascii="Tahoma" w:eastAsia="Calibri" w:hAnsi="Tahoma" w:cs="Tahoma"/>
        </w:rPr>
        <w:t>a team of specialized IT professionals who handle issues that cannot be resolved by the f</w:t>
      </w:r>
      <w:r w:rsidR="00FA49B5">
        <w:rPr>
          <w:rFonts w:ascii="Tahoma" w:eastAsia="Calibri" w:hAnsi="Tahoma" w:cs="Tahoma"/>
        </w:rPr>
        <w:t>irst-level (</w:t>
      </w:r>
      <w:r w:rsidR="002513C9">
        <w:rPr>
          <w:rFonts w:ascii="Tahoma" w:eastAsia="Calibri" w:hAnsi="Tahoma" w:cs="Tahoma"/>
        </w:rPr>
        <w:t xml:space="preserve">Internal </w:t>
      </w:r>
      <w:r w:rsidR="002513C9" w:rsidRPr="00612148">
        <w:rPr>
          <w:rFonts w:ascii="Tahoma" w:eastAsia="Calibri" w:hAnsi="Tahoma" w:cs="Tahoma"/>
        </w:rPr>
        <w:t>Help Desk</w:t>
      </w:r>
      <w:r w:rsidRPr="00612148">
        <w:rPr>
          <w:rFonts w:ascii="Tahoma" w:eastAsia="Calibri" w:hAnsi="Tahoma" w:cs="Tahoma"/>
        </w:rPr>
        <w:t>) support team</w:t>
      </w:r>
      <w:r>
        <w:rPr>
          <w:rFonts w:ascii="Tahoma" w:eastAsia="Calibri" w:hAnsi="Tahoma" w:cs="Tahoma"/>
        </w:rPr>
        <w:t>.</w:t>
      </w:r>
      <w:r w:rsidRPr="00E261AF">
        <w:rPr>
          <w:rFonts w:ascii="Tahoma" w:eastAsia="Calibri" w:hAnsi="Tahoma" w:cs="Tahoma"/>
        </w:rPr>
        <w:t xml:space="preserve"> </w:t>
      </w:r>
    </w:p>
    <w:p w14:paraId="48EE50E7" w14:textId="0E930056" w:rsidR="00390D4F" w:rsidRPr="00E261AF" w:rsidRDefault="00390D4F" w:rsidP="00F1526A">
      <w:pPr>
        <w:numPr>
          <w:ilvl w:val="0"/>
          <w:numId w:val="64"/>
        </w:numPr>
        <w:spacing w:line="360" w:lineRule="auto"/>
        <w:contextualSpacing/>
        <w:jc w:val="both"/>
        <w:rPr>
          <w:rFonts w:ascii="Tahoma" w:eastAsia="Calibri" w:hAnsi="Tahoma" w:cs="Tahoma"/>
          <w:lang w:eastAsia="en-GB"/>
        </w:rPr>
      </w:pPr>
      <w:r>
        <w:rPr>
          <w:rFonts w:ascii="Tahoma" w:eastAsia="Calibri" w:hAnsi="Tahoma" w:cs="Tahoma"/>
          <w:b/>
          <w:lang w:eastAsia="en-GB"/>
        </w:rPr>
        <w:t>‘’</w:t>
      </w:r>
      <w:r w:rsidRPr="00E261AF">
        <w:rPr>
          <w:rFonts w:ascii="Tahoma" w:eastAsia="Calibri" w:hAnsi="Tahoma" w:cs="Tahoma"/>
          <w:b/>
          <w:lang w:eastAsia="en-GB"/>
        </w:rPr>
        <w:t>Service Level Agreement</w:t>
      </w:r>
      <w:r>
        <w:rPr>
          <w:rFonts w:ascii="Tahoma" w:eastAsia="Calibri" w:hAnsi="Tahoma" w:cs="Tahoma"/>
          <w:b/>
          <w:color w:val="000000"/>
        </w:rPr>
        <w:t>’’</w:t>
      </w:r>
      <w:r w:rsidRPr="00612148">
        <w:rPr>
          <w:rFonts w:ascii="Tahoma" w:eastAsia="Calibri" w:hAnsi="Tahoma" w:cs="Tahoma"/>
          <w:lang w:eastAsia="en-GB"/>
        </w:rPr>
        <w:t xml:space="preserve"> </w:t>
      </w:r>
      <w:r w:rsidR="00282F22" w:rsidRPr="00E261AF">
        <w:rPr>
          <w:rFonts w:ascii="Tahoma" w:eastAsia="Times New Roman" w:hAnsi="Tahoma" w:cs="Tahoma"/>
          <w:kern w:val="28"/>
          <w:lang w:val="en-US" w:eastAsia="en-GB"/>
        </w:rPr>
        <w:t xml:space="preserve">shall mean </w:t>
      </w:r>
      <w:r w:rsidRPr="00E261AF">
        <w:rPr>
          <w:rFonts w:ascii="Tahoma" w:eastAsia="Calibri" w:hAnsi="Tahoma" w:cs="Tahoma"/>
          <w:lang w:eastAsia="en-GB"/>
        </w:rPr>
        <w:t>documented</w:t>
      </w:r>
      <w:r w:rsidRPr="00612148">
        <w:rPr>
          <w:rFonts w:ascii="Tahoma" w:eastAsia="Calibri" w:hAnsi="Tahoma" w:cs="Tahoma"/>
          <w:lang w:eastAsia="en-GB"/>
        </w:rPr>
        <w:t xml:space="preserve"> agreement between a service provider and a customer that specifies the expected level of service</w:t>
      </w:r>
      <w:r w:rsidR="006868BC">
        <w:rPr>
          <w:rFonts w:ascii="Tahoma" w:eastAsia="Calibri" w:hAnsi="Tahoma" w:cs="Tahoma"/>
          <w:lang w:eastAsia="en-GB"/>
        </w:rPr>
        <w:t>.</w:t>
      </w:r>
    </w:p>
    <w:p w14:paraId="79A291F2" w14:textId="2D304EDA" w:rsidR="00390D4F" w:rsidRPr="00FA49B5" w:rsidRDefault="00FA49B5" w:rsidP="00F1526A">
      <w:pPr>
        <w:numPr>
          <w:ilvl w:val="0"/>
          <w:numId w:val="64"/>
        </w:numPr>
        <w:spacing w:line="360" w:lineRule="auto"/>
        <w:contextualSpacing/>
        <w:jc w:val="both"/>
        <w:rPr>
          <w:rFonts w:ascii="Tahoma" w:eastAsia="Calibri" w:hAnsi="Tahoma" w:cs="Tahoma"/>
          <w:lang w:eastAsia="en-GB"/>
        </w:rPr>
      </w:pPr>
      <w:r w:rsidRPr="00FA49B5">
        <w:rPr>
          <w:rFonts w:ascii="Tahoma" w:eastAsia="Calibri" w:hAnsi="Tahoma" w:cs="Tahoma"/>
          <w:b/>
          <w:lang w:eastAsia="en-GB"/>
        </w:rPr>
        <w:t>‘’</w:t>
      </w:r>
      <w:r w:rsidR="00390D4F" w:rsidRPr="00FA49B5">
        <w:rPr>
          <w:rFonts w:ascii="Tahoma" w:eastAsia="Calibri" w:hAnsi="Tahoma" w:cs="Tahoma"/>
          <w:b/>
          <w:lang w:eastAsia="en-GB"/>
        </w:rPr>
        <w:t>Service Monitoring</w:t>
      </w:r>
      <w:r w:rsidRPr="00FA49B5">
        <w:rPr>
          <w:rFonts w:ascii="Tahoma" w:eastAsia="Calibri" w:hAnsi="Tahoma" w:cs="Tahoma"/>
          <w:b/>
          <w:lang w:eastAsia="en-GB"/>
        </w:rPr>
        <w:t>’’</w:t>
      </w:r>
      <w:r w:rsidR="00390D4F" w:rsidRPr="00E261AF">
        <w:rPr>
          <w:rFonts w:ascii="Tahoma" w:eastAsia="Calibri" w:hAnsi="Tahoma" w:cs="Tahoma"/>
          <w:b/>
          <w:color w:val="000000"/>
        </w:rPr>
        <w:t xml:space="preserve"> </w:t>
      </w:r>
      <w:r w:rsidR="00282F22" w:rsidRPr="00E261AF">
        <w:rPr>
          <w:rFonts w:ascii="Tahoma" w:eastAsia="Times New Roman" w:hAnsi="Tahoma" w:cs="Tahoma"/>
          <w:kern w:val="28"/>
          <w:lang w:val="en-US" w:eastAsia="en-GB"/>
        </w:rPr>
        <w:t xml:space="preserve">shall mean </w:t>
      </w:r>
      <w:r w:rsidR="00390D4F" w:rsidRPr="00FA49B5">
        <w:rPr>
          <w:rFonts w:ascii="Tahoma" w:eastAsia="Calibri" w:hAnsi="Tahoma" w:cs="Tahoma"/>
          <w:lang w:eastAsia="en-GB"/>
        </w:rPr>
        <w:t>the process of continuously tracking the health and performance of mission and business critical systems, such as Core Banking, Card Banking, Mobile Banking, Internet Banking, CBEBirr, ERP, Websites, Applications Servers, Databases, Data Centre and Networks using monitoring tools</w:t>
      </w:r>
      <w:r w:rsidR="006868BC" w:rsidRPr="00FA49B5">
        <w:rPr>
          <w:rFonts w:ascii="Tahoma" w:eastAsia="Calibri" w:hAnsi="Tahoma" w:cs="Tahoma"/>
          <w:lang w:eastAsia="en-GB"/>
        </w:rPr>
        <w:t>.</w:t>
      </w:r>
    </w:p>
    <w:p w14:paraId="6CC5DD8F" w14:textId="04465BAD" w:rsidR="00390D4F" w:rsidRPr="00E261AF" w:rsidRDefault="00390D4F" w:rsidP="00F1526A">
      <w:pPr>
        <w:numPr>
          <w:ilvl w:val="0"/>
          <w:numId w:val="64"/>
        </w:numPr>
        <w:spacing w:line="360" w:lineRule="auto"/>
        <w:contextualSpacing/>
        <w:jc w:val="both"/>
        <w:rPr>
          <w:rFonts w:ascii="Tahoma" w:eastAsia="Calibri" w:hAnsi="Tahoma" w:cs="Tahoma"/>
          <w:bCs/>
          <w:lang w:val="en"/>
        </w:rPr>
      </w:pPr>
      <w:r>
        <w:rPr>
          <w:rFonts w:ascii="Tahoma" w:eastAsia="Calibri" w:hAnsi="Tahoma" w:cs="Tahoma"/>
          <w:b/>
          <w:color w:val="000000"/>
        </w:rPr>
        <w:t>‘</w:t>
      </w:r>
      <w:r w:rsidRPr="00FA49B5">
        <w:rPr>
          <w:rFonts w:ascii="Tahoma" w:eastAsia="Calibri" w:hAnsi="Tahoma" w:cs="Tahoma"/>
          <w:b/>
          <w:lang w:eastAsia="en-GB"/>
        </w:rPr>
        <w:t xml:space="preserve">’Service </w:t>
      </w:r>
      <w:r w:rsidR="00FA49B5" w:rsidRPr="00FA49B5">
        <w:rPr>
          <w:rFonts w:ascii="Tahoma" w:eastAsia="Calibri" w:hAnsi="Tahoma" w:cs="Tahoma"/>
          <w:b/>
          <w:lang w:eastAsia="en-GB"/>
        </w:rPr>
        <w:t>R</w:t>
      </w:r>
      <w:r w:rsidRPr="00FA49B5">
        <w:rPr>
          <w:rFonts w:ascii="Tahoma" w:eastAsia="Calibri" w:hAnsi="Tahoma" w:cs="Tahoma"/>
          <w:b/>
          <w:lang w:eastAsia="en-GB"/>
        </w:rPr>
        <w:t>equest</w:t>
      </w:r>
      <w:r w:rsidRPr="00E261AF">
        <w:rPr>
          <w:rFonts w:ascii="Tahoma" w:eastAsia="Calibri" w:hAnsi="Tahoma" w:cs="Tahoma"/>
          <w:b/>
          <w:color w:val="000000"/>
        </w:rPr>
        <w:t xml:space="preserve"> </w:t>
      </w:r>
      <w:r>
        <w:rPr>
          <w:rFonts w:ascii="Tahoma" w:eastAsia="Calibri" w:hAnsi="Tahoma" w:cs="Tahoma"/>
          <w:b/>
          <w:color w:val="000000"/>
        </w:rPr>
        <w:t xml:space="preserve">‘’ </w:t>
      </w:r>
      <w:r w:rsidR="00282F22" w:rsidRPr="00E261AF">
        <w:rPr>
          <w:rFonts w:ascii="Tahoma" w:eastAsia="Times New Roman" w:hAnsi="Tahoma" w:cs="Tahoma"/>
          <w:kern w:val="28"/>
          <w:lang w:val="en-US" w:eastAsia="en-GB"/>
        </w:rPr>
        <w:t xml:space="preserve">shall mean </w:t>
      </w:r>
      <w:r w:rsidRPr="00700625">
        <w:rPr>
          <w:rFonts w:ascii="Tahoma" w:eastAsia="Calibri" w:hAnsi="Tahoma" w:cs="Tahoma"/>
          <w:bCs/>
          <w:lang w:val="en"/>
        </w:rPr>
        <w:t xml:space="preserve">a formal request from </w:t>
      </w:r>
      <w:r>
        <w:rPr>
          <w:rFonts w:ascii="Tahoma" w:eastAsia="Calibri" w:hAnsi="Tahoma" w:cs="Tahoma"/>
          <w:bCs/>
          <w:lang w:val="en"/>
        </w:rPr>
        <w:t xml:space="preserve">internal or external customer </w:t>
      </w:r>
      <w:r w:rsidRPr="00700625">
        <w:rPr>
          <w:rFonts w:ascii="Tahoma" w:eastAsia="Calibri" w:hAnsi="Tahoma" w:cs="Tahoma"/>
          <w:bCs/>
          <w:lang w:val="en"/>
        </w:rPr>
        <w:t>for something to be provided</w:t>
      </w:r>
      <w:r w:rsidR="006868BC">
        <w:rPr>
          <w:rFonts w:ascii="Tahoma" w:eastAsia="Calibri" w:hAnsi="Tahoma" w:cs="Tahoma"/>
          <w:bCs/>
          <w:lang w:val="en"/>
        </w:rPr>
        <w:t>.</w:t>
      </w:r>
    </w:p>
    <w:p w14:paraId="7DD19F79" w14:textId="40B54425" w:rsidR="00390D4F" w:rsidRPr="00E261AF" w:rsidRDefault="00390D4F" w:rsidP="00F1526A">
      <w:pPr>
        <w:numPr>
          <w:ilvl w:val="0"/>
          <w:numId w:val="64"/>
        </w:numPr>
        <w:spacing w:line="360" w:lineRule="auto"/>
        <w:contextualSpacing/>
        <w:jc w:val="both"/>
        <w:rPr>
          <w:rFonts w:ascii="Tahoma" w:eastAsia="Calibri" w:hAnsi="Tahoma" w:cs="Tahoma"/>
          <w:lang w:eastAsia="en-GB"/>
        </w:rPr>
      </w:pPr>
      <w:r>
        <w:rPr>
          <w:rFonts w:ascii="Tahoma" w:eastAsia="Calibri" w:hAnsi="Tahoma" w:cs="Tahoma"/>
          <w:b/>
          <w:lang w:eastAsia="en-GB"/>
        </w:rPr>
        <w:t>‘’</w:t>
      </w:r>
      <w:r w:rsidRPr="00E261AF">
        <w:rPr>
          <w:rFonts w:ascii="Tahoma" w:eastAsia="Calibri" w:hAnsi="Tahoma" w:cs="Tahoma"/>
          <w:b/>
          <w:lang w:eastAsia="en-GB"/>
        </w:rPr>
        <w:t>Services</w:t>
      </w:r>
      <w:r>
        <w:rPr>
          <w:rFonts w:ascii="Tahoma" w:eastAsia="Calibri" w:hAnsi="Tahoma" w:cs="Tahoma"/>
          <w:b/>
          <w:lang w:eastAsia="en-GB"/>
        </w:rPr>
        <w:t>”</w:t>
      </w:r>
      <w:r w:rsidRPr="00E261AF">
        <w:rPr>
          <w:rFonts w:ascii="Tahoma" w:eastAsia="Calibri" w:hAnsi="Tahoma" w:cs="Tahoma"/>
          <w:b/>
          <w:lang w:eastAsia="en-GB"/>
        </w:rPr>
        <w:t xml:space="preserve"> </w:t>
      </w:r>
      <w:r w:rsidR="004438BC" w:rsidRPr="00E261AF">
        <w:rPr>
          <w:rFonts w:ascii="Tahoma" w:eastAsia="Times New Roman" w:hAnsi="Tahoma" w:cs="Tahoma"/>
          <w:kern w:val="28"/>
          <w:lang w:val="en-US" w:eastAsia="en-GB"/>
        </w:rPr>
        <w:t xml:space="preserve">shall mean </w:t>
      </w:r>
      <w:r w:rsidR="00EE736A" w:rsidRPr="00E85A1F">
        <w:rPr>
          <w:rFonts w:ascii="Tahoma" w:eastAsia="Calibri" w:hAnsi="Tahoma" w:cs="Tahoma"/>
          <w:lang w:eastAsia="en-GB"/>
        </w:rPr>
        <w:t>a</w:t>
      </w:r>
      <w:r w:rsidRPr="00E85A1F">
        <w:rPr>
          <w:rFonts w:ascii="Tahoma" w:eastAsia="Calibri" w:hAnsi="Tahoma" w:cs="Tahoma"/>
          <w:lang w:eastAsia="en-GB"/>
        </w:rPr>
        <w:t xml:space="preserve"> means of delivering value to customers by facilitating outcomes they want to achieve, without owning specific costs and risks</w:t>
      </w:r>
      <w:r>
        <w:t>.</w:t>
      </w:r>
      <w:r w:rsidRPr="00E261AF">
        <w:rPr>
          <w:rFonts w:ascii="Tahoma" w:eastAsia="Calibri" w:hAnsi="Tahoma" w:cs="Tahoma"/>
          <w:lang w:eastAsia="en-GB"/>
        </w:rPr>
        <w:t xml:space="preserve"> These are the essential functionalities offered by the bank's systems, such as </w:t>
      </w:r>
      <w:r w:rsidR="006F40BE" w:rsidRPr="006F40BE">
        <w:rPr>
          <w:rFonts w:ascii="Tahoma" w:eastAsia="Calibri" w:hAnsi="Tahoma" w:cs="Tahoma"/>
          <w:lang w:eastAsia="en-GB"/>
        </w:rPr>
        <w:t>Internet Banking</w:t>
      </w:r>
      <w:r w:rsidRPr="006F40BE">
        <w:rPr>
          <w:rFonts w:ascii="Tahoma" w:eastAsia="Calibri" w:hAnsi="Tahoma" w:cs="Tahoma"/>
          <w:lang w:eastAsia="en-GB"/>
        </w:rPr>
        <w:t>, </w:t>
      </w:r>
      <w:r w:rsidRPr="00E261AF">
        <w:rPr>
          <w:rFonts w:ascii="Tahoma" w:eastAsia="Calibri" w:hAnsi="Tahoma" w:cs="Tahoma"/>
          <w:lang w:eastAsia="en-GB"/>
        </w:rPr>
        <w:t>mobile banking, ATM withdrawals, and fund transfers.</w:t>
      </w:r>
    </w:p>
    <w:p w14:paraId="6DDFCDC7" w14:textId="53A5948F" w:rsidR="00390D4F" w:rsidRDefault="00F86605" w:rsidP="00F1526A">
      <w:pPr>
        <w:numPr>
          <w:ilvl w:val="0"/>
          <w:numId w:val="64"/>
        </w:numPr>
        <w:spacing w:line="360" w:lineRule="auto"/>
        <w:contextualSpacing/>
        <w:jc w:val="both"/>
        <w:rPr>
          <w:rFonts w:ascii="Tahoma" w:eastAsia="Calibri" w:hAnsi="Tahoma" w:cs="Tahoma"/>
          <w:lang w:eastAsia="en-GB"/>
        </w:rPr>
      </w:pPr>
      <w:r>
        <w:rPr>
          <w:rFonts w:ascii="Tahoma" w:eastAsia="Calibri" w:hAnsi="Tahoma" w:cs="Tahoma"/>
          <w:b/>
          <w:lang w:eastAsia="en-GB"/>
        </w:rPr>
        <w:t>“</w:t>
      </w:r>
      <w:r w:rsidR="00390D4F" w:rsidRPr="00E261AF">
        <w:rPr>
          <w:rFonts w:ascii="Tahoma" w:eastAsia="Calibri" w:hAnsi="Tahoma" w:cs="Tahoma"/>
          <w:b/>
          <w:lang w:eastAsia="en-GB"/>
        </w:rPr>
        <w:t>Ticket Log</w:t>
      </w:r>
      <w:r>
        <w:rPr>
          <w:rFonts w:ascii="Tahoma" w:eastAsia="Calibri" w:hAnsi="Tahoma" w:cs="Tahoma"/>
          <w:b/>
          <w:color w:val="000000"/>
        </w:rPr>
        <w:t xml:space="preserve">” </w:t>
      </w:r>
      <w:r w:rsidR="004438BC" w:rsidRPr="00E261AF">
        <w:rPr>
          <w:rFonts w:ascii="Tahoma" w:eastAsia="Times New Roman" w:hAnsi="Tahoma" w:cs="Tahoma"/>
          <w:kern w:val="28"/>
          <w:lang w:val="en-US" w:eastAsia="en-GB"/>
        </w:rPr>
        <w:t xml:space="preserve">shall mean </w:t>
      </w:r>
      <w:r w:rsidR="00390D4F" w:rsidRPr="00E261AF">
        <w:rPr>
          <w:rFonts w:ascii="Tahoma" w:eastAsia="Calibri" w:hAnsi="Tahoma" w:cs="Tahoma"/>
          <w:lang w:eastAsia="en-GB"/>
        </w:rPr>
        <w:t xml:space="preserve">the documented record of all support tickets raised related to </w:t>
      </w:r>
      <w:r w:rsidR="0042040E" w:rsidRPr="00E261AF">
        <w:rPr>
          <w:rFonts w:ascii="Tahoma" w:eastAsia="Calibri" w:hAnsi="Tahoma" w:cs="Tahoma"/>
          <w:lang w:eastAsia="en-GB"/>
        </w:rPr>
        <w:t xml:space="preserve">the </w:t>
      </w:r>
      <w:r w:rsidR="0042040E" w:rsidRPr="006868BC">
        <w:rPr>
          <w:rFonts w:ascii="Tahoma" w:eastAsia="Calibri" w:hAnsi="Tahoma" w:cs="Tahoma"/>
          <w:lang w:eastAsia="en-GB"/>
        </w:rPr>
        <w:t>C</w:t>
      </w:r>
      <w:r w:rsidR="00FB0D93">
        <w:rPr>
          <w:rFonts w:ascii="Tahoma" w:eastAsia="Calibri" w:hAnsi="Tahoma" w:cs="Tahoma"/>
          <w:lang w:eastAsia="en-GB"/>
        </w:rPr>
        <w:t>BE</w:t>
      </w:r>
      <w:r w:rsidR="0042040E" w:rsidRPr="006868BC">
        <w:rPr>
          <w:rFonts w:ascii="Tahoma" w:eastAsia="Calibri" w:hAnsi="Tahoma" w:cs="Tahoma"/>
          <w:lang w:eastAsia="en-GB"/>
        </w:rPr>
        <w:t xml:space="preserve"> </w:t>
      </w:r>
      <w:r w:rsidR="00390D4F" w:rsidRPr="00E261AF">
        <w:rPr>
          <w:rFonts w:ascii="Tahoma" w:eastAsia="Calibri" w:hAnsi="Tahoma" w:cs="Tahoma"/>
          <w:lang w:eastAsia="en-GB"/>
        </w:rPr>
        <w:t>system and operation.</w:t>
      </w:r>
    </w:p>
    <w:p w14:paraId="4B060364" w14:textId="28BB0E98" w:rsidR="00183CE5" w:rsidRDefault="00183CE5" w:rsidP="00F1526A">
      <w:pPr>
        <w:numPr>
          <w:ilvl w:val="0"/>
          <w:numId w:val="64"/>
        </w:numPr>
        <w:spacing w:line="360" w:lineRule="auto"/>
        <w:contextualSpacing/>
        <w:jc w:val="both"/>
        <w:rPr>
          <w:rFonts w:ascii="Tahoma" w:eastAsia="Calibri" w:hAnsi="Tahoma" w:cs="Tahoma"/>
          <w:lang w:eastAsia="en-GB"/>
        </w:rPr>
      </w:pPr>
      <w:r>
        <w:rPr>
          <w:rFonts w:ascii="Tahoma" w:eastAsia="Calibri" w:hAnsi="Tahoma" w:cs="Tahoma"/>
          <w:b/>
          <w:lang w:eastAsia="en-GB"/>
        </w:rPr>
        <w:t>“Third Level</w:t>
      </w:r>
      <w:r w:rsidRPr="00183CE5">
        <w:rPr>
          <w:rFonts w:ascii="Tahoma" w:eastAsia="Calibri" w:hAnsi="Tahoma" w:cs="Tahoma"/>
          <w:b/>
          <w:lang w:eastAsia="en-GB"/>
        </w:rPr>
        <w:t xml:space="preserve"> Support”</w:t>
      </w:r>
      <w:r w:rsidRPr="00183CE5">
        <w:rPr>
          <w:rFonts w:ascii="Tahoma" w:eastAsia="Calibri" w:hAnsi="Tahoma" w:cs="Tahoma"/>
          <w:lang w:eastAsia="en-GB"/>
        </w:rPr>
        <w:t xml:space="preserve"> </w:t>
      </w:r>
      <w:r w:rsidR="004438BC" w:rsidRPr="00E261AF">
        <w:rPr>
          <w:rFonts w:ascii="Tahoma" w:eastAsia="Times New Roman" w:hAnsi="Tahoma" w:cs="Tahoma"/>
          <w:kern w:val="28"/>
          <w:lang w:val="en-US" w:eastAsia="en-GB"/>
        </w:rPr>
        <w:t xml:space="preserve">shall mean </w:t>
      </w:r>
      <w:r w:rsidRPr="00183CE5">
        <w:rPr>
          <w:rFonts w:ascii="Tahoma" w:eastAsia="Calibri" w:hAnsi="Tahoma" w:cs="Tahoma"/>
          <w:lang w:eastAsia="en-GB"/>
        </w:rPr>
        <w:t>a te</w:t>
      </w:r>
      <w:r>
        <w:rPr>
          <w:rFonts w:ascii="Tahoma" w:eastAsia="Calibri" w:hAnsi="Tahoma" w:cs="Tahoma"/>
          <w:lang w:eastAsia="en-GB"/>
        </w:rPr>
        <w:t xml:space="preserve">am of professionals who handle </w:t>
      </w:r>
      <w:r w:rsidRPr="00183CE5">
        <w:rPr>
          <w:rFonts w:ascii="Tahoma" w:eastAsia="Calibri" w:hAnsi="Tahoma" w:cs="Tahoma"/>
          <w:lang w:eastAsia="en-GB"/>
        </w:rPr>
        <w:t xml:space="preserve">problem management, major </w:t>
      </w:r>
      <w:r w:rsidR="00FA49B5" w:rsidRPr="00183CE5">
        <w:rPr>
          <w:rFonts w:ascii="Tahoma" w:eastAsia="Calibri" w:hAnsi="Tahoma" w:cs="Tahoma"/>
          <w:lang w:eastAsia="en-GB"/>
        </w:rPr>
        <w:t>incident management</w:t>
      </w:r>
      <w:r w:rsidRPr="00183CE5">
        <w:rPr>
          <w:rFonts w:ascii="Tahoma" w:eastAsia="Calibri" w:hAnsi="Tahoma" w:cs="Tahoma"/>
          <w:lang w:eastAsia="en-GB"/>
        </w:rPr>
        <w:t xml:space="preserve"> </w:t>
      </w:r>
      <w:r w:rsidR="00FA49B5" w:rsidRPr="00183CE5">
        <w:rPr>
          <w:rFonts w:ascii="Tahoma" w:eastAsia="Calibri" w:hAnsi="Tahoma" w:cs="Tahoma"/>
          <w:lang w:eastAsia="en-GB"/>
        </w:rPr>
        <w:t>particularly Infrastructure</w:t>
      </w:r>
      <w:r w:rsidR="00FA49B5">
        <w:rPr>
          <w:rFonts w:ascii="Tahoma" w:eastAsia="Calibri" w:hAnsi="Tahoma" w:cs="Tahoma"/>
          <w:lang w:eastAsia="en-GB"/>
        </w:rPr>
        <w:t xml:space="preserve"> M</w:t>
      </w:r>
      <w:r w:rsidRPr="00183CE5">
        <w:rPr>
          <w:rFonts w:ascii="Tahoma" w:eastAsia="Calibri" w:hAnsi="Tahoma" w:cs="Tahoma"/>
          <w:lang w:eastAsia="en-GB"/>
        </w:rPr>
        <w:t xml:space="preserve">anagement </w:t>
      </w:r>
      <w:r w:rsidR="00FA49B5" w:rsidRPr="00183CE5">
        <w:rPr>
          <w:rFonts w:ascii="Tahoma" w:eastAsia="Calibri" w:hAnsi="Tahoma" w:cs="Tahoma"/>
          <w:lang w:eastAsia="en-GB"/>
        </w:rPr>
        <w:t xml:space="preserve">and </w:t>
      </w:r>
      <w:r w:rsidR="00FA49B5">
        <w:rPr>
          <w:rFonts w:ascii="Tahoma" w:eastAsia="Calibri" w:hAnsi="Tahoma" w:cs="Tahoma"/>
          <w:lang w:eastAsia="en-GB"/>
        </w:rPr>
        <w:t xml:space="preserve">Information Systems </w:t>
      </w:r>
      <w:r w:rsidR="00FA49B5" w:rsidRPr="00183CE5">
        <w:rPr>
          <w:rFonts w:ascii="Tahoma" w:eastAsia="Calibri" w:hAnsi="Tahoma" w:cs="Tahoma"/>
          <w:lang w:eastAsia="en-GB"/>
        </w:rPr>
        <w:t>Application</w:t>
      </w:r>
      <w:r w:rsidR="00FA49B5">
        <w:rPr>
          <w:rFonts w:ascii="Tahoma" w:eastAsia="Calibri" w:hAnsi="Tahoma" w:cs="Tahoma"/>
          <w:lang w:eastAsia="en-GB"/>
        </w:rPr>
        <w:t xml:space="preserve"> Management </w:t>
      </w:r>
      <w:r w:rsidR="00FA49B5" w:rsidRPr="00183CE5">
        <w:rPr>
          <w:rFonts w:ascii="Tahoma" w:eastAsia="Calibri" w:hAnsi="Tahoma" w:cs="Tahoma"/>
          <w:lang w:eastAsia="en-GB"/>
        </w:rPr>
        <w:t>and</w:t>
      </w:r>
      <w:r w:rsidRPr="00183CE5">
        <w:rPr>
          <w:rFonts w:ascii="Tahoma" w:eastAsia="Calibri" w:hAnsi="Tahoma" w:cs="Tahoma"/>
          <w:lang w:eastAsia="en-GB"/>
        </w:rPr>
        <w:t xml:space="preserve"> Customization</w:t>
      </w:r>
      <w:r w:rsidR="0030145E">
        <w:rPr>
          <w:rFonts w:ascii="Tahoma" w:eastAsia="Calibri" w:hAnsi="Tahoma" w:cs="Tahoma"/>
          <w:lang w:eastAsia="en-GB"/>
        </w:rPr>
        <w:t xml:space="preserve"> </w:t>
      </w:r>
      <w:r w:rsidR="00830B02">
        <w:rPr>
          <w:rFonts w:ascii="Tahoma" w:eastAsia="Calibri" w:hAnsi="Tahoma" w:cs="Tahoma"/>
          <w:lang w:eastAsia="en-GB"/>
        </w:rPr>
        <w:t>departments</w:t>
      </w:r>
      <w:r w:rsidR="00FA49B5">
        <w:rPr>
          <w:rFonts w:ascii="Tahoma" w:eastAsia="Calibri" w:hAnsi="Tahoma" w:cs="Tahoma"/>
          <w:lang w:eastAsia="en-GB"/>
        </w:rPr>
        <w:t>.</w:t>
      </w:r>
      <w:r w:rsidRPr="00183CE5">
        <w:rPr>
          <w:rFonts w:ascii="Tahoma" w:eastAsia="Calibri" w:hAnsi="Tahoma" w:cs="Tahoma"/>
          <w:lang w:eastAsia="en-GB"/>
        </w:rPr>
        <w:t xml:space="preserve"> </w:t>
      </w:r>
    </w:p>
    <w:p w14:paraId="3DE64FFE" w14:textId="793A0BB0" w:rsidR="00390D4F" w:rsidRDefault="00F86605" w:rsidP="00F1526A">
      <w:pPr>
        <w:numPr>
          <w:ilvl w:val="0"/>
          <w:numId w:val="64"/>
        </w:numPr>
        <w:spacing w:line="360" w:lineRule="auto"/>
        <w:contextualSpacing/>
        <w:jc w:val="both"/>
        <w:rPr>
          <w:rFonts w:ascii="Tahoma" w:eastAsia="Calibri" w:hAnsi="Tahoma" w:cs="Tahoma"/>
          <w:lang w:eastAsia="en-GB"/>
        </w:rPr>
      </w:pPr>
      <w:r>
        <w:rPr>
          <w:rFonts w:ascii="Tahoma" w:eastAsia="Calibri" w:hAnsi="Tahoma" w:cs="Tahoma"/>
          <w:b/>
          <w:color w:val="000000"/>
        </w:rPr>
        <w:lastRenderedPageBreak/>
        <w:t>“</w:t>
      </w:r>
      <w:r w:rsidR="00390D4F">
        <w:rPr>
          <w:rFonts w:ascii="Tahoma" w:eastAsia="Calibri" w:hAnsi="Tahoma" w:cs="Tahoma"/>
          <w:b/>
          <w:color w:val="000000"/>
        </w:rPr>
        <w:t xml:space="preserve">Trouble </w:t>
      </w:r>
      <w:r w:rsidR="00390D4F" w:rsidRPr="00E261AF">
        <w:rPr>
          <w:rFonts w:ascii="Tahoma" w:eastAsia="Calibri" w:hAnsi="Tahoma" w:cs="Tahoma"/>
          <w:b/>
          <w:color w:val="000000"/>
        </w:rPr>
        <w:t>Ticket</w:t>
      </w:r>
      <w:r w:rsidR="00390D4F">
        <w:rPr>
          <w:rFonts w:ascii="Tahoma" w:eastAsia="Calibri" w:hAnsi="Tahoma" w:cs="Tahoma"/>
          <w:b/>
          <w:color w:val="000000"/>
        </w:rPr>
        <w:t xml:space="preserve"> (TT)” </w:t>
      </w:r>
      <w:r w:rsidR="004438BC" w:rsidRPr="00E261AF">
        <w:rPr>
          <w:rFonts w:ascii="Tahoma" w:eastAsia="Times New Roman" w:hAnsi="Tahoma" w:cs="Tahoma"/>
          <w:kern w:val="28"/>
          <w:lang w:val="en-US" w:eastAsia="en-GB"/>
        </w:rPr>
        <w:t xml:space="preserve">shall mean </w:t>
      </w:r>
      <w:r w:rsidR="00390D4F" w:rsidRPr="00E85A1F">
        <w:rPr>
          <w:rFonts w:ascii="Tahoma" w:eastAsia="Calibri" w:hAnsi="Tahoma" w:cs="Tahoma"/>
          <w:color w:val="000000"/>
        </w:rPr>
        <w:t>a</w:t>
      </w:r>
      <w:r w:rsidR="00390D4F" w:rsidRPr="00E261AF">
        <w:rPr>
          <w:rFonts w:ascii="Tahoma" w:eastAsia="Calibri" w:hAnsi="Tahoma" w:cs="Tahoma"/>
          <w:b/>
          <w:color w:val="000000"/>
        </w:rPr>
        <w:t xml:space="preserve"> </w:t>
      </w:r>
      <w:r w:rsidR="00390D4F" w:rsidRPr="00E85A1F">
        <w:rPr>
          <w:rFonts w:ascii="Tahoma" w:eastAsia="Calibri" w:hAnsi="Tahoma" w:cs="Tahoma"/>
          <w:color w:val="000000"/>
        </w:rPr>
        <w:t xml:space="preserve">formal record used to document, manage, and track issues, incidents, or service requests that arise within an IT environment. These records are generated automatically by a ticketing system or created manually by </w:t>
      </w:r>
      <w:r w:rsidR="00390D4F" w:rsidRPr="006868BC">
        <w:rPr>
          <w:rFonts w:ascii="Tahoma" w:eastAsia="Calibri" w:hAnsi="Tahoma" w:cs="Tahoma"/>
          <w:color w:val="000000"/>
        </w:rPr>
        <w:t>IT support staff</w:t>
      </w:r>
      <w:r w:rsidR="00390D4F" w:rsidRPr="00E85A1F">
        <w:rPr>
          <w:rFonts w:ascii="Tahoma" w:eastAsia="Calibri" w:hAnsi="Tahoma" w:cs="Tahoma"/>
          <w:color w:val="000000"/>
        </w:rPr>
        <w:t xml:space="preserve"> when users report problems or request services</w:t>
      </w:r>
      <w:r w:rsidR="00390D4F" w:rsidRPr="00E261AF">
        <w:rPr>
          <w:rFonts w:ascii="Tahoma" w:eastAsia="Calibri" w:hAnsi="Tahoma" w:cs="Tahoma"/>
          <w:color w:val="000000"/>
        </w:rPr>
        <w:t>.</w:t>
      </w:r>
    </w:p>
    <w:p w14:paraId="47979120" w14:textId="4D0AE87A" w:rsidR="00390D4F" w:rsidRPr="007B7708" w:rsidRDefault="00F86605" w:rsidP="00F1526A">
      <w:pPr>
        <w:numPr>
          <w:ilvl w:val="0"/>
          <w:numId w:val="64"/>
        </w:numPr>
        <w:spacing w:line="360" w:lineRule="auto"/>
        <w:contextualSpacing/>
        <w:jc w:val="both"/>
        <w:rPr>
          <w:rFonts w:ascii="Tahoma" w:eastAsia="Calibri" w:hAnsi="Tahoma" w:cs="Tahoma"/>
          <w:color w:val="000000"/>
        </w:rPr>
      </w:pPr>
      <w:r>
        <w:rPr>
          <w:rFonts w:ascii="Tahoma" w:eastAsia="Calibri" w:hAnsi="Tahoma" w:cs="Tahoma"/>
          <w:b/>
          <w:color w:val="000000"/>
        </w:rPr>
        <w:t>“</w:t>
      </w:r>
      <w:r w:rsidR="00390D4F" w:rsidRPr="00E261AF">
        <w:rPr>
          <w:rFonts w:ascii="Tahoma" w:eastAsia="Calibri" w:hAnsi="Tahoma" w:cs="Tahoma"/>
          <w:b/>
          <w:color w:val="000000"/>
        </w:rPr>
        <w:t>User</w:t>
      </w:r>
      <w:r w:rsidR="00390D4F">
        <w:rPr>
          <w:rFonts w:ascii="Tahoma" w:eastAsia="Calibri" w:hAnsi="Tahoma" w:cs="Tahoma"/>
          <w:b/>
          <w:color w:val="000000"/>
        </w:rPr>
        <w:t xml:space="preserve">” </w:t>
      </w:r>
      <w:r w:rsidR="004438BC" w:rsidRPr="00E261AF">
        <w:rPr>
          <w:rFonts w:ascii="Tahoma" w:eastAsia="Times New Roman" w:hAnsi="Tahoma" w:cs="Tahoma"/>
          <w:kern w:val="28"/>
          <w:lang w:val="en-US" w:eastAsia="en-GB"/>
        </w:rPr>
        <w:t xml:space="preserve">shall mean </w:t>
      </w:r>
      <w:r w:rsidR="004438BC" w:rsidRPr="004438BC">
        <w:rPr>
          <w:rFonts w:ascii="Tahoma" w:eastAsia="Calibri" w:hAnsi="Tahoma" w:cs="Tahoma"/>
          <w:color w:val="000000"/>
        </w:rPr>
        <w:t>any individual or entity, including both internal staff and external customers, who consumes or utilizes the services provided by the bank.</w:t>
      </w:r>
    </w:p>
    <w:p w14:paraId="1CA747E7" w14:textId="566EAA26" w:rsidR="00390D4F" w:rsidRPr="00E261AF" w:rsidRDefault="00F86605" w:rsidP="00F1526A">
      <w:pPr>
        <w:numPr>
          <w:ilvl w:val="0"/>
          <w:numId w:val="64"/>
        </w:numPr>
        <w:spacing w:line="360" w:lineRule="auto"/>
        <w:contextualSpacing/>
        <w:jc w:val="both"/>
        <w:rPr>
          <w:rFonts w:ascii="Tahoma" w:eastAsia="Calibri" w:hAnsi="Tahoma" w:cs="Tahoma"/>
          <w:lang w:eastAsia="en-GB"/>
        </w:rPr>
      </w:pPr>
      <w:r>
        <w:rPr>
          <w:rFonts w:ascii="Tahoma" w:eastAsia="Calibri" w:hAnsi="Tahoma" w:cs="Tahoma"/>
          <w:b/>
          <w:lang w:eastAsia="en-GB"/>
        </w:rPr>
        <w:t>“</w:t>
      </w:r>
      <w:r w:rsidR="00390D4F" w:rsidRPr="00E261AF">
        <w:rPr>
          <w:rFonts w:ascii="Tahoma" w:eastAsia="Calibri" w:hAnsi="Tahoma" w:cs="Tahoma"/>
          <w:b/>
          <w:lang w:eastAsia="en-GB"/>
        </w:rPr>
        <w:t>Warranty</w:t>
      </w:r>
      <w:r w:rsidR="00390D4F">
        <w:rPr>
          <w:rFonts w:ascii="Tahoma" w:eastAsia="Calibri" w:hAnsi="Tahoma" w:cs="Tahoma"/>
          <w:b/>
          <w:lang w:eastAsia="en-GB"/>
        </w:rPr>
        <w:t>”</w:t>
      </w:r>
      <w:r w:rsidR="00390D4F" w:rsidRPr="00E261AF">
        <w:rPr>
          <w:rFonts w:ascii="Tahoma" w:eastAsia="Calibri" w:hAnsi="Tahoma" w:cs="Tahoma"/>
          <w:b/>
          <w:lang w:eastAsia="en-GB"/>
        </w:rPr>
        <w:t xml:space="preserve"> </w:t>
      </w:r>
      <w:r w:rsidR="00390D4F" w:rsidRPr="001D0098">
        <w:rPr>
          <w:rFonts w:ascii="Tahoma" w:eastAsia="Calibri" w:hAnsi="Tahoma" w:cs="Tahoma"/>
          <w:color w:val="000000"/>
        </w:rPr>
        <w:t>shall mean refers to the assurance that a service will meet its agreed-upon requirements and expectations for reliability, availability, capacity, and security</w:t>
      </w:r>
      <w:r w:rsidR="00390D4F">
        <w:rPr>
          <w:rFonts w:ascii="Tahoma" w:eastAsia="Calibri" w:hAnsi="Tahoma" w:cs="Tahoma"/>
          <w:color w:val="000000"/>
        </w:rPr>
        <w:t>.</w:t>
      </w:r>
    </w:p>
    <w:p w14:paraId="587E2323" w14:textId="69A8E10D" w:rsidR="00390D4F" w:rsidRPr="00E261AF" w:rsidRDefault="00F86605" w:rsidP="00F1526A">
      <w:pPr>
        <w:numPr>
          <w:ilvl w:val="0"/>
          <w:numId w:val="64"/>
        </w:numPr>
        <w:spacing w:line="360" w:lineRule="auto"/>
        <w:contextualSpacing/>
        <w:jc w:val="both"/>
        <w:rPr>
          <w:rFonts w:ascii="Tahoma" w:eastAsia="Calibri" w:hAnsi="Tahoma" w:cs="Tahoma"/>
        </w:rPr>
      </w:pPr>
      <w:r>
        <w:rPr>
          <w:rFonts w:ascii="Tahoma" w:eastAsia="Calibri" w:hAnsi="Tahoma" w:cs="Tahoma"/>
          <w:b/>
        </w:rPr>
        <w:t>“</w:t>
      </w:r>
      <w:r w:rsidR="00390D4F" w:rsidRPr="00E261AF">
        <w:rPr>
          <w:rFonts w:ascii="Tahoma" w:eastAsia="Calibri" w:hAnsi="Tahoma" w:cs="Tahoma"/>
          <w:b/>
        </w:rPr>
        <w:t>Workaround</w:t>
      </w:r>
      <w:r w:rsidR="00390D4F">
        <w:rPr>
          <w:rFonts w:ascii="Tahoma" w:eastAsia="Calibri" w:hAnsi="Tahoma" w:cs="Tahoma"/>
        </w:rPr>
        <w:t xml:space="preserve">” refers to </w:t>
      </w:r>
      <w:r w:rsidR="00390D4F" w:rsidRPr="001D0098">
        <w:rPr>
          <w:rFonts w:ascii="Tahoma" w:eastAsia="Calibri" w:hAnsi="Tahoma" w:cs="Tahoma"/>
        </w:rPr>
        <w:t xml:space="preserve">a temporary solution implemented to mitigate the impact of an incident or problem that </w:t>
      </w:r>
      <w:r w:rsidR="007B7708" w:rsidRPr="007B7708">
        <w:rPr>
          <w:rFonts w:ascii="Tahoma" w:eastAsia="Calibri" w:hAnsi="Tahoma" w:cs="Tahoma"/>
        </w:rPr>
        <w:t>cannot be fully resolved immediately, pending a permanent fix</w:t>
      </w:r>
      <w:r w:rsidR="006868BC">
        <w:rPr>
          <w:rFonts w:ascii="Tahoma" w:eastAsia="Calibri" w:hAnsi="Tahoma" w:cs="Tahoma"/>
        </w:rPr>
        <w:t>.</w:t>
      </w:r>
    </w:p>
    <w:p w14:paraId="593F4D2C" w14:textId="2EFB0F9C" w:rsidR="00B51E69" w:rsidRPr="00F0238E" w:rsidRDefault="00B51E69" w:rsidP="00F1526A">
      <w:pPr>
        <w:pStyle w:val="Heading2"/>
        <w:numPr>
          <w:ilvl w:val="1"/>
          <w:numId w:val="75"/>
        </w:numPr>
        <w:ind w:left="1080"/>
        <w:rPr>
          <w:color w:val="632423" w:themeColor="accent2" w:themeShade="80"/>
          <w:lang w:eastAsia="en-US"/>
        </w:rPr>
      </w:pPr>
      <w:bookmarkStart w:id="29" w:name="_Toc193189759"/>
      <w:r w:rsidRPr="00F0238E">
        <w:rPr>
          <w:color w:val="632423" w:themeColor="accent2" w:themeShade="80"/>
          <w:lang w:eastAsia="en-US"/>
        </w:rPr>
        <w:t>Objectives</w:t>
      </w:r>
      <w:bookmarkEnd w:id="29"/>
      <w:r w:rsidR="0059442D" w:rsidRPr="00F0238E">
        <w:rPr>
          <w:color w:val="632423" w:themeColor="accent2" w:themeShade="80"/>
          <w:lang w:eastAsia="en-US"/>
        </w:rPr>
        <w:t xml:space="preserve"> </w:t>
      </w:r>
    </w:p>
    <w:p w14:paraId="4C9EF3F2" w14:textId="77777777" w:rsidR="007B7708" w:rsidRDefault="007B7708" w:rsidP="00C45936">
      <w:pPr>
        <w:tabs>
          <w:tab w:val="left" w:pos="540"/>
        </w:tabs>
        <w:spacing w:after="0" w:line="360" w:lineRule="auto"/>
        <w:jc w:val="both"/>
        <w:rPr>
          <w:rFonts w:ascii="Tahoma" w:eastAsia="Times New Roman" w:hAnsi="Tahoma" w:cs="Tahoma"/>
          <w:kern w:val="28"/>
          <w:lang w:eastAsia="en-GB"/>
        </w:rPr>
      </w:pPr>
      <w:r w:rsidRPr="007B7708">
        <w:rPr>
          <w:rFonts w:ascii="Tahoma" w:eastAsia="Times New Roman" w:hAnsi="Tahoma" w:cs="Tahoma"/>
          <w:kern w:val="28"/>
          <w:lang w:eastAsia="en-GB"/>
        </w:rPr>
        <w:t>The main objective of this procedure is to ensure the continuous availability, optimal performance, and smooth operation of CBE's services. This procedure aims to establish a standardized, efficient IS Operation and Help-Desk practice that supports CBE's strategic goals.</w:t>
      </w:r>
    </w:p>
    <w:p w14:paraId="21B8C687" w14:textId="1445962D" w:rsidR="00C652D2" w:rsidRDefault="00C652D2" w:rsidP="00C45936">
      <w:p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The specific objective</w:t>
      </w:r>
      <w:r w:rsidR="00570CE6">
        <w:rPr>
          <w:rFonts w:ascii="Tahoma" w:eastAsia="Times New Roman" w:hAnsi="Tahoma" w:cs="Tahoma"/>
          <w:kern w:val="28"/>
          <w:lang w:val="en-US" w:eastAsia="en-GB"/>
        </w:rPr>
        <w:t>s</w:t>
      </w:r>
      <w:r w:rsidR="001952E4">
        <w:rPr>
          <w:rFonts w:ascii="Tahoma" w:eastAsia="Times New Roman" w:hAnsi="Tahoma" w:cs="Tahoma"/>
          <w:kern w:val="28"/>
          <w:lang w:val="en-US" w:eastAsia="en-GB"/>
        </w:rPr>
        <w:t xml:space="preserve"> of this procedure are to: </w:t>
      </w:r>
    </w:p>
    <w:p w14:paraId="3FDF4253" w14:textId="0107CF03" w:rsidR="00C652D2" w:rsidRPr="00C652D2" w:rsidRDefault="00044BC5" w:rsidP="00F1526A">
      <w:pPr>
        <w:numPr>
          <w:ilvl w:val="0"/>
          <w:numId w:val="67"/>
        </w:numPr>
        <w:tabs>
          <w:tab w:val="left" w:pos="540"/>
        </w:tabs>
        <w:spacing w:after="0" w:line="360" w:lineRule="auto"/>
        <w:jc w:val="both"/>
        <w:rPr>
          <w:rFonts w:ascii="Tahoma" w:eastAsia="Times New Roman" w:hAnsi="Tahoma" w:cs="Tahoma"/>
          <w:kern w:val="28"/>
          <w:lang w:eastAsia="en-GB"/>
        </w:rPr>
      </w:pPr>
      <w:r>
        <w:rPr>
          <w:rFonts w:ascii="Tahoma" w:eastAsia="Times New Roman" w:hAnsi="Tahoma" w:cs="Tahoma"/>
          <w:kern w:val="28"/>
          <w:lang w:eastAsia="en-GB"/>
        </w:rPr>
        <w:t xml:space="preserve">Maintain continuous monitoring, </w:t>
      </w:r>
      <w:r w:rsidR="00C652D2" w:rsidRPr="00C652D2">
        <w:rPr>
          <w:rFonts w:ascii="Tahoma" w:eastAsia="Times New Roman" w:hAnsi="Tahoma" w:cs="Tahoma"/>
          <w:kern w:val="28"/>
          <w:lang w:eastAsia="en-GB"/>
        </w:rPr>
        <w:t>prevent service disruptions and ensure business continuity</w:t>
      </w:r>
      <w:r w:rsidR="00FA49B5">
        <w:rPr>
          <w:rFonts w:ascii="Tahoma" w:eastAsia="Times New Roman" w:hAnsi="Tahoma" w:cs="Tahoma"/>
          <w:kern w:val="28"/>
          <w:lang w:eastAsia="en-GB"/>
        </w:rPr>
        <w:t>;</w:t>
      </w:r>
    </w:p>
    <w:p w14:paraId="73003108" w14:textId="64CCF501" w:rsidR="00C652D2" w:rsidRPr="00C652D2" w:rsidRDefault="00C652D2" w:rsidP="00F1526A">
      <w:pPr>
        <w:numPr>
          <w:ilvl w:val="0"/>
          <w:numId w:val="67"/>
        </w:numPr>
        <w:tabs>
          <w:tab w:val="left" w:pos="540"/>
        </w:tabs>
        <w:spacing w:after="0" w:line="360" w:lineRule="auto"/>
        <w:jc w:val="both"/>
        <w:rPr>
          <w:rFonts w:ascii="Tahoma" w:eastAsia="Times New Roman" w:hAnsi="Tahoma" w:cs="Tahoma"/>
          <w:kern w:val="28"/>
          <w:lang w:eastAsia="en-GB"/>
        </w:rPr>
      </w:pPr>
      <w:r w:rsidRPr="00C652D2">
        <w:rPr>
          <w:rFonts w:ascii="Tahoma" w:eastAsia="Times New Roman" w:hAnsi="Tahoma" w:cs="Tahoma"/>
          <w:kern w:val="28"/>
          <w:lang w:eastAsia="en-GB"/>
        </w:rPr>
        <w:t xml:space="preserve">Regularly analyse and optimize system performance, conduct routine maintenance, and manage IT resources to meet </w:t>
      </w:r>
      <w:r w:rsidR="00FA49B5">
        <w:rPr>
          <w:rFonts w:ascii="Tahoma" w:eastAsia="Times New Roman" w:hAnsi="Tahoma" w:cs="Tahoma"/>
          <w:kern w:val="28"/>
          <w:lang w:eastAsia="en-GB"/>
        </w:rPr>
        <w:t>current and future demands;</w:t>
      </w:r>
    </w:p>
    <w:p w14:paraId="6965F9AA" w14:textId="33A92590" w:rsidR="00C652D2" w:rsidRPr="00C652D2" w:rsidRDefault="00C652D2" w:rsidP="00F1526A">
      <w:pPr>
        <w:numPr>
          <w:ilvl w:val="0"/>
          <w:numId w:val="67"/>
        </w:numPr>
        <w:tabs>
          <w:tab w:val="left" w:pos="540"/>
        </w:tabs>
        <w:spacing w:after="0" w:line="360" w:lineRule="auto"/>
        <w:jc w:val="both"/>
        <w:rPr>
          <w:rFonts w:ascii="Tahoma" w:eastAsia="Times New Roman" w:hAnsi="Tahoma" w:cs="Tahoma"/>
          <w:kern w:val="28"/>
          <w:lang w:eastAsia="en-GB"/>
        </w:rPr>
      </w:pPr>
      <w:r w:rsidRPr="00C652D2">
        <w:rPr>
          <w:rFonts w:ascii="Tahoma" w:eastAsia="Times New Roman" w:hAnsi="Tahoma" w:cs="Tahoma"/>
          <w:kern w:val="28"/>
          <w:lang w:eastAsia="en-GB"/>
        </w:rPr>
        <w:t>Establish standardized processes, provide efficient Help-Desk suppor</w:t>
      </w:r>
      <w:r w:rsidR="00FA49B5">
        <w:rPr>
          <w:rFonts w:ascii="Tahoma" w:eastAsia="Times New Roman" w:hAnsi="Tahoma" w:cs="Tahoma"/>
          <w:kern w:val="28"/>
          <w:lang w:eastAsia="en-GB"/>
        </w:rPr>
        <w:t>t, and to streamline operations;</w:t>
      </w:r>
    </w:p>
    <w:p w14:paraId="0827CF0B" w14:textId="6F27363E" w:rsidR="00C652D2" w:rsidRPr="00C652D2" w:rsidRDefault="00C652D2" w:rsidP="00F1526A">
      <w:pPr>
        <w:numPr>
          <w:ilvl w:val="0"/>
          <w:numId w:val="67"/>
        </w:numPr>
        <w:tabs>
          <w:tab w:val="left" w:pos="540"/>
        </w:tabs>
        <w:spacing w:after="0" w:line="360" w:lineRule="auto"/>
        <w:jc w:val="both"/>
        <w:rPr>
          <w:rFonts w:ascii="Tahoma" w:eastAsia="Times New Roman" w:hAnsi="Tahoma" w:cs="Tahoma"/>
          <w:kern w:val="28"/>
          <w:lang w:eastAsia="en-GB"/>
        </w:rPr>
      </w:pPr>
      <w:r w:rsidRPr="00C652D2">
        <w:rPr>
          <w:rFonts w:ascii="Tahoma" w:eastAsia="Times New Roman" w:hAnsi="Tahoma" w:cs="Tahoma"/>
          <w:kern w:val="28"/>
          <w:lang w:eastAsia="en-GB"/>
        </w:rPr>
        <w:t xml:space="preserve">Quickly identify and resolve incidents, </w:t>
      </w:r>
      <w:r w:rsidR="00570CE6">
        <w:rPr>
          <w:rFonts w:ascii="Tahoma" w:eastAsia="Times New Roman" w:hAnsi="Tahoma" w:cs="Tahoma"/>
          <w:kern w:val="28"/>
          <w:lang w:eastAsia="en-GB"/>
        </w:rPr>
        <w:t xml:space="preserve">follow up </w:t>
      </w:r>
      <w:r w:rsidR="00570CE6" w:rsidRPr="00C652D2">
        <w:rPr>
          <w:rFonts w:ascii="Tahoma" w:eastAsia="Times New Roman" w:hAnsi="Tahoma" w:cs="Tahoma"/>
          <w:kern w:val="28"/>
          <w:lang w:eastAsia="en-GB"/>
        </w:rPr>
        <w:t>root</w:t>
      </w:r>
      <w:r w:rsidRPr="00C652D2">
        <w:rPr>
          <w:rFonts w:ascii="Tahoma" w:eastAsia="Times New Roman" w:hAnsi="Tahoma" w:cs="Tahoma"/>
          <w:kern w:val="28"/>
          <w:lang w:eastAsia="en-GB"/>
        </w:rPr>
        <w:t xml:space="preserve"> causes of recurring issues, and collect user feedback for continuous improvement</w:t>
      </w:r>
      <w:r w:rsidR="00FA49B5">
        <w:rPr>
          <w:rFonts w:ascii="Tahoma" w:eastAsia="Times New Roman" w:hAnsi="Tahoma" w:cs="Tahoma"/>
          <w:kern w:val="28"/>
          <w:lang w:eastAsia="en-GB"/>
        </w:rPr>
        <w:t xml:space="preserve">; </w:t>
      </w:r>
    </w:p>
    <w:p w14:paraId="271D0EAF" w14:textId="589EA2C5" w:rsidR="00C652D2" w:rsidRDefault="00C652D2" w:rsidP="00F1526A">
      <w:pPr>
        <w:numPr>
          <w:ilvl w:val="0"/>
          <w:numId w:val="67"/>
        </w:numPr>
        <w:tabs>
          <w:tab w:val="left" w:pos="540"/>
        </w:tabs>
        <w:spacing w:after="0" w:line="360" w:lineRule="auto"/>
        <w:jc w:val="both"/>
        <w:rPr>
          <w:rFonts w:ascii="Tahoma" w:eastAsia="Times New Roman" w:hAnsi="Tahoma" w:cs="Tahoma"/>
          <w:kern w:val="28"/>
          <w:lang w:eastAsia="en-GB"/>
        </w:rPr>
      </w:pPr>
      <w:r w:rsidRPr="00C652D2">
        <w:rPr>
          <w:rFonts w:ascii="Tahoma" w:eastAsia="Times New Roman" w:hAnsi="Tahoma" w:cs="Tahoma"/>
          <w:kern w:val="28"/>
          <w:lang w:eastAsia="en-GB"/>
        </w:rPr>
        <w:t>Conduct regular reviews and provide ongoing training for I</w:t>
      </w:r>
      <w:r w:rsidR="00570CE6">
        <w:rPr>
          <w:rFonts w:ascii="Tahoma" w:eastAsia="Times New Roman" w:hAnsi="Tahoma" w:cs="Tahoma"/>
          <w:kern w:val="28"/>
          <w:lang w:eastAsia="en-GB"/>
        </w:rPr>
        <w:t>S Operations and H</w:t>
      </w:r>
      <w:r w:rsidR="00FA49B5">
        <w:rPr>
          <w:rFonts w:ascii="Tahoma" w:eastAsia="Times New Roman" w:hAnsi="Tahoma" w:cs="Tahoma"/>
          <w:kern w:val="28"/>
          <w:lang w:eastAsia="en-GB"/>
        </w:rPr>
        <w:t xml:space="preserve">elp desk </w:t>
      </w:r>
      <w:r w:rsidRPr="00C652D2">
        <w:rPr>
          <w:rFonts w:ascii="Tahoma" w:eastAsia="Times New Roman" w:hAnsi="Tahoma" w:cs="Tahoma"/>
          <w:kern w:val="28"/>
          <w:lang w:eastAsia="en-GB"/>
        </w:rPr>
        <w:t xml:space="preserve">staff, and </w:t>
      </w:r>
      <w:r w:rsidRPr="006868BC">
        <w:rPr>
          <w:rFonts w:ascii="Tahoma" w:eastAsia="Times New Roman" w:hAnsi="Tahoma" w:cs="Tahoma"/>
          <w:kern w:val="28"/>
          <w:lang w:eastAsia="en-GB"/>
        </w:rPr>
        <w:t>foster a culture of innovation</w:t>
      </w:r>
      <w:r w:rsidRPr="00C652D2">
        <w:rPr>
          <w:rFonts w:ascii="Tahoma" w:eastAsia="Times New Roman" w:hAnsi="Tahoma" w:cs="Tahoma"/>
          <w:kern w:val="28"/>
          <w:lang w:eastAsia="en-GB"/>
        </w:rPr>
        <w:t xml:space="preserve"> to enhance IT services</w:t>
      </w:r>
      <w:r w:rsidR="002273FD">
        <w:rPr>
          <w:rFonts w:ascii="Tahoma" w:eastAsia="Times New Roman" w:hAnsi="Tahoma" w:cs="Tahoma"/>
          <w:kern w:val="28"/>
          <w:lang w:eastAsia="en-GB"/>
        </w:rPr>
        <w:t xml:space="preserve">; and </w:t>
      </w:r>
    </w:p>
    <w:p w14:paraId="710DD32D" w14:textId="1E15B265" w:rsidR="002273FD" w:rsidRPr="001952E4" w:rsidRDefault="00C03FAD" w:rsidP="00F1526A">
      <w:pPr>
        <w:numPr>
          <w:ilvl w:val="0"/>
          <w:numId w:val="67"/>
        </w:numPr>
        <w:tabs>
          <w:tab w:val="left" w:pos="540"/>
        </w:tabs>
        <w:spacing w:after="0" w:line="360" w:lineRule="auto"/>
        <w:jc w:val="both"/>
        <w:rPr>
          <w:rFonts w:ascii="Tahoma" w:eastAsia="Times New Roman" w:hAnsi="Tahoma" w:cs="Tahoma"/>
          <w:kern w:val="28"/>
          <w:lang w:eastAsia="en-GB"/>
        </w:rPr>
      </w:pPr>
      <w:r>
        <w:rPr>
          <w:rFonts w:ascii="Tahoma" w:eastAsia="Times New Roman" w:hAnsi="Tahoma" w:cs="Tahoma"/>
          <w:kern w:val="28"/>
          <w:lang w:eastAsia="en-GB"/>
        </w:rPr>
        <w:t xml:space="preserve">  </w:t>
      </w:r>
      <w:r w:rsidR="002273FD">
        <w:rPr>
          <w:rFonts w:ascii="Tahoma" w:eastAsia="Times New Roman" w:hAnsi="Tahoma" w:cs="Tahoma"/>
          <w:kern w:val="28"/>
          <w:lang w:eastAsia="en-GB"/>
        </w:rPr>
        <w:t>To define</w:t>
      </w:r>
      <w:r w:rsidR="007A54D5">
        <w:rPr>
          <w:rFonts w:ascii="Tahoma" w:eastAsia="Times New Roman" w:hAnsi="Tahoma" w:cs="Tahoma"/>
          <w:kern w:val="28"/>
          <w:lang w:eastAsia="en-GB"/>
        </w:rPr>
        <w:t xml:space="preserve"> </w:t>
      </w:r>
      <w:r w:rsidR="007A54D5" w:rsidRPr="007A54D5">
        <w:rPr>
          <w:rFonts w:ascii="Tahoma" w:eastAsia="Times New Roman" w:hAnsi="Tahoma" w:cs="Tahoma"/>
          <w:kern w:val="28"/>
          <w:lang w:eastAsia="en-GB"/>
        </w:rPr>
        <w:t xml:space="preserve">clear roles </w:t>
      </w:r>
      <w:r w:rsidR="002273FD">
        <w:rPr>
          <w:rFonts w:ascii="Tahoma" w:eastAsia="Times New Roman" w:hAnsi="Tahoma" w:cs="Tahoma"/>
          <w:kern w:val="28"/>
          <w:lang w:eastAsia="en-GB"/>
        </w:rPr>
        <w:t xml:space="preserve">and </w:t>
      </w:r>
      <w:r w:rsidR="00FF1D1F">
        <w:rPr>
          <w:rFonts w:ascii="Tahoma" w:eastAsia="Times New Roman" w:hAnsi="Tahoma" w:cs="Tahoma"/>
          <w:kern w:val="28"/>
          <w:lang w:eastAsia="en-GB"/>
        </w:rPr>
        <w:t>responsibilities for</w:t>
      </w:r>
      <w:r w:rsidR="002273FD">
        <w:rPr>
          <w:rFonts w:ascii="Tahoma" w:eastAsia="Times New Roman" w:hAnsi="Tahoma" w:cs="Tahoma"/>
          <w:kern w:val="28"/>
          <w:lang w:eastAsia="en-GB"/>
        </w:rPr>
        <w:t xml:space="preserve"> staff of Information </w:t>
      </w:r>
      <w:r w:rsidR="00FF1D1F">
        <w:rPr>
          <w:rFonts w:ascii="Tahoma" w:eastAsia="Times New Roman" w:hAnsi="Tahoma" w:cs="Tahoma"/>
          <w:kern w:val="28"/>
          <w:lang w:eastAsia="en-GB"/>
        </w:rPr>
        <w:t>System</w:t>
      </w:r>
      <w:r w:rsidR="002273FD">
        <w:rPr>
          <w:rFonts w:ascii="Tahoma" w:eastAsia="Times New Roman" w:hAnsi="Tahoma" w:cs="Tahoma"/>
          <w:kern w:val="28"/>
          <w:lang w:eastAsia="en-GB"/>
        </w:rPr>
        <w:t xml:space="preserve"> Operations and Help Desk</w:t>
      </w:r>
      <w:r w:rsidR="00BF0A8A">
        <w:rPr>
          <w:rFonts w:ascii="Tahoma" w:eastAsia="Times New Roman" w:hAnsi="Tahoma" w:cs="Tahoma"/>
          <w:kern w:val="28"/>
          <w:lang w:eastAsia="en-GB"/>
        </w:rPr>
        <w:t>.</w:t>
      </w:r>
    </w:p>
    <w:p w14:paraId="38B539F5" w14:textId="237B4782" w:rsidR="00B51E69" w:rsidRPr="00F0238E" w:rsidRDefault="00B51E69" w:rsidP="00F1526A">
      <w:pPr>
        <w:pStyle w:val="Heading2"/>
        <w:numPr>
          <w:ilvl w:val="1"/>
          <w:numId w:val="75"/>
        </w:numPr>
        <w:ind w:left="1080"/>
        <w:rPr>
          <w:color w:val="632423" w:themeColor="accent2" w:themeShade="80"/>
          <w:lang w:eastAsia="en-US"/>
        </w:rPr>
      </w:pPr>
      <w:bookmarkStart w:id="30" w:name="_Toc193189760"/>
      <w:r w:rsidRPr="00F0238E">
        <w:rPr>
          <w:color w:val="632423" w:themeColor="accent2" w:themeShade="80"/>
          <w:lang w:eastAsia="en-US"/>
        </w:rPr>
        <w:t>Scope</w:t>
      </w:r>
      <w:bookmarkEnd w:id="30"/>
      <w:r w:rsidRPr="00F0238E">
        <w:rPr>
          <w:color w:val="632423" w:themeColor="accent2" w:themeShade="80"/>
          <w:lang w:eastAsia="en-US"/>
        </w:rPr>
        <w:t xml:space="preserve"> </w:t>
      </w:r>
    </w:p>
    <w:p w14:paraId="7686594E" w14:textId="77777777" w:rsidR="00D749E7" w:rsidRPr="00AB5837" w:rsidRDefault="00D749E7" w:rsidP="00D749E7">
      <w:pPr>
        <w:rPr>
          <w:rFonts w:ascii="Tahoma" w:eastAsia="Times New Roman" w:hAnsi="Tahoma" w:cs="Tahoma"/>
          <w:bCs/>
          <w:lang w:val="en-US"/>
        </w:rPr>
      </w:pPr>
      <w:r w:rsidRPr="00AB5837">
        <w:rPr>
          <w:rFonts w:ascii="Tahoma" w:eastAsia="Times New Roman" w:hAnsi="Tahoma" w:cs="Tahoma"/>
          <w:bCs/>
          <w:lang w:val="en-US"/>
        </w:rPr>
        <w:t>This procedure governs the operational activities of CBE’s IT services, including:</w:t>
      </w:r>
    </w:p>
    <w:p w14:paraId="1B1CF428" w14:textId="77777777" w:rsidR="00D749E7" w:rsidRPr="00AB5837" w:rsidRDefault="00D749E7" w:rsidP="00F1526A">
      <w:pPr>
        <w:pStyle w:val="ListParagraph"/>
        <w:numPr>
          <w:ilvl w:val="0"/>
          <w:numId w:val="73"/>
        </w:numPr>
        <w:spacing w:line="360" w:lineRule="auto"/>
        <w:rPr>
          <w:rFonts w:ascii="Tahoma" w:eastAsia="Times New Roman" w:hAnsi="Tahoma" w:cs="Tahoma"/>
          <w:bCs/>
          <w:lang w:val="en-US"/>
        </w:rPr>
      </w:pPr>
      <w:r w:rsidRPr="00AB5837">
        <w:rPr>
          <w:rFonts w:ascii="Tahoma" w:eastAsia="Times New Roman" w:hAnsi="Tahoma" w:cs="Tahoma"/>
          <w:bCs/>
          <w:lang w:val="en-US"/>
        </w:rPr>
        <w:t>Monitoring and maintenance of IT systems,</w:t>
      </w:r>
    </w:p>
    <w:p w14:paraId="40CF6EE2" w14:textId="77777777" w:rsidR="00D749E7" w:rsidRPr="00AB5837" w:rsidRDefault="00D749E7" w:rsidP="00F1526A">
      <w:pPr>
        <w:pStyle w:val="ListParagraph"/>
        <w:numPr>
          <w:ilvl w:val="0"/>
          <w:numId w:val="73"/>
        </w:numPr>
        <w:spacing w:line="360" w:lineRule="auto"/>
        <w:rPr>
          <w:rFonts w:ascii="Tahoma" w:eastAsia="Times New Roman" w:hAnsi="Tahoma" w:cs="Tahoma"/>
          <w:bCs/>
          <w:lang w:val="en-US"/>
        </w:rPr>
      </w:pPr>
      <w:r w:rsidRPr="00AB5837">
        <w:rPr>
          <w:rFonts w:ascii="Tahoma" w:eastAsia="Times New Roman" w:hAnsi="Tahoma" w:cs="Tahoma"/>
          <w:bCs/>
          <w:lang w:val="en-US"/>
        </w:rPr>
        <w:t>Incident and problem management,</w:t>
      </w:r>
    </w:p>
    <w:p w14:paraId="70DDB176" w14:textId="77777777" w:rsidR="00D749E7" w:rsidRPr="00AB5837" w:rsidRDefault="00D749E7" w:rsidP="00F1526A">
      <w:pPr>
        <w:pStyle w:val="ListParagraph"/>
        <w:numPr>
          <w:ilvl w:val="0"/>
          <w:numId w:val="73"/>
        </w:numPr>
        <w:spacing w:line="360" w:lineRule="auto"/>
        <w:rPr>
          <w:rFonts w:ascii="Tahoma" w:eastAsia="Times New Roman" w:hAnsi="Tahoma" w:cs="Tahoma"/>
          <w:bCs/>
          <w:lang w:val="en-US"/>
        </w:rPr>
      </w:pPr>
      <w:r w:rsidRPr="00AB5837">
        <w:rPr>
          <w:rFonts w:ascii="Tahoma" w:eastAsia="Times New Roman" w:hAnsi="Tahoma" w:cs="Tahoma"/>
          <w:bCs/>
          <w:lang w:val="en-US"/>
        </w:rPr>
        <w:t>User support and Help Desk services,</w:t>
      </w:r>
    </w:p>
    <w:p w14:paraId="03EDE226" w14:textId="77777777" w:rsidR="00D749E7" w:rsidRPr="00AB5837" w:rsidRDefault="00D749E7" w:rsidP="00F1526A">
      <w:pPr>
        <w:pStyle w:val="ListParagraph"/>
        <w:numPr>
          <w:ilvl w:val="0"/>
          <w:numId w:val="73"/>
        </w:numPr>
        <w:spacing w:line="360" w:lineRule="auto"/>
        <w:rPr>
          <w:rFonts w:ascii="Tahoma" w:eastAsia="Times New Roman" w:hAnsi="Tahoma" w:cs="Tahoma"/>
          <w:bCs/>
          <w:lang w:val="en-US"/>
        </w:rPr>
      </w:pPr>
      <w:r w:rsidRPr="00AB5837">
        <w:rPr>
          <w:rFonts w:ascii="Tahoma" w:eastAsia="Times New Roman" w:hAnsi="Tahoma" w:cs="Tahoma"/>
          <w:bCs/>
          <w:lang w:val="en-US"/>
        </w:rPr>
        <w:lastRenderedPageBreak/>
        <w:t>Business continuity and disaster recovery planning,</w:t>
      </w:r>
    </w:p>
    <w:p w14:paraId="58097D08" w14:textId="77777777" w:rsidR="00D749E7" w:rsidRPr="00AB5837" w:rsidRDefault="00D749E7" w:rsidP="00F1526A">
      <w:pPr>
        <w:pStyle w:val="ListParagraph"/>
        <w:numPr>
          <w:ilvl w:val="0"/>
          <w:numId w:val="73"/>
        </w:numPr>
        <w:spacing w:line="360" w:lineRule="auto"/>
        <w:rPr>
          <w:rFonts w:ascii="Tahoma" w:eastAsia="Times New Roman" w:hAnsi="Tahoma" w:cs="Tahoma"/>
          <w:bCs/>
          <w:lang w:val="en-US"/>
        </w:rPr>
      </w:pPr>
      <w:r w:rsidRPr="00AB5837">
        <w:rPr>
          <w:rFonts w:ascii="Tahoma" w:eastAsia="Times New Roman" w:hAnsi="Tahoma" w:cs="Tahoma"/>
          <w:bCs/>
          <w:lang w:val="en-US"/>
        </w:rPr>
        <w:t>Change and configuration management,</w:t>
      </w:r>
    </w:p>
    <w:p w14:paraId="7F0E82B4" w14:textId="77777777" w:rsidR="00D749E7" w:rsidRPr="00AB5837" w:rsidRDefault="00D749E7" w:rsidP="00F1526A">
      <w:pPr>
        <w:pStyle w:val="ListParagraph"/>
        <w:numPr>
          <w:ilvl w:val="0"/>
          <w:numId w:val="73"/>
        </w:numPr>
        <w:spacing w:before="100" w:beforeAutospacing="1" w:after="100" w:afterAutospacing="1" w:line="360" w:lineRule="auto"/>
        <w:rPr>
          <w:rFonts w:ascii="Tahoma" w:eastAsia="Times New Roman" w:hAnsi="Tahoma" w:cs="Tahoma"/>
          <w:bCs/>
          <w:lang w:val="en-US"/>
        </w:rPr>
      </w:pPr>
      <w:r w:rsidRPr="00AB5837">
        <w:rPr>
          <w:rFonts w:ascii="Tahoma" w:eastAsia="Times New Roman" w:hAnsi="Tahoma" w:cs="Tahoma"/>
          <w:bCs/>
          <w:lang w:val="en-US"/>
        </w:rPr>
        <w:t>Availability reporting, and</w:t>
      </w:r>
    </w:p>
    <w:p w14:paraId="4B731D71" w14:textId="6AB93BAF" w:rsidR="00D749E7" w:rsidRPr="00AB5837" w:rsidRDefault="00D749E7" w:rsidP="00F1526A">
      <w:pPr>
        <w:pStyle w:val="ListParagraph"/>
        <w:numPr>
          <w:ilvl w:val="0"/>
          <w:numId w:val="73"/>
        </w:numPr>
        <w:spacing w:line="360" w:lineRule="auto"/>
        <w:rPr>
          <w:rFonts w:ascii="Tahoma" w:eastAsia="Times New Roman" w:hAnsi="Tahoma" w:cs="Tahoma"/>
          <w:bCs/>
          <w:lang w:val="en-US"/>
        </w:rPr>
      </w:pPr>
      <w:r w:rsidRPr="00AB5837">
        <w:rPr>
          <w:rFonts w:ascii="Tahoma" w:eastAsia="Times New Roman" w:hAnsi="Tahoma" w:cs="Tahoma"/>
          <w:bCs/>
          <w:lang w:val="en-US"/>
        </w:rPr>
        <w:t>Communication related to IT operations within CBE and with external stakeholders, as necessary.</w:t>
      </w:r>
    </w:p>
    <w:p w14:paraId="1E429F64" w14:textId="1D8EB538" w:rsidR="009F7F84" w:rsidRPr="00F0238E" w:rsidRDefault="009F7F84" w:rsidP="00F1526A">
      <w:pPr>
        <w:pStyle w:val="Heading2"/>
        <w:numPr>
          <w:ilvl w:val="1"/>
          <w:numId w:val="75"/>
        </w:numPr>
        <w:ind w:left="1080"/>
        <w:rPr>
          <w:color w:val="632423" w:themeColor="accent2" w:themeShade="80"/>
          <w:lang w:eastAsia="en-US"/>
        </w:rPr>
      </w:pPr>
      <w:bookmarkStart w:id="31" w:name="_Toc193189761"/>
      <w:r w:rsidRPr="00F0238E">
        <w:rPr>
          <w:color w:val="632423" w:themeColor="accent2" w:themeShade="80"/>
          <w:lang w:eastAsia="en-US"/>
        </w:rPr>
        <w:t>Governing Rules</w:t>
      </w:r>
      <w:bookmarkEnd w:id="24"/>
      <w:bookmarkEnd w:id="25"/>
      <w:bookmarkEnd w:id="31"/>
    </w:p>
    <w:p w14:paraId="10F5A43C" w14:textId="77777777" w:rsidR="008C3AC3" w:rsidRPr="00E23776" w:rsidRDefault="008C3AC3" w:rsidP="00E23776">
      <w:pPr>
        <w:spacing w:after="0" w:line="360" w:lineRule="auto"/>
        <w:contextualSpacing/>
        <w:jc w:val="both"/>
        <w:rPr>
          <w:rFonts w:ascii="Tahoma" w:eastAsia="Times New Roman" w:hAnsi="Tahoma" w:cs="Tahoma"/>
          <w:kern w:val="28"/>
          <w:lang w:val="en-US" w:eastAsia="en-GB"/>
        </w:rPr>
      </w:pPr>
      <w:r w:rsidRPr="00E23776">
        <w:rPr>
          <w:rFonts w:ascii="Tahoma" w:eastAsia="Times New Roman" w:hAnsi="Tahoma" w:cs="Tahoma"/>
          <w:kern w:val="28"/>
          <w:lang w:val="en-US" w:eastAsia="en-GB"/>
        </w:rPr>
        <w:t xml:space="preserve">This procedure is governed by: </w:t>
      </w:r>
    </w:p>
    <w:p w14:paraId="3AAA5AB4" w14:textId="445BAA11" w:rsidR="008C3AC3" w:rsidRPr="000F18D8" w:rsidRDefault="008C3AC3" w:rsidP="00F1526A">
      <w:pPr>
        <w:pStyle w:val="ListParagraph"/>
        <w:numPr>
          <w:ilvl w:val="0"/>
          <w:numId w:val="65"/>
        </w:numPr>
        <w:tabs>
          <w:tab w:val="clear" w:pos="720"/>
          <w:tab w:val="left" w:pos="900"/>
        </w:tabs>
        <w:spacing w:after="0" w:line="360" w:lineRule="auto"/>
        <w:ind w:hanging="450"/>
        <w:jc w:val="both"/>
        <w:rPr>
          <w:rFonts w:ascii="Tahoma" w:eastAsia="Times New Roman" w:hAnsi="Tahoma" w:cs="Tahoma"/>
          <w:kern w:val="28"/>
          <w:lang w:val="en-US" w:eastAsia="en-GB"/>
        </w:rPr>
      </w:pPr>
      <w:r w:rsidRPr="000F18D8">
        <w:rPr>
          <w:rFonts w:ascii="Tahoma" w:eastAsia="Times New Roman" w:hAnsi="Tahoma" w:cs="Tahoma"/>
          <w:kern w:val="28"/>
          <w:lang w:val="en-US" w:eastAsia="en-GB"/>
        </w:rPr>
        <w:t>National Bank of Ethiopia (NBE’s) Requirements for Information Technology Management of Banks, Directive No SBB/83/2022;</w:t>
      </w:r>
    </w:p>
    <w:p w14:paraId="0B983581" w14:textId="6CB6A5C5" w:rsidR="002213E9" w:rsidRPr="000F18D8" w:rsidRDefault="002213E9" w:rsidP="00F1526A">
      <w:pPr>
        <w:pStyle w:val="ListParagraph"/>
        <w:numPr>
          <w:ilvl w:val="0"/>
          <w:numId w:val="65"/>
        </w:numPr>
        <w:tabs>
          <w:tab w:val="clear" w:pos="720"/>
          <w:tab w:val="left" w:pos="900"/>
        </w:tabs>
        <w:spacing w:after="0" w:line="360" w:lineRule="auto"/>
        <w:ind w:hanging="450"/>
        <w:jc w:val="both"/>
        <w:rPr>
          <w:rFonts w:ascii="Tahoma" w:eastAsia="Times New Roman" w:hAnsi="Tahoma" w:cs="Tahoma"/>
          <w:kern w:val="28"/>
          <w:lang w:val="en-US" w:eastAsia="en-GB"/>
        </w:rPr>
      </w:pPr>
      <w:r w:rsidRPr="000F18D8">
        <w:rPr>
          <w:rFonts w:ascii="Tahoma" w:eastAsia="Times New Roman" w:hAnsi="Tahoma" w:cs="Tahoma"/>
          <w:kern w:val="28"/>
          <w:lang w:val="en-US" w:eastAsia="en-GB"/>
        </w:rPr>
        <w:t xml:space="preserve">Applicable Ethiopian </w:t>
      </w:r>
      <w:r w:rsidRPr="000F18D8">
        <w:rPr>
          <w:rFonts w:ascii="Tahoma" w:eastAsia="Times New Roman" w:hAnsi="Tahoma" w:cs="Tahoma"/>
          <w:bCs/>
          <w:kern w:val="28"/>
          <w:lang w:val="en-US" w:eastAsia="en-GB"/>
        </w:rPr>
        <w:t>proclamations, regulations, and directives</w:t>
      </w:r>
      <w:r w:rsidRPr="000F18D8">
        <w:rPr>
          <w:rFonts w:ascii="Tahoma" w:eastAsia="Times New Roman" w:hAnsi="Tahoma" w:cs="Tahoma"/>
          <w:kern w:val="28"/>
          <w:lang w:val="en-US" w:eastAsia="en-GB"/>
        </w:rPr>
        <w:t xml:space="preserve"> governing banking operations and information technology;</w:t>
      </w:r>
    </w:p>
    <w:p w14:paraId="34667B1E" w14:textId="77777777" w:rsidR="008C3AC3" w:rsidRPr="000F18D8" w:rsidRDefault="008C3AC3" w:rsidP="00F1526A">
      <w:pPr>
        <w:pStyle w:val="ListParagraph"/>
        <w:numPr>
          <w:ilvl w:val="0"/>
          <w:numId w:val="65"/>
        </w:numPr>
        <w:tabs>
          <w:tab w:val="clear" w:pos="720"/>
          <w:tab w:val="left" w:pos="900"/>
        </w:tabs>
        <w:spacing w:after="0" w:line="360" w:lineRule="auto"/>
        <w:ind w:hanging="450"/>
        <w:jc w:val="both"/>
        <w:rPr>
          <w:rFonts w:ascii="Tahoma" w:eastAsia="Times New Roman" w:hAnsi="Tahoma" w:cs="Tahoma"/>
          <w:kern w:val="28"/>
          <w:lang w:val="en-US" w:eastAsia="en-GB"/>
        </w:rPr>
      </w:pPr>
      <w:r w:rsidRPr="000F18D8">
        <w:rPr>
          <w:rFonts w:ascii="Tahoma" w:eastAsia="Times New Roman" w:hAnsi="Tahoma" w:cs="Tahoma"/>
          <w:kern w:val="28"/>
          <w:lang w:val="en-US" w:eastAsia="en-GB"/>
        </w:rPr>
        <w:t>Corporate Governance Framework of the Bank;</w:t>
      </w:r>
    </w:p>
    <w:p w14:paraId="5A8DEB90" w14:textId="77777777" w:rsidR="008C3AC3" w:rsidRPr="00E23776" w:rsidRDefault="008C3AC3" w:rsidP="00F1526A">
      <w:pPr>
        <w:pStyle w:val="ListParagraph"/>
        <w:numPr>
          <w:ilvl w:val="0"/>
          <w:numId w:val="65"/>
        </w:numPr>
        <w:tabs>
          <w:tab w:val="clear" w:pos="720"/>
          <w:tab w:val="left" w:pos="900"/>
        </w:tabs>
        <w:spacing w:after="0" w:line="360" w:lineRule="auto"/>
        <w:ind w:hanging="450"/>
        <w:jc w:val="both"/>
        <w:rPr>
          <w:rFonts w:ascii="Tahoma" w:eastAsia="Times New Roman" w:hAnsi="Tahoma" w:cs="Tahoma"/>
          <w:kern w:val="28"/>
          <w:lang w:val="en-US" w:eastAsia="en-GB"/>
        </w:rPr>
      </w:pPr>
      <w:r w:rsidRPr="000F18D8">
        <w:rPr>
          <w:rFonts w:ascii="Tahoma" w:eastAsia="Times New Roman" w:hAnsi="Tahoma" w:cs="Tahoma"/>
          <w:kern w:val="28"/>
          <w:lang w:val="en-US" w:eastAsia="en-GB"/>
        </w:rPr>
        <w:t>Internal Control Framework</w:t>
      </w:r>
      <w:r w:rsidRPr="00E23776">
        <w:rPr>
          <w:rFonts w:ascii="Tahoma" w:eastAsia="Times New Roman" w:hAnsi="Tahoma" w:cs="Tahoma"/>
          <w:kern w:val="28"/>
          <w:lang w:val="en-US" w:eastAsia="en-GB"/>
        </w:rPr>
        <w:t>;</w:t>
      </w:r>
    </w:p>
    <w:p w14:paraId="1192DFF6" w14:textId="77777777" w:rsidR="008C3AC3" w:rsidRPr="00E23776" w:rsidRDefault="008C3AC3" w:rsidP="00F1526A">
      <w:pPr>
        <w:pStyle w:val="ListParagraph"/>
        <w:numPr>
          <w:ilvl w:val="0"/>
          <w:numId w:val="65"/>
        </w:numPr>
        <w:tabs>
          <w:tab w:val="clear" w:pos="720"/>
          <w:tab w:val="left" w:pos="900"/>
        </w:tabs>
        <w:spacing w:after="0" w:line="360" w:lineRule="auto"/>
        <w:ind w:hanging="450"/>
        <w:jc w:val="both"/>
        <w:rPr>
          <w:rFonts w:ascii="Tahoma" w:eastAsia="Times New Roman" w:hAnsi="Tahoma" w:cs="Tahoma"/>
          <w:kern w:val="28"/>
          <w:lang w:val="en-US" w:eastAsia="en-GB"/>
        </w:rPr>
      </w:pPr>
      <w:r w:rsidRPr="00E23776">
        <w:rPr>
          <w:rFonts w:ascii="Tahoma" w:eastAsia="Times New Roman" w:hAnsi="Tahoma" w:cs="Tahoma"/>
          <w:kern w:val="28"/>
          <w:lang w:val="en-US" w:eastAsia="en-GB"/>
        </w:rPr>
        <w:t>Risk Appetite Framework;</w:t>
      </w:r>
    </w:p>
    <w:p w14:paraId="05495843" w14:textId="77777777" w:rsidR="008C3AC3" w:rsidRPr="00E23776" w:rsidRDefault="008C3AC3" w:rsidP="00F1526A">
      <w:pPr>
        <w:pStyle w:val="ListParagraph"/>
        <w:numPr>
          <w:ilvl w:val="0"/>
          <w:numId w:val="65"/>
        </w:numPr>
        <w:tabs>
          <w:tab w:val="clear" w:pos="720"/>
          <w:tab w:val="left" w:pos="900"/>
        </w:tabs>
        <w:spacing w:after="0" w:line="360" w:lineRule="auto"/>
        <w:ind w:hanging="450"/>
        <w:jc w:val="both"/>
        <w:rPr>
          <w:rFonts w:ascii="Tahoma" w:eastAsia="Times New Roman" w:hAnsi="Tahoma" w:cs="Tahoma"/>
          <w:kern w:val="28"/>
          <w:lang w:val="en-US" w:eastAsia="en-GB"/>
        </w:rPr>
      </w:pPr>
      <w:r w:rsidRPr="00E23776">
        <w:rPr>
          <w:rFonts w:ascii="Tahoma" w:eastAsia="Times New Roman" w:hAnsi="Tahoma" w:cs="Tahoma"/>
          <w:kern w:val="28"/>
          <w:lang w:val="en-US" w:eastAsia="en-GB"/>
        </w:rPr>
        <w:t>Risk Management Policy of the Bank;</w:t>
      </w:r>
    </w:p>
    <w:p w14:paraId="69CBA63A" w14:textId="6F26E34F" w:rsidR="008C3AC3" w:rsidRPr="00E23776" w:rsidRDefault="008C3AC3" w:rsidP="00F1526A">
      <w:pPr>
        <w:pStyle w:val="ListParagraph"/>
        <w:numPr>
          <w:ilvl w:val="0"/>
          <w:numId w:val="65"/>
        </w:numPr>
        <w:tabs>
          <w:tab w:val="clear" w:pos="720"/>
          <w:tab w:val="left" w:pos="900"/>
        </w:tabs>
        <w:spacing w:after="0" w:line="360" w:lineRule="auto"/>
        <w:ind w:hanging="450"/>
        <w:jc w:val="both"/>
        <w:rPr>
          <w:rFonts w:ascii="Tahoma" w:eastAsia="Times New Roman" w:hAnsi="Tahoma" w:cs="Tahoma"/>
          <w:kern w:val="28"/>
          <w:lang w:val="en-US" w:eastAsia="en-GB"/>
        </w:rPr>
      </w:pPr>
      <w:r w:rsidRPr="00E23776">
        <w:rPr>
          <w:rFonts w:ascii="Tahoma" w:eastAsia="Times New Roman" w:hAnsi="Tahoma" w:cs="Tahoma"/>
          <w:kern w:val="28"/>
          <w:lang w:val="en-US" w:eastAsia="en-GB"/>
        </w:rPr>
        <w:t xml:space="preserve">Compliance </w:t>
      </w:r>
      <w:r w:rsidR="00CA092C">
        <w:rPr>
          <w:rFonts w:ascii="Tahoma" w:eastAsia="Times New Roman" w:hAnsi="Tahoma" w:cs="Tahoma"/>
          <w:kern w:val="28"/>
          <w:lang w:val="en-US" w:eastAsia="en-GB"/>
        </w:rPr>
        <w:t>P</w:t>
      </w:r>
      <w:r w:rsidRPr="00E23776">
        <w:rPr>
          <w:rFonts w:ascii="Tahoma" w:eastAsia="Times New Roman" w:hAnsi="Tahoma" w:cs="Tahoma"/>
          <w:kern w:val="28"/>
          <w:lang w:val="en-US" w:eastAsia="en-GB"/>
        </w:rPr>
        <w:t>olicy of the Bank;</w:t>
      </w:r>
    </w:p>
    <w:p w14:paraId="44B4FF7F" w14:textId="2410735C" w:rsidR="008C3AC3" w:rsidRDefault="008C3AC3" w:rsidP="00F1526A">
      <w:pPr>
        <w:pStyle w:val="ListParagraph"/>
        <w:numPr>
          <w:ilvl w:val="0"/>
          <w:numId w:val="65"/>
        </w:numPr>
        <w:tabs>
          <w:tab w:val="clear" w:pos="720"/>
          <w:tab w:val="left" w:pos="900"/>
        </w:tabs>
        <w:spacing w:after="0" w:line="360" w:lineRule="auto"/>
        <w:ind w:hanging="450"/>
        <w:jc w:val="both"/>
        <w:rPr>
          <w:rFonts w:ascii="Tahoma" w:eastAsia="Times New Roman" w:hAnsi="Tahoma" w:cs="Tahoma"/>
          <w:kern w:val="28"/>
          <w:lang w:val="en-US" w:eastAsia="en-GB"/>
        </w:rPr>
      </w:pPr>
      <w:r w:rsidRPr="00E23776">
        <w:rPr>
          <w:rFonts w:ascii="Tahoma" w:eastAsia="Times New Roman" w:hAnsi="Tahoma" w:cs="Tahoma"/>
          <w:kern w:val="28"/>
          <w:lang w:val="en-US" w:eastAsia="en-GB"/>
        </w:rPr>
        <w:t>Business Continuity Management Polic</w:t>
      </w:r>
      <w:r w:rsidR="00A37281">
        <w:rPr>
          <w:rFonts w:ascii="Tahoma" w:eastAsia="Times New Roman" w:hAnsi="Tahoma" w:cs="Tahoma"/>
          <w:kern w:val="28"/>
          <w:lang w:val="en-US" w:eastAsia="en-GB"/>
        </w:rPr>
        <w:t xml:space="preserve">y; </w:t>
      </w:r>
      <w:r w:rsidR="000F18D8">
        <w:rPr>
          <w:rFonts w:ascii="Tahoma" w:eastAsia="Times New Roman" w:hAnsi="Tahoma" w:cs="Tahoma"/>
          <w:kern w:val="28"/>
          <w:lang w:val="en-US" w:eastAsia="en-GB"/>
        </w:rPr>
        <w:t xml:space="preserve">and </w:t>
      </w:r>
    </w:p>
    <w:p w14:paraId="41863920" w14:textId="3C2F3C21" w:rsidR="009A201A" w:rsidRPr="00E23776" w:rsidRDefault="008C3AC3" w:rsidP="00F1526A">
      <w:pPr>
        <w:pStyle w:val="ListParagraph"/>
        <w:numPr>
          <w:ilvl w:val="0"/>
          <w:numId w:val="65"/>
        </w:numPr>
        <w:tabs>
          <w:tab w:val="clear" w:pos="720"/>
          <w:tab w:val="left" w:pos="900"/>
        </w:tabs>
        <w:spacing w:after="0" w:line="360" w:lineRule="auto"/>
        <w:ind w:hanging="450"/>
        <w:jc w:val="both"/>
        <w:rPr>
          <w:rFonts w:ascii="Tahoma" w:eastAsia="Times New Roman" w:hAnsi="Tahoma" w:cs="Tahoma"/>
          <w:kern w:val="28"/>
          <w:lang w:val="en-US" w:eastAsia="en-GB"/>
        </w:rPr>
      </w:pPr>
      <w:r w:rsidRPr="00E23776">
        <w:rPr>
          <w:rFonts w:ascii="Tahoma" w:eastAsia="Times New Roman" w:hAnsi="Tahoma" w:cs="Tahoma"/>
          <w:kern w:val="28"/>
          <w:lang w:val="en-US" w:eastAsia="en-GB"/>
        </w:rPr>
        <w:t xml:space="preserve">The Information Systems </w:t>
      </w:r>
      <w:r w:rsidR="00CA092C">
        <w:rPr>
          <w:rFonts w:ascii="Tahoma" w:eastAsia="Times New Roman" w:hAnsi="Tahoma" w:cs="Tahoma"/>
          <w:kern w:val="28"/>
          <w:lang w:val="en-US" w:eastAsia="en-GB"/>
        </w:rPr>
        <w:t>P</w:t>
      </w:r>
      <w:r w:rsidRPr="00E23776">
        <w:rPr>
          <w:rFonts w:ascii="Tahoma" w:eastAsia="Times New Roman" w:hAnsi="Tahoma" w:cs="Tahoma"/>
          <w:kern w:val="28"/>
          <w:lang w:val="en-US" w:eastAsia="en-GB"/>
        </w:rPr>
        <w:t>olicy and the Information</w:t>
      </w:r>
      <w:r w:rsidR="009B0D2F">
        <w:rPr>
          <w:rFonts w:ascii="Tahoma" w:eastAsia="Times New Roman" w:hAnsi="Tahoma" w:cs="Tahoma"/>
          <w:kern w:val="28"/>
          <w:lang w:val="en-US" w:eastAsia="en-GB"/>
        </w:rPr>
        <w:t xml:space="preserve"> </w:t>
      </w:r>
      <w:r w:rsidR="009B0D2F" w:rsidRPr="00E23776">
        <w:rPr>
          <w:rFonts w:ascii="Tahoma" w:eastAsia="Times New Roman" w:hAnsi="Tahoma" w:cs="Tahoma"/>
          <w:kern w:val="28"/>
          <w:lang w:val="en-US" w:eastAsia="en-GB"/>
        </w:rPr>
        <w:t>Systems</w:t>
      </w:r>
      <w:r w:rsidRPr="00E23776">
        <w:rPr>
          <w:rFonts w:ascii="Tahoma" w:eastAsia="Times New Roman" w:hAnsi="Tahoma" w:cs="Tahoma"/>
          <w:kern w:val="28"/>
          <w:lang w:val="en-US" w:eastAsia="en-GB"/>
        </w:rPr>
        <w:t xml:space="preserve"> Security Policy. </w:t>
      </w:r>
    </w:p>
    <w:p w14:paraId="04D5F637" w14:textId="227D5221" w:rsidR="00405D39" w:rsidRPr="008959BE" w:rsidRDefault="00405D39" w:rsidP="00F1526A">
      <w:pPr>
        <w:pStyle w:val="Heading2"/>
        <w:numPr>
          <w:ilvl w:val="1"/>
          <w:numId w:val="75"/>
        </w:numPr>
        <w:ind w:left="1080"/>
        <w:rPr>
          <w:color w:val="632423" w:themeColor="accent2" w:themeShade="80"/>
          <w:highlight w:val="magenta"/>
          <w:lang w:eastAsia="en-US"/>
        </w:rPr>
      </w:pPr>
      <w:bookmarkStart w:id="32" w:name="_Toc184293656"/>
      <w:bookmarkStart w:id="33" w:name="_Toc193189762"/>
      <w:bookmarkStart w:id="34" w:name="_Toc173577782"/>
      <w:r w:rsidRPr="008959BE">
        <w:rPr>
          <w:color w:val="632423" w:themeColor="accent2" w:themeShade="80"/>
          <w:highlight w:val="magenta"/>
          <w:lang w:eastAsia="en-US"/>
        </w:rPr>
        <w:t>Organizational Structure</w:t>
      </w:r>
      <w:bookmarkEnd w:id="32"/>
      <w:bookmarkEnd w:id="33"/>
    </w:p>
    <w:p w14:paraId="27FEC038" w14:textId="1889888C" w:rsidR="0048070F" w:rsidRPr="00480FBC" w:rsidRDefault="008235B4" w:rsidP="00480FBC">
      <w:pPr>
        <w:spacing w:line="360" w:lineRule="auto"/>
        <w:jc w:val="both"/>
        <w:rPr>
          <w:rFonts w:ascii="Tahoma" w:hAnsi="Tahoma" w:cs="Tahoma"/>
          <w:lang w:val="en-US"/>
        </w:rPr>
      </w:pPr>
      <w:r>
        <w:rPr>
          <w:noProof/>
          <w:lang w:val="en-US"/>
        </w:rPr>
        <w:drawing>
          <wp:inline distT="0" distB="0" distL="0" distR="0" wp14:anchorId="6F4822D8" wp14:editId="44E56697">
            <wp:extent cx="6200775" cy="3419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00775" cy="3419475"/>
                    </a:xfrm>
                    <a:prstGeom prst="rect">
                      <a:avLst/>
                    </a:prstGeom>
                  </pic:spPr>
                </pic:pic>
              </a:graphicData>
            </a:graphic>
          </wp:inline>
        </w:drawing>
      </w:r>
    </w:p>
    <w:p w14:paraId="099E4A95" w14:textId="56ED7C43" w:rsidR="00BA4A1F" w:rsidRPr="006868BC" w:rsidRDefault="006868BC" w:rsidP="006868BC">
      <w:pPr>
        <w:pStyle w:val="Caption"/>
        <w:jc w:val="center"/>
        <w:rPr>
          <w:rFonts w:ascii="Tahoma" w:hAnsi="Tahoma" w:cs="Tahoma"/>
          <w:i w:val="0"/>
          <w:color w:val="auto"/>
          <w:sz w:val="22"/>
          <w:szCs w:val="22"/>
        </w:rPr>
      </w:pPr>
      <w:bookmarkStart w:id="35" w:name="_Toc193189858"/>
      <w:bookmarkStart w:id="36" w:name="_Toc187765447"/>
      <w:bookmarkStart w:id="37" w:name="_Toc187915023"/>
      <w:bookmarkStart w:id="38" w:name="_Toc188277860"/>
      <w:bookmarkEnd w:id="34"/>
      <w:r w:rsidRPr="006868BC">
        <w:rPr>
          <w:rFonts w:ascii="Tahoma" w:hAnsi="Tahoma" w:cs="Tahoma"/>
          <w:i w:val="0"/>
          <w:color w:val="auto"/>
          <w:sz w:val="22"/>
          <w:szCs w:val="22"/>
        </w:rPr>
        <w:t xml:space="preserve">Figure </w:t>
      </w:r>
      <w:r w:rsidRPr="006868BC">
        <w:rPr>
          <w:rFonts w:ascii="Tahoma" w:hAnsi="Tahoma" w:cs="Tahoma"/>
          <w:i w:val="0"/>
          <w:color w:val="auto"/>
          <w:sz w:val="22"/>
          <w:szCs w:val="22"/>
        </w:rPr>
        <w:fldChar w:fldCharType="begin"/>
      </w:r>
      <w:r w:rsidRPr="006868BC">
        <w:rPr>
          <w:rFonts w:ascii="Tahoma" w:hAnsi="Tahoma" w:cs="Tahoma"/>
          <w:i w:val="0"/>
          <w:color w:val="auto"/>
          <w:sz w:val="22"/>
          <w:szCs w:val="22"/>
        </w:rPr>
        <w:instrText xml:space="preserve"> SEQ Figure \* ARABIC </w:instrText>
      </w:r>
      <w:r w:rsidRPr="006868BC">
        <w:rPr>
          <w:rFonts w:ascii="Tahoma" w:hAnsi="Tahoma" w:cs="Tahoma"/>
          <w:i w:val="0"/>
          <w:color w:val="auto"/>
          <w:sz w:val="22"/>
          <w:szCs w:val="22"/>
        </w:rPr>
        <w:fldChar w:fldCharType="separate"/>
      </w:r>
      <w:r w:rsidR="000B0912">
        <w:rPr>
          <w:rFonts w:ascii="Tahoma" w:hAnsi="Tahoma" w:cs="Tahoma"/>
          <w:i w:val="0"/>
          <w:noProof/>
          <w:color w:val="auto"/>
          <w:sz w:val="22"/>
          <w:szCs w:val="22"/>
        </w:rPr>
        <w:t>1</w:t>
      </w:r>
      <w:r w:rsidRPr="006868BC">
        <w:rPr>
          <w:rFonts w:ascii="Tahoma" w:hAnsi="Tahoma" w:cs="Tahoma"/>
          <w:i w:val="0"/>
          <w:color w:val="auto"/>
          <w:sz w:val="22"/>
          <w:szCs w:val="22"/>
        </w:rPr>
        <w:fldChar w:fldCharType="end"/>
      </w:r>
      <w:r w:rsidRPr="006868BC">
        <w:rPr>
          <w:rFonts w:ascii="Tahoma" w:hAnsi="Tahoma" w:cs="Tahoma"/>
          <w:i w:val="0"/>
          <w:color w:val="auto"/>
          <w:sz w:val="22"/>
          <w:szCs w:val="22"/>
        </w:rPr>
        <w:t xml:space="preserve">: </w:t>
      </w:r>
      <w:r w:rsidR="00A37281">
        <w:rPr>
          <w:rFonts w:ascii="Tahoma" w:hAnsi="Tahoma" w:cs="Tahoma"/>
          <w:i w:val="0"/>
          <w:color w:val="auto"/>
          <w:sz w:val="22"/>
          <w:szCs w:val="22"/>
        </w:rPr>
        <w:t xml:space="preserve">IS Operations and Help Desk </w:t>
      </w:r>
      <w:r w:rsidR="008B2CB4">
        <w:rPr>
          <w:rFonts w:ascii="Tahoma" w:hAnsi="Tahoma" w:cs="Tahoma"/>
          <w:i w:val="0"/>
          <w:color w:val="auto"/>
          <w:sz w:val="22"/>
          <w:szCs w:val="22"/>
        </w:rPr>
        <w:t xml:space="preserve">Department </w:t>
      </w:r>
      <w:r w:rsidRPr="006868BC">
        <w:rPr>
          <w:rFonts w:ascii="Tahoma" w:hAnsi="Tahoma" w:cs="Tahoma"/>
          <w:i w:val="0"/>
          <w:color w:val="auto"/>
          <w:sz w:val="22"/>
          <w:szCs w:val="22"/>
        </w:rPr>
        <w:t>Organizational Structure</w:t>
      </w:r>
      <w:bookmarkEnd w:id="35"/>
      <w:r w:rsidR="008B2CB4">
        <w:rPr>
          <w:rFonts w:ascii="Tahoma" w:hAnsi="Tahoma" w:cs="Tahoma"/>
          <w:i w:val="0"/>
          <w:color w:val="auto"/>
          <w:sz w:val="22"/>
          <w:szCs w:val="22"/>
        </w:rPr>
        <w:t xml:space="preserve"> </w:t>
      </w:r>
    </w:p>
    <w:p w14:paraId="1EDC0002" w14:textId="065932FC" w:rsidR="001E2EAA" w:rsidRPr="00A678D7" w:rsidRDefault="001E2EAA" w:rsidP="009D27DB">
      <w:pPr>
        <w:pStyle w:val="Heading1"/>
      </w:pPr>
      <w:bookmarkStart w:id="39" w:name="_Toc192850292"/>
      <w:bookmarkStart w:id="40" w:name="_Toc192850762"/>
      <w:bookmarkStart w:id="41" w:name="_Toc193189368"/>
      <w:bookmarkStart w:id="42" w:name="_Toc193189763"/>
      <w:bookmarkStart w:id="43" w:name="_Toc168131607"/>
      <w:bookmarkStart w:id="44" w:name="_Toc173577783"/>
      <w:bookmarkEnd w:id="36"/>
      <w:bookmarkEnd w:id="37"/>
      <w:bookmarkEnd w:id="38"/>
      <w:r w:rsidRPr="00A678D7">
        <w:lastRenderedPageBreak/>
        <w:t xml:space="preserve">PART </w:t>
      </w:r>
      <w:r w:rsidRPr="008A443B">
        <w:rPr>
          <w:highlight w:val="magenta"/>
        </w:rPr>
        <w:t>Two</w:t>
      </w:r>
      <w:bookmarkEnd w:id="39"/>
      <w:bookmarkEnd w:id="40"/>
      <w:bookmarkEnd w:id="41"/>
      <w:bookmarkEnd w:id="42"/>
    </w:p>
    <w:p w14:paraId="0058687F" w14:textId="3D2EA92B" w:rsidR="00D27AC2" w:rsidRPr="00BA18A2" w:rsidRDefault="00A678D7" w:rsidP="00F1526A">
      <w:pPr>
        <w:pStyle w:val="Heading1"/>
        <w:numPr>
          <w:ilvl w:val="0"/>
          <w:numId w:val="75"/>
        </w:numPr>
      </w:pPr>
      <w:r>
        <w:t xml:space="preserve"> </w:t>
      </w:r>
      <w:bookmarkStart w:id="45" w:name="_Toc193189764"/>
      <w:r w:rsidR="001F51AF" w:rsidRPr="008A443B">
        <w:rPr>
          <w:highlight w:val="magenta"/>
        </w:rPr>
        <w:t>The key processes of IS Operations and Help Desk</w:t>
      </w:r>
      <w:bookmarkEnd w:id="45"/>
    </w:p>
    <w:p w14:paraId="4E640811" w14:textId="0D23B736" w:rsidR="00994B2A" w:rsidRPr="00F0238E" w:rsidRDefault="00994B2A" w:rsidP="00F1526A">
      <w:pPr>
        <w:pStyle w:val="Heading2"/>
        <w:numPr>
          <w:ilvl w:val="1"/>
          <w:numId w:val="75"/>
        </w:numPr>
        <w:ind w:left="1080"/>
        <w:rPr>
          <w:color w:val="632423" w:themeColor="accent2" w:themeShade="80"/>
          <w:lang w:eastAsia="en-US"/>
        </w:rPr>
      </w:pPr>
      <w:bookmarkStart w:id="46" w:name="_Toc193189765"/>
      <w:r w:rsidRPr="00F0238E">
        <w:rPr>
          <w:color w:val="632423" w:themeColor="accent2" w:themeShade="80"/>
          <w:lang w:eastAsia="en-US"/>
        </w:rPr>
        <w:t>Close of Business (COB)</w:t>
      </w:r>
      <w:bookmarkEnd w:id="46"/>
      <w:r w:rsidRPr="00F0238E">
        <w:rPr>
          <w:color w:val="632423" w:themeColor="accent2" w:themeShade="80"/>
          <w:lang w:eastAsia="en-US"/>
        </w:rPr>
        <w:t xml:space="preserve"> </w:t>
      </w:r>
    </w:p>
    <w:p w14:paraId="6E96597A" w14:textId="44ABFD1A" w:rsidR="00994B2A" w:rsidRPr="007D1DB6" w:rsidRDefault="00994B2A" w:rsidP="00A2350C">
      <w:pPr>
        <w:tabs>
          <w:tab w:val="left" w:pos="540"/>
        </w:tabs>
        <w:spacing w:after="0" w:line="360" w:lineRule="auto"/>
        <w:jc w:val="both"/>
        <w:rPr>
          <w:rFonts w:ascii="Tahoma" w:eastAsia="Times New Roman" w:hAnsi="Tahoma" w:cs="Tahoma"/>
          <w:kern w:val="28"/>
          <w:lang w:eastAsia="en-GB"/>
        </w:rPr>
      </w:pPr>
      <w:bookmarkStart w:id="47" w:name="_Hlk184902451"/>
      <w:r w:rsidRPr="007D1DB6">
        <w:rPr>
          <w:rFonts w:ascii="Tahoma" w:eastAsia="Times New Roman" w:hAnsi="Tahoma" w:cs="Tahoma"/>
          <w:kern w:val="28"/>
          <w:lang w:eastAsia="en-GB"/>
        </w:rPr>
        <w:t>The COB Team (Senior System Administrator, System Administrator, Associate system administrator, IS Officer, IS Trainee, Junior IS officer I, Junior IS officer II, and Junior IS officer III</w:t>
      </w:r>
      <w:r w:rsidR="00A42836">
        <w:rPr>
          <w:rFonts w:ascii="Tahoma" w:eastAsia="Times New Roman" w:hAnsi="Tahoma" w:cs="Tahoma"/>
          <w:kern w:val="28"/>
          <w:lang w:eastAsia="en-GB"/>
        </w:rPr>
        <w:t>)</w:t>
      </w:r>
      <w:r w:rsidRPr="007D1DB6">
        <w:rPr>
          <w:rFonts w:ascii="Tahoma" w:eastAsia="Times New Roman" w:hAnsi="Tahoma" w:cs="Tahoma"/>
          <w:kern w:val="28"/>
          <w:lang w:eastAsia="en-GB"/>
        </w:rPr>
        <w:t xml:space="preserve"> under Application support is responsible for managing and monitoring the T24 COB execution, ensuring that all services and systems operate correctly be</w:t>
      </w:r>
      <w:r w:rsidR="00BA105D">
        <w:rPr>
          <w:rFonts w:ascii="Tahoma" w:eastAsia="Times New Roman" w:hAnsi="Tahoma" w:cs="Tahoma"/>
          <w:kern w:val="28"/>
          <w:lang w:eastAsia="en-GB"/>
        </w:rPr>
        <w:t>fore, during, and after COB. The</w:t>
      </w:r>
      <w:r w:rsidRPr="007D1DB6">
        <w:rPr>
          <w:rFonts w:ascii="Tahoma" w:eastAsia="Times New Roman" w:hAnsi="Tahoma" w:cs="Tahoma"/>
          <w:kern w:val="28"/>
          <w:lang w:eastAsia="en-GB"/>
        </w:rPr>
        <w:t>s</w:t>
      </w:r>
      <w:r w:rsidR="00BA105D">
        <w:rPr>
          <w:rFonts w:ascii="Tahoma" w:eastAsia="Times New Roman" w:hAnsi="Tahoma" w:cs="Tahoma"/>
          <w:kern w:val="28"/>
          <w:lang w:eastAsia="en-GB"/>
        </w:rPr>
        <w:t>e</w:t>
      </w:r>
      <w:r w:rsidRPr="007D1DB6">
        <w:rPr>
          <w:rFonts w:ascii="Tahoma" w:eastAsia="Times New Roman" w:hAnsi="Tahoma" w:cs="Tahoma"/>
          <w:kern w:val="28"/>
          <w:lang w:eastAsia="en-GB"/>
        </w:rPr>
        <w:t xml:space="preserve"> includes monitoring service statuses, executing all necessary activities, and ensuring timely and accurate communication and reporting. The regular daily COB execution starts 19:30-20:00PM, the regular Month End start 18:00-19:00PM. </w:t>
      </w:r>
    </w:p>
    <w:p w14:paraId="52820B5C" w14:textId="0C7AFA52" w:rsidR="00994B2A" w:rsidRPr="007D1DB6" w:rsidRDefault="002E23A6" w:rsidP="00F1526A">
      <w:pPr>
        <w:numPr>
          <w:ilvl w:val="0"/>
          <w:numId w:val="71"/>
        </w:numPr>
        <w:tabs>
          <w:tab w:val="left" w:pos="540"/>
        </w:tabs>
        <w:spacing w:after="0" w:line="360" w:lineRule="auto"/>
        <w:contextualSpacing/>
        <w:jc w:val="both"/>
        <w:rPr>
          <w:rFonts w:ascii="Tahoma" w:eastAsia="Times New Roman" w:hAnsi="Tahoma" w:cs="Tahoma"/>
          <w:kern w:val="28"/>
          <w:lang w:eastAsia="en-GB"/>
        </w:rPr>
      </w:pPr>
      <w:r>
        <w:rPr>
          <w:rFonts w:ascii="Tahoma" w:eastAsia="Times New Roman" w:hAnsi="Tahoma" w:cs="Tahoma"/>
          <w:kern w:val="28"/>
          <w:lang w:eastAsia="en-GB"/>
        </w:rPr>
        <w:t xml:space="preserve">The </w:t>
      </w:r>
      <w:r w:rsidR="006734DB" w:rsidRPr="007D1DB6">
        <w:rPr>
          <w:rFonts w:ascii="Tahoma" w:eastAsia="Times New Roman" w:hAnsi="Tahoma" w:cs="Tahoma"/>
          <w:kern w:val="28"/>
          <w:lang w:eastAsia="en-GB"/>
        </w:rPr>
        <w:t>Senior System Administrator</w:t>
      </w:r>
      <w:r w:rsidR="006734DB">
        <w:rPr>
          <w:rFonts w:ascii="Tahoma" w:eastAsia="Times New Roman" w:hAnsi="Tahoma" w:cs="Tahoma"/>
          <w:kern w:val="28"/>
          <w:lang w:eastAsia="en-GB"/>
        </w:rPr>
        <w:t xml:space="preserve"> s</w:t>
      </w:r>
      <w:r w:rsidR="00994B2A" w:rsidRPr="007D1DB6">
        <w:rPr>
          <w:rFonts w:ascii="Tahoma" w:eastAsia="Times New Roman" w:hAnsi="Tahoma" w:cs="Tahoma"/>
          <w:kern w:val="28"/>
          <w:lang w:eastAsia="en-GB"/>
        </w:rPr>
        <w:t>hall initiate the COB process according to the defined timeline and monitor all critical stages, ensuring smooth execution;</w:t>
      </w:r>
    </w:p>
    <w:p w14:paraId="6954BD4F" w14:textId="6A4813D4" w:rsidR="00994B2A" w:rsidRPr="007D1DB6" w:rsidRDefault="008103E0" w:rsidP="00F1526A">
      <w:pPr>
        <w:numPr>
          <w:ilvl w:val="0"/>
          <w:numId w:val="71"/>
        </w:numPr>
        <w:tabs>
          <w:tab w:val="left" w:pos="540"/>
        </w:tabs>
        <w:spacing w:after="0" w:line="360" w:lineRule="auto"/>
        <w:contextualSpacing/>
        <w:jc w:val="both"/>
        <w:rPr>
          <w:rFonts w:ascii="Tahoma" w:eastAsia="Times New Roman" w:hAnsi="Tahoma" w:cs="Tahoma"/>
          <w:kern w:val="28"/>
          <w:lang w:eastAsia="en-GB"/>
        </w:rPr>
      </w:pPr>
      <w:r w:rsidRPr="008103E0">
        <w:rPr>
          <w:rFonts w:ascii="Tahoma" w:eastAsia="Times New Roman" w:hAnsi="Tahoma" w:cs="Tahoma"/>
          <w:kern w:val="28"/>
          <w:lang w:eastAsia="en-GB"/>
        </w:rPr>
        <w:t xml:space="preserve">The COB Team shall </w:t>
      </w:r>
      <w:r w:rsidRPr="007D1DB6">
        <w:rPr>
          <w:rFonts w:ascii="Tahoma" w:eastAsia="Times New Roman" w:hAnsi="Tahoma" w:cs="Tahoma"/>
          <w:kern w:val="28"/>
          <w:lang w:eastAsia="en-GB"/>
        </w:rPr>
        <w:t xml:space="preserve">verify </w:t>
      </w:r>
      <w:r w:rsidR="00994B2A" w:rsidRPr="007D1DB6">
        <w:rPr>
          <w:rFonts w:ascii="Tahoma" w:eastAsia="Times New Roman" w:hAnsi="Tahoma" w:cs="Tahoma"/>
          <w:kern w:val="28"/>
          <w:lang w:eastAsia="en-GB"/>
        </w:rPr>
        <w:t>that each stage of the COB process is completed as planned, meeting all required outcomes before proceeding to the next stage;</w:t>
      </w:r>
    </w:p>
    <w:p w14:paraId="72EF6B98" w14:textId="7320E9F0" w:rsidR="00994B2A" w:rsidRPr="007D1DB6" w:rsidRDefault="008103E0" w:rsidP="00F1526A">
      <w:pPr>
        <w:numPr>
          <w:ilvl w:val="0"/>
          <w:numId w:val="71"/>
        </w:numPr>
        <w:tabs>
          <w:tab w:val="left" w:pos="540"/>
        </w:tabs>
        <w:spacing w:after="0" w:line="360" w:lineRule="auto"/>
        <w:contextualSpacing/>
        <w:jc w:val="both"/>
        <w:rPr>
          <w:rFonts w:ascii="Tahoma" w:eastAsia="Times New Roman" w:hAnsi="Tahoma" w:cs="Tahoma"/>
          <w:kern w:val="28"/>
          <w:lang w:eastAsia="en-GB"/>
        </w:rPr>
      </w:pPr>
      <w:r>
        <w:rPr>
          <w:rFonts w:ascii="Tahoma" w:eastAsia="Times New Roman" w:hAnsi="Tahoma" w:cs="Tahoma"/>
          <w:kern w:val="28"/>
          <w:lang w:eastAsia="en-GB"/>
        </w:rPr>
        <w:t>The COB t</w:t>
      </w:r>
      <w:r w:rsidRPr="008103E0">
        <w:rPr>
          <w:rFonts w:ascii="Tahoma" w:eastAsia="Times New Roman" w:hAnsi="Tahoma" w:cs="Tahoma"/>
          <w:kern w:val="28"/>
          <w:lang w:eastAsia="en-GB"/>
        </w:rPr>
        <w:t xml:space="preserve">eam shall </w:t>
      </w:r>
      <w:r w:rsidR="00994B2A" w:rsidRPr="007D1DB6">
        <w:rPr>
          <w:rFonts w:ascii="Tahoma" w:eastAsia="Times New Roman" w:hAnsi="Tahoma" w:cs="Tahoma"/>
          <w:kern w:val="28"/>
          <w:lang w:eastAsia="en-GB"/>
        </w:rPr>
        <w:t>Identify and escalate any COB-related difficulties, delays, or performance issues to the on-duty Lead NOC Specialist;</w:t>
      </w:r>
    </w:p>
    <w:p w14:paraId="65FF95A3" w14:textId="77777777" w:rsidR="00994B2A" w:rsidRPr="007D1DB6" w:rsidRDefault="00994B2A" w:rsidP="00F1526A">
      <w:pPr>
        <w:numPr>
          <w:ilvl w:val="0"/>
          <w:numId w:val="71"/>
        </w:numPr>
        <w:tabs>
          <w:tab w:val="left" w:pos="540"/>
        </w:tabs>
        <w:spacing w:after="0" w:line="360" w:lineRule="auto"/>
        <w:contextualSpacing/>
        <w:jc w:val="both"/>
        <w:rPr>
          <w:rFonts w:ascii="Tahoma" w:eastAsia="Times New Roman" w:hAnsi="Tahoma" w:cs="Tahoma"/>
          <w:kern w:val="28"/>
          <w:lang w:eastAsia="en-GB"/>
        </w:rPr>
      </w:pPr>
      <w:r w:rsidRPr="007D1DB6">
        <w:rPr>
          <w:rFonts w:ascii="Tahoma" w:eastAsia="Times New Roman" w:hAnsi="Tahoma" w:cs="Tahoma"/>
          <w:kern w:val="28"/>
          <w:lang w:eastAsia="en-GB"/>
        </w:rPr>
        <w:t xml:space="preserve">The Lead NOC Specialist shall verify issues and promptly notify the Manager Application Support, Third-Level Application Management Team, and Director IS Operations and HD via phone call for immediate attention; </w:t>
      </w:r>
    </w:p>
    <w:p w14:paraId="191C6BF4" w14:textId="77777777" w:rsidR="00994B2A" w:rsidRPr="007D1DB6" w:rsidRDefault="00994B2A" w:rsidP="00F1526A">
      <w:pPr>
        <w:numPr>
          <w:ilvl w:val="0"/>
          <w:numId w:val="71"/>
        </w:numPr>
        <w:tabs>
          <w:tab w:val="left" w:pos="540"/>
        </w:tabs>
        <w:spacing w:after="0" w:line="360" w:lineRule="auto"/>
        <w:contextualSpacing/>
        <w:jc w:val="both"/>
        <w:rPr>
          <w:rFonts w:ascii="Tahoma" w:eastAsia="Times New Roman" w:hAnsi="Tahoma" w:cs="Tahoma"/>
          <w:kern w:val="28"/>
          <w:lang w:eastAsia="en-GB"/>
        </w:rPr>
      </w:pPr>
      <w:r w:rsidRPr="007D1DB6">
        <w:rPr>
          <w:rFonts w:ascii="Tahoma" w:eastAsia="Times New Roman" w:hAnsi="Tahoma" w:cs="Tahoma"/>
          <w:kern w:val="28"/>
          <w:lang w:eastAsia="en-GB"/>
        </w:rPr>
        <w:t>The Lead NOC specialist shall follow up any issues that needs the Experts and management interventions;</w:t>
      </w:r>
    </w:p>
    <w:p w14:paraId="72662C08" w14:textId="77777777" w:rsidR="00994B2A" w:rsidRPr="007D1DB6" w:rsidRDefault="00994B2A" w:rsidP="00F1526A">
      <w:pPr>
        <w:numPr>
          <w:ilvl w:val="0"/>
          <w:numId w:val="71"/>
        </w:numPr>
        <w:tabs>
          <w:tab w:val="left" w:pos="540"/>
        </w:tabs>
        <w:spacing w:after="0" w:line="360" w:lineRule="auto"/>
        <w:contextualSpacing/>
        <w:jc w:val="both"/>
        <w:rPr>
          <w:rFonts w:ascii="Tahoma" w:eastAsia="Times New Roman" w:hAnsi="Tahoma" w:cs="Tahoma"/>
          <w:kern w:val="28"/>
          <w:lang w:eastAsia="en-GB"/>
        </w:rPr>
      </w:pPr>
      <w:r w:rsidRPr="007D1DB6">
        <w:rPr>
          <w:rFonts w:ascii="Tahoma" w:eastAsia="Times New Roman" w:hAnsi="Tahoma" w:cs="Tahoma"/>
          <w:kern w:val="28"/>
          <w:lang w:eastAsia="en-GB"/>
        </w:rPr>
        <w:t>In case of a delay in starting COB, the Lead NOC Specialist must communicate with the Manager Application Support and Director IS Operations and HD for approval;</w:t>
      </w:r>
    </w:p>
    <w:p w14:paraId="54B4182E" w14:textId="77777777" w:rsidR="00994B2A" w:rsidRPr="007D1DB6" w:rsidRDefault="00994B2A" w:rsidP="00F1526A">
      <w:pPr>
        <w:numPr>
          <w:ilvl w:val="0"/>
          <w:numId w:val="71"/>
        </w:numPr>
        <w:tabs>
          <w:tab w:val="left" w:pos="540"/>
        </w:tabs>
        <w:spacing w:after="0" w:line="360" w:lineRule="auto"/>
        <w:contextualSpacing/>
        <w:jc w:val="both"/>
        <w:rPr>
          <w:rFonts w:ascii="Tahoma" w:eastAsia="Times New Roman" w:hAnsi="Tahoma" w:cs="Tahoma"/>
          <w:kern w:val="28"/>
          <w:lang w:eastAsia="en-GB"/>
        </w:rPr>
      </w:pPr>
      <w:r w:rsidRPr="007D1DB6">
        <w:rPr>
          <w:rFonts w:ascii="Tahoma" w:eastAsia="Times New Roman" w:hAnsi="Tahoma" w:cs="Tahoma"/>
          <w:kern w:val="28"/>
          <w:lang w:eastAsia="en-GB"/>
        </w:rPr>
        <w:t xml:space="preserve">Track the progress of </w:t>
      </w:r>
      <w:proofErr w:type="spellStart"/>
      <w:r w:rsidRPr="006E4259">
        <w:rPr>
          <w:rFonts w:ascii="Tahoma" w:eastAsia="Times New Roman" w:hAnsi="Tahoma" w:cs="Tahoma"/>
          <w:kern w:val="28"/>
          <w:highlight w:val="red"/>
          <w:lang w:eastAsia="en-GB"/>
        </w:rPr>
        <w:t>Eficaz</w:t>
      </w:r>
      <w:proofErr w:type="spellEnd"/>
      <w:r w:rsidRPr="007D1DB6">
        <w:rPr>
          <w:rFonts w:ascii="Tahoma" w:eastAsia="Times New Roman" w:hAnsi="Tahoma" w:cs="Tahoma"/>
          <w:kern w:val="28"/>
          <w:lang w:eastAsia="en-GB"/>
        </w:rPr>
        <w:t xml:space="preserve"> data extraction and loading tools during COB and provide hourly updates on the status to ensure smooth processing;</w:t>
      </w:r>
    </w:p>
    <w:p w14:paraId="1C107E7F" w14:textId="79C53E31" w:rsidR="00994B2A" w:rsidRPr="007D1DB6" w:rsidRDefault="008103E0" w:rsidP="00F1526A">
      <w:pPr>
        <w:numPr>
          <w:ilvl w:val="0"/>
          <w:numId w:val="71"/>
        </w:numPr>
        <w:tabs>
          <w:tab w:val="left" w:pos="540"/>
        </w:tabs>
        <w:spacing w:after="0" w:line="360" w:lineRule="auto"/>
        <w:contextualSpacing/>
        <w:jc w:val="both"/>
        <w:rPr>
          <w:rFonts w:ascii="Tahoma" w:eastAsia="Times New Roman" w:hAnsi="Tahoma" w:cs="Tahoma"/>
          <w:kern w:val="28"/>
          <w:lang w:eastAsia="en-GB"/>
        </w:rPr>
      </w:pPr>
      <w:r w:rsidRPr="008103E0">
        <w:rPr>
          <w:rFonts w:ascii="Tahoma" w:eastAsia="Times New Roman" w:hAnsi="Tahoma" w:cs="Tahoma"/>
          <w:kern w:val="28"/>
          <w:lang w:eastAsia="en-GB"/>
        </w:rPr>
        <w:t xml:space="preserve">The Lead NOC </w:t>
      </w:r>
      <w:r w:rsidR="00521360">
        <w:rPr>
          <w:rFonts w:ascii="Tahoma" w:eastAsia="Times New Roman" w:hAnsi="Tahoma" w:cs="Tahoma"/>
          <w:kern w:val="28"/>
          <w:lang w:eastAsia="en-GB"/>
        </w:rPr>
        <w:t>S</w:t>
      </w:r>
      <w:r w:rsidR="00EE292F" w:rsidRPr="008103E0">
        <w:rPr>
          <w:rFonts w:ascii="Tahoma" w:eastAsia="Times New Roman" w:hAnsi="Tahoma" w:cs="Tahoma"/>
          <w:kern w:val="28"/>
          <w:lang w:eastAsia="en-GB"/>
        </w:rPr>
        <w:t xml:space="preserve">pecialist </w:t>
      </w:r>
      <w:r w:rsidR="00EE292F">
        <w:rPr>
          <w:rFonts w:ascii="Tahoma" w:eastAsia="Times New Roman" w:hAnsi="Tahoma" w:cs="Tahoma"/>
          <w:kern w:val="28"/>
          <w:lang w:eastAsia="en-GB"/>
        </w:rPr>
        <w:t>or</w:t>
      </w:r>
      <w:r>
        <w:rPr>
          <w:rFonts w:ascii="Tahoma" w:eastAsia="Times New Roman" w:hAnsi="Tahoma" w:cs="Tahoma"/>
          <w:kern w:val="28"/>
          <w:lang w:eastAsia="en-GB"/>
        </w:rPr>
        <w:t xml:space="preserve"> the COB team shall e</w:t>
      </w:r>
      <w:r w:rsidR="00994B2A" w:rsidRPr="007D1DB6">
        <w:rPr>
          <w:rFonts w:ascii="Tahoma" w:eastAsia="Times New Roman" w:hAnsi="Tahoma" w:cs="Tahoma"/>
          <w:kern w:val="28"/>
          <w:lang w:eastAsia="en-GB"/>
        </w:rPr>
        <w:t xml:space="preserve">scalate timely issue related to </w:t>
      </w:r>
      <w:proofErr w:type="spellStart"/>
      <w:r w:rsidR="00994B2A" w:rsidRPr="006E4259">
        <w:rPr>
          <w:rFonts w:ascii="Tahoma" w:eastAsia="Times New Roman" w:hAnsi="Tahoma" w:cs="Tahoma"/>
          <w:kern w:val="28"/>
          <w:highlight w:val="red"/>
          <w:lang w:eastAsia="en-GB"/>
        </w:rPr>
        <w:t>Eficaz</w:t>
      </w:r>
      <w:proofErr w:type="spellEnd"/>
      <w:r w:rsidR="00994B2A" w:rsidRPr="007D1DB6">
        <w:rPr>
          <w:rFonts w:ascii="Tahoma" w:eastAsia="Times New Roman" w:hAnsi="Tahoma" w:cs="Tahoma"/>
          <w:kern w:val="28"/>
          <w:lang w:eastAsia="en-GB"/>
        </w:rPr>
        <w:t xml:space="preserve"> to the Manager Data Warehouse and BI Delivery for timely intervention through call, email or WhatsApp;</w:t>
      </w:r>
    </w:p>
    <w:p w14:paraId="3FD18330" w14:textId="433DE838" w:rsidR="00994B2A" w:rsidRPr="007D1DB6" w:rsidRDefault="00994B2A" w:rsidP="00F1526A">
      <w:pPr>
        <w:numPr>
          <w:ilvl w:val="0"/>
          <w:numId w:val="71"/>
        </w:numPr>
        <w:tabs>
          <w:tab w:val="left" w:pos="540"/>
        </w:tabs>
        <w:spacing w:after="0" w:line="360" w:lineRule="auto"/>
        <w:contextualSpacing/>
        <w:jc w:val="both"/>
        <w:rPr>
          <w:rFonts w:ascii="Tahoma" w:eastAsia="Times New Roman" w:hAnsi="Tahoma" w:cs="Tahoma"/>
          <w:kern w:val="28"/>
          <w:lang w:eastAsia="en-GB"/>
        </w:rPr>
      </w:pPr>
      <w:r w:rsidRPr="007D1DB6">
        <w:rPr>
          <w:rFonts w:ascii="Tahoma" w:eastAsia="Times New Roman" w:hAnsi="Tahoma" w:cs="Tahoma"/>
          <w:kern w:val="28"/>
          <w:lang w:eastAsia="en-GB"/>
        </w:rPr>
        <w:t xml:space="preserve"> </w:t>
      </w:r>
      <w:r w:rsidR="008103E0">
        <w:rPr>
          <w:rFonts w:ascii="Tahoma" w:eastAsia="Times New Roman" w:hAnsi="Tahoma" w:cs="Tahoma"/>
          <w:kern w:val="28"/>
          <w:lang w:eastAsia="en-GB"/>
        </w:rPr>
        <w:t>The COB team shall d</w:t>
      </w:r>
      <w:r w:rsidRPr="007D1DB6">
        <w:rPr>
          <w:rFonts w:ascii="Tahoma" w:eastAsia="Times New Roman" w:hAnsi="Tahoma" w:cs="Tahoma"/>
          <w:kern w:val="28"/>
          <w:lang w:eastAsia="en-GB"/>
        </w:rPr>
        <w:t>ocument all COB activities, encountered issues, escalation steps, and resolutions for future reference;</w:t>
      </w:r>
    </w:p>
    <w:p w14:paraId="63A292FD" w14:textId="77777777" w:rsidR="00994B2A" w:rsidRPr="007D1DB6" w:rsidRDefault="00994B2A" w:rsidP="00F1526A">
      <w:pPr>
        <w:numPr>
          <w:ilvl w:val="0"/>
          <w:numId w:val="71"/>
        </w:numPr>
        <w:tabs>
          <w:tab w:val="left" w:pos="540"/>
        </w:tabs>
        <w:spacing w:after="0" w:line="360" w:lineRule="auto"/>
        <w:contextualSpacing/>
        <w:jc w:val="both"/>
        <w:rPr>
          <w:rFonts w:ascii="Tahoma" w:eastAsia="Times New Roman" w:hAnsi="Tahoma" w:cs="Tahoma"/>
          <w:kern w:val="28"/>
          <w:lang w:eastAsia="en-GB"/>
        </w:rPr>
      </w:pPr>
      <w:r w:rsidRPr="007D1DB6">
        <w:rPr>
          <w:rFonts w:ascii="Tahoma" w:eastAsia="Times New Roman" w:hAnsi="Tahoma" w:cs="Tahoma"/>
          <w:kern w:val="28"/>
          <w:lang w:eastAsia="en-GB"/>
        </w:rPr>
        <w:t xml:space="preserve">The COB Team shall ensure systems are ready for next day; and </w:t>
      </w:r>
    </w:p>
    <w:p w14:paraId="6EEDE9D8" w14:textId="17E4DCA3" w:rsidR="00994B2A" w:rsidRPr="007D1DB6" w:rsidRDefault="008103E0" w:rsidP="00F1526A">
      <w:pPr>
        <w:numPr>
          <w:ilvl w:val="0"/>
          <w:numId w:val="71"/>
        </w:numPr>
        <w:tabs>
          <w:tab w:val="left" w:pos="540"/>
        </w:tabs>
        <w:spacing w:after="0" w:line="360" w:lineRule="auto"/>
        <w:contextualSpacing/>
        <w:jc w:val="both"/>
        <w:rPr>
          <w:rFonts w:ascii="Tahoma" w:eastAsia="Times New Roman" w:hAnsi="Tahoma" w:cs="Tahoma"/>
          <w:kern w:val="28"/>
          <w:lang w:eastAsia="en-GB"/>
        </w:rPr>
      </w:pPr>
      <w:r>
        <w:rPr>
          <w:rFonts w:ascii="Tahoma" w:eastAsia="Times New Roman" w:hAnsi="Tahoma" w:cs="Tahoma"/>
          <w:kern w:val="28"/>
          <w:lang w:eastAsia="en-GB"/>
        </w:rPr>
        <w:t xml:space="preserve">The Senior System administrator </w:t>
      </w:r>
      <w:r w:rsidRPr="007D1DB6">
        <w:rPr>
          <w:rFonts w:ascii="Tahoma" w:eastAsia="Times New Roman" w:hAnsi="Tahoma" w:cs="Tahoma"/>
          <w:kern w:val="28"/>
          <w:lang w:eastAsia="en-GB"/>
        </w:rPr>
        <w:t>shall</w:t>
      </w:r>
      <w:r>
        <w:rPr>
          <w:rFonts w:ascii="Tahoma" w:eastAsia="Times New Roman" w:hAnsi="Tahoma" w:cs="Tahoma"/>
          <w:kern w:val="28"/>
          <w:lang w:eastAsia="en-GB"/>
        </w:rPr>
        <w:t xml:space="preserve"> </w:t>
      </w:r>
      <w:r w:rsidR="00994B2A" w:rsidRPr="007D1DB6">
        <w:rPr>
          <w:rFonts w:ascii="Tahoma" w:eastAsia="Times New Roman" w:hAnsi="Tahoma" w:cs="Tahoma"/>
          <w:kern w:val="28"/>
          <w:lang w:eastAsia="en-GB"/>
        </w:rPr>
        <w:t>communicate the status</w:t>
      </w:r>
      <w:r w:rsidRPr="008103E0">
        <w:t xml:space="preserve"> </w:t>
      </w:r>
      <w:r w:rsidRPr="008103E0">
        <w:rPr>
          <w:rFonts w:ascii="Tahoma" w:eastAsia="Times New Roman" w:hAnsi="Tahoma" w:cs="Tahoma"/>
          <w:kern w:val="28"/>
          <w:lang w:eastAsia="en-GB"/>
        </w:rPr>
        <w:t>upo</w:t>
      </w:r>
      <w:r>
        <w:rPr>
          <w:rFonts w:ascii="Tahoma" w:eastAsia="Times New Roman" w:hAnsi="Tahoma" w:cs="Tahoma"/>
          <w:kern w:val="28"/>
          <w:lang w:eastAsia="en-GB"/>
        </w:rPr>
        <w:t>n successful completion of COB</w:t>
      </w:r>
      <w:r w:rsidR="00994B2A" w:rsidRPr="007D1DB6">
        <w:rPr>
          <w:rFonts w:ascii="Tahoma" w:eastAsia="Times New Roman" w:hAnsi="Tahoma" w:cs="Tahoma"/>
          <w:kern w:val="28"/>
          <w:lang w:eastAsia="en-GB"/>
        </w:rPr>
        <w:t xml:space="preserve"> to all relevant stakeholders via email, following a standardized report format.</w:t>
      </w:r>
    </w:p>
    <w:p w14:paraId="3830FFED" w14:textId="77777777" w:rsidR="00994B2A" w:rsidRPr="00F0238E" w:rsidRDefault="00994B2A" w:rsidP="00F1526A">
      <w:pPr>
        <w:pStyle w:val="Heading2"/>
        <w:numPr>
          <w:ilvl w:val="1"/>
          <w:numId w:val="75"/>
        </w:numPr>
        <w:ind w:left="1080"/>
        <w:rPr>
          <w:color w:val="632423" w:themeColor="accent2" w:themeShade="80"/>
          <w:lang w:eastAsia="en-US"/>
        </w:rPr>
      </w:pPr>
      <w:bookmarkStart w:id="48" w:name="_Toc187915032"/>
      <w:bookmarkStart w:id="49" w:name="_Toc193189766"/>
      <w:bookmarkStart w:id="50" w:name="_Hlk184967588"/>
      <w:r w:rsidRPr="00F0238E">
        <w:rPr>
          <w:color w:val="632423" w:themeColor="accent2" w:themeShade="80"/>
          <w:lang w:eastAsia="en-US"/>
        </w:rPr>
        <w:lastRenderedPageBreak/>
        <w:t>Card and ACI Switch Batch Processing</w:t>
      </w:r>
      <w:bookmarkEnd w:id="48"/>
      <w:bookmarkEnd w:id="49"/>
      <w:r w:rsidRPr="00F0238E">
        <w:rPr>
          <w:color w:val="632423" w:themeColor="accent2" w:themeShade="80"/>
          <w:lang w:eastAsia="en-US"/>
        </w:rPr>
        <w:t xml:space="preserve"> </w:t>
      </w:r>
    </w:p>
    <w:bookmarkEnd w:id="50"/>
    <w:p w14:paraId="1ACDBBFF" w14:textId="77777777" w:rsidR="004B1B21" w:rsidRDefault="00994B2A" w:rsidP="00994B2A">
      <w:pPr>
        <w:spacing w:line="360" w:lineRule="auto"/>
        <w:jc w:val="both"/>
        <w:rPr>
          <w:rFonts w:ascii="Tahoma" w:eastAsia="Times New Roman" w:hAnsi="Tahoma" w:cs="Tahoma"/>
          <w:kern w:val="28"/>
          <w:lang w:eastAsia="en-GB"/>
        </w:rPr>
      </w:pPr>
      <w:r w:rsidRPr="007D1DB6">
        <w:rPr>
          <w:rFonts w:ascii="Tahoma" w:eastAsia="Times New Roman" w:hAnsi="Tahoma" w:cs="Tahoma"/>
          <w:kern w:val="28"/>
          <w:lang w:eastAsia="en-GB"/>
        </w:rPr>
        <w:t xml:space="preserve">The Senior System Administrator, System Administrator, Associate system administrator, IS Officer, IS Trainee, Junior IS officer I, Junior IS officer II, and Junior IS officer III are responsible for operating the daily Switch batch processing. </w:t>
      </w:r>
    </w:p>
    <w:p w14:paraId="3A65978B" w14:textId="77777777" w:rsidR="004B1B21" w:rsidRPr="007D1DB6" w:rsidRDefault="004B1B21" w:rsidP="004B1B21">
      <w:pPr>
        <w:spacing w:line="360" w:lineRule="auto"/>
        <w:jc w:val="both"/>
        <w:rPr>
          <w:rFonts w:ascii="Tahoma" w:eastAsia="Times New Roman" w:hAnsi="Tahoma" w:cs="Tahoma"/>
          <w:kern w:val="28"/>
          <w:lang w:eastAsia="en-GB"/>
        </w:rPr>
      </w:pPr>
      <w:r w:rsidRPr="007D1DB6">
        <w:rPr>
          <w:rFonts w:ascii="Tahoma" w:eastAsia="Times New Roman" w:hAnsi="Tahoma" w:cs="Tahoma"/>
          <w:kern w:val="28"/>
          <w:lang w:eastAsia="en-GB"/>
        </w:rPr>
        <w:t>The on-duty assigned staff shall:</w:t>
      </w:r>
    </w:p>
    <w:p w14:paraId="667371F5" w14:textId="28AB38CA" w:rsidR="004B1B21" w:rsidRPr="007D1DB6" w:rsidRDefault="004B1B21" w:rsidP="00F1526A">
      <w:pPr>
        <w:numPr>
          <w:ilvl w:val="0"/>
          <w:numId w:val="70"/>
        </w:numPr>
        <w:tabs>
          <w:tab w:val="left" w:pos="540"/>
        </w:tabs>
        <w:spacing w:after="0" w:line="360" w:lineRule="auto"/>
        <w:contextualSpacing/>
        <w:jc w:val="both"/>
        <w:rPr>
          <w:rFonts w:ascii="Tahoma" w:eastAsia="Times New Roman" w:hAnsi="Tahoma" w:cs="Tahoma"/>
          <w:kern w:val="28"/>
          <w:lang w:eastAsia="en-GB"/>
        </w:rPr>
      </w:pPr>
      <w:r w:rsidRPr="007D1DB6">
        <w:rPr>
          <w:rFonts w:ascii="Tahoma" w:eastAsia="Times New Roman" w:hAnsi="Tahoma" w:cs="Tahoma"/>
          <w:kern w:val="28"/>
          <w:lang w:eastAsia="en-GB"/>
        </w:rPr>
        <w:t xml:space="preserve">Retrieve card request from T24 server, Process card requests, prepare Card, sort the PIN files, and communicate the card production unit </w:t>
      </w:r>
      <w:r>
        <w:rPr>
          <w:rFonts w:ascii="Tahoma" w:eastAsia="Times New Roman" w:hAnsi="Tahoma" w:cs="Tahoma"/>
          <w:kern w:val="28"/>
          <w:lang w:eastAsia="en-GB"/>
        </w:rPr>
        <w:t>via CBE</w:t>
      </w:r>
      <w:r w:rsidRPr="007D1DB6">
        <w:rPr>
          <w:rFonts w:ascii="Tahoma" w:eastAsia="Times New Roman" w:hAnsi="Tahoma" w:cs="Tahoma"/>
          <w:kern w:val="28"/>
          <w:lang w:eastAsia="en-GB"/>
        </w:rPr>
        <w:t xml:space="preserve"> </w:t>
      </w:r>
      <w:r>
        <w:rPr>
          <w:rFonts w:ascii="Tahoma" w:eastAsia="Times New Roman" w:hAnsi="Tahoma" w:cs="Tahoma"/>
          <w:kern w:val="28"/>
          <w:lang w:eastAsia="en-GB"/>
        </w:rPr>
        <w:t xml:space="preserve">outlook </w:t>
      </w:r>
      <w:r w:rsidRPr="007D1DB6">
        <w:rPr>
          <w:rFonts w:ascii="Tahoma" w:eastAsia="Times New Roman" w:hAnsi="Tahoma" w:cs="Tahoma"/>
          <w:kern w:val="28"/>
          <w:lang w:eastAsia="en-GB"/>
        </w:rPr>
        <w:t>E-Mali</w:t>
      </w:r>
      <w:r w:rsidR="00A42836">
        <w:rPr>
          <w:rFonts w:ascii="Tahoma" w:eastAsia="Times New Roman" w:hAnsi="Tahoma" w:cs="Tahoma"/>
          <w:kern w:val="28"/>
          <w:lang w:eastAsia="en-GB"/>
        </w:rPr>
        <w:t>;</w:t>
      </w:r>
      <w:r w:rsidRPr="007D1DB6">
        <w:rPr>
          <w:rFonts w:ascii="Tahoma" w:eastAsia="Times New Roman" w:hAnsi="Tahoma" w:cs="Tahoma"/>
          <w:kern w:val="28"/>
          <w:lang w:eastAsia="en-GB"/>
        </w:rPr>
        <w:t xml:space="preserve"> </w:t>
      </w:r>
    </w:p>
    <w:p w14:paraId="75E7A243" w14:textId="77777777" w:rsidR="004B1B21" w:rsidRPr="007D1DB6" w:rsidRDefault="004B1B21" w:rsidP="00F1526A">
      <w:pPr>
        <w:numPr>
          <w:ilvl w:val="0"/>
          <w:numId w:val="70"/>
        </w:numPr>
        <w:tabs>
          <w:tab w:val="left" w:pos="540"/>
        </w:tabs>
        <w:spacing w:after="0" w:line="360" w:lineRule="auto"/>
        <w:contextualSpacing/>
        <w:jc w:val="both"/>
        <w:rPr>
          <w:rFonts w:ascii="Tahoma" w:eastAsia="Times New Roman" w:hAnsi="Tahoma" w:cs="Tahoma"/>
          <w:kern w:val="28"/>
          <w:lang w:eastAsia="en-GB"/>
        </w:rPr>
      </w:pPr>
      <w:r w:rsidRPr="007D1DB6">
        <w:rPr>
          <w:rFonts w:ascii="Tahoma" w:eastAsia="Times New Roman" w:hAnsi="Tahoma" w:cs="Tahoma"/>
          <w:kern w:val="28"/>
          <w:lang w:eastAsia="en-GB"/>
        </w:rPr>
        <w:t>Fetch balance download from T24 server around 01:00 PM., split files size if over 2 Giga Byte (GB), and perform partial balance refresh process sequentially;</w:t>
      </w:r>
    </w:p>
    <w:p w14:paraId="5248D182" w14:textId="77777777" w:rsidR="004B1B21" w:rsidRPr="007D1DB6" w:rsidRDefault="004B1B21" w:rsidP="00F1526A">
      <w:pPr>
        <w:numPr>
          <w:ilvl w:val="0"/>
          <w:numId w:val="70"/>
        </w:numPr>
        <w:tabs>
          <w:tab w:val="left" w:pos="540"/>
        </w:tabs>
        <w:spacing w:after="0" w:line="360" w:lineRule="auto"/>
        <w:contextualSpacing/>
        <w:jc w:val="both"/>
        <w:rPr>
          <w:rFonts w:ascii="Tahoma" w:eastAsia="Times New Roman" w:hAnsi="Tahoma" w:cs="Tahoma"/>
          <w:kern w:val="28"/>
          <w:lang w:eastAsia="en-GB"/>
        </w:rPr>
      </w:pPr>
      <w:r w:rsidRPr="007D1DB6">
        <w:rPr>
          <w:rFonts w:ascii="Tahoma" w:eastAsia="Times New Roman" w:hAnsi="Tahoma" w:cs="Tahoma"/>
          <w:kern w:val="28"/>
          <w:lang w:eastAsia="en-GB"/>
        </w:rPr>
        <w:t xml:space="preserve">Include additional IXGO on daily IXGO, </w:t>
      </w:r>
      <w:r>
        <w:rPr>
          <w:rFonts w:ascii="Tahoma" w:eastAsia="Times New Roman" w:hAnsi="Tahoma" w:cs="Tahoma"/>
          <w:kern w:val="28"/>
          <w:lang w:eastAsia="en-GB"/>
        </w:rPr>
        <w:t>POS Transaction Log File (</w:t>
      </w:r>
      <w:r w:rsidRPr="007D1DB6">
        <w:rPr>
          <w:rFonts w:ascii="Tahoma" w:eastAsia="Times New Roman" w:hAnsi="Tahoma" w:cs="Tahoma"/>
          <w:kern w:val="28"/>
          <w:lang w:eastAsia="en-GB"/>
        </w:rPr>
        <w:t>PTLF</w:t>
      </w:r>
      <w:r>
        <w:rPr>
          <w:rFonts w:ascii="Tahoma" w:eastAsia="Times New Roman" w:hAnsi="Tahoma" w:cs="Tahoma"/>
          <w:kern w:val="28"/>
          <w:lang w:eastAsia="en-GB"/>
        </w:rPr>
        <w:t>)</w:t>
      </w:r>
      <w:r w:rsidRPr="007D1DB6">
        <w:rPr>
          <w:rFonts w:ascii="Tahoma" w:eastAsia="Times New Roman" w:hAnsi="Tahoma" w:cs="Tahoma"/>
          <w:kern w:val="28"/>
          <w:lang w:eastAsia="en-GB"/>
        </w:rPr>
        <w:t xml:space="preserve"> files on daily POS file, TLF files on daily ATM TLF file manually if third Level Switch Team request to include;</w:t>
      </w:r>
    </w:p>
    <w:p w14:paraId="4E9A5B17" w14:textId="63E3C897" w:rsidR="004B1B21" w:rsidRPr="00633F70" w:rsidRDefault="004B1B21" w:rsidP="00F1526A">
      <w:pPr>
        <w:numPr>
          <w:ilvl w:val="0"/>
          <w:numId w:val="70"/>
        </w:numPr>
        <w:tabs>
          <w:tab w:val="left" w:pos="540"/>
        </w:tabs>
        <w:spacing w:after="0" w:line="360" w:lineRule="auto"/>
        <w:contextualSpacing/>
        <w:jc w:val="both"/>
        <w:rPr>
          <w:rFonts w:ascii="Tahoma" w:eastAsia="Times New Roman" w:hAnsi="Tahoma" w:cs="Tahoma"/>
          <w:kern w:val="28"/>
          <w:lang w:eastAsia="en-GB"/>
        </w:rPr>
      </w:pPr>
      <w:r w:rsidRPr="007D1DB6">
        <w:rPr>
          <w:rFonts w:ascii="Tahoma" w:eastAsia="Times New Roman" w:hAnsi="Tahoma" w:cs="Tahoma"/>
          <w:kern w:val="28"/>
          <w:lang w:eastAsia="en-GB"/>
        </w:rPr>
        <w:t xml:space="preserve">Process the daily generated </w:t>
      </w:r>
      <w:r>
        <w:rPr>
          <w:rFonts w:ascii="Tahoma" w:eastAsia="Times New Roman" w:hAnsi="Tahoma" w:cs="Tahoma"/>
          <w:kern w:val="28"/>
          <w:lang w:eastAsia="en-GB"/>
        </w:rPr>
        <w:t xml:space="preserve">Automatic teller machine transaction logging </w:t>
      </w:r>
      <w:r w:rsidR="00901BB7">
        <w:rPr>
          <w:rFonts w:ascii="Tahoma" w:eastAsia="Times New Roman" w:hAnsi="Tahoma" w:cs="Tahoma"/>
          <w:kern w:val="28"/>
          <w:lang w:eastAsia="en-GB"/>
        </w:rPr>
        <w:t>file (ATM</w:t>
      </w:r>
      <w:r>
        <w:rPr>
          <w:rFonts w:ascii="Tahoma" w:eastAsia="Times New Roman" w:hAnsi="Tahoma" w:cs="Tahoma"/>
          <w:kern w:val="28"/>
          <w:lang w:eastAsia="en-GB"/>
        </w:rPr>
        <w:t xml:space="preserve"> </w:t>
      </w:r>
      <w:r w:rsidRPr="007D1DB6">
        <w:rPr>
          <w:rFonts w:ascii="Tahoma" w:eastAsia="Times New Roman" w:hAnsi="Tahoma" w:cs="Tahoma"/>
          <w:kern w:val="28"/>
          <w:lang w:eastAsia="en-GB"/>
        </w:rPr>
        <w:t xml:space="preserve">TLF) and </w:t>
      </w:r>
      <w:r>
        <w:rPr>
          <w:rFonts w:ascii="Tahoma" w:eastAsia="Times New Roman" w:hAnsi="Tahoma" w:cs="Tahoma"/>
          <w:kern w:val="28"/>
          <w:lang w:eastAsia="en-GB"/>
        </w:rPr>
        <w:t xml:space="preserve">Point of sales transaction logging file </w:t>
      </w:r>
      <w:r w:rsidRPr="00633F70">
        <w:rPr>
          <w:rFonts w:ascii="Tahoma" w:eastAsia="Times New Roman" w:hAnsi="Tahoma" w:cs="Tahoma"/>
          <w:kern w:val="28"/>
          <w:lang w:eastAsia="en-GB"/>
        </w:rPr>
        <w:t xml:space="preserve">POS/PTLF files and produce ixb24e for </w:t>
      </w:r>
      <w:r>
        <w:rPr>
          <w:rFonts w:ascii="Tahoma" w:eastAsia="Times New Roman" w:hAnsi="Tahoma" w:cs="Tahoma"/>
          <w:kern w:val="28"/>
          <w:lang w:eastAsia="en-GB"/>
        </w:rPr>
        <w:t>Interchange (</w:t>
      </w:r>
      <w:r w:rsidRPr="00633F70">
        <w:rPr>
          <w:rFonts w:ascii="Tahoma" w:eastAsia="Times New Roman" w:hAnsi="Tahoma" w:cs="Tahoma"/>
          <w:kern w:val="28"/>
          <w:lang w:eastAsia="en-GB"/>
        </w:rPr>
        <w:t>ICG</w:t>
      </w:r>
      <w:r>
        <w:rPr>
          <w:rFonts w:ascii="Tahoma" w:eastAsia="Times New Roman" w:hAnsi="Tahoma" w:cs="Tahoma"/>
          <w:kern w:val="28"/>
          <w:lang w:eastAsia="en-GB"/>
        </w:rPr>
        <w:t>)</w:t>
      </w:r>
      <w:r w:rsidRPr="00633F70">
        <w:rPr>
          <w:rFonts w:ascii="Tahoma" w:eastAsia="Times New Roman" w:hAnsi="Tahoma" w:cs="Tahoma"/>
          <w:kern w:val="28"/>
          <w:lang w:eastAsia="en-GB"/>
        </w:rPr>
        <w:t xml:space="preserve"> input;</w:t>
      </w:r>
    </w:p>
    <w:p w14:paraId="12A56CA8" w14:textId="3739C5E5" w:rsidR="004B1B21" w:rsidRPr="007D1DB6" w:rsidRDefault="004B1B21" w:rsidP="00F1526A">
      <w:pPr>
        <w:numPr>
          <w:ilvl w:val="0"/>
          <w:numId w:val="70"/>
        </w:numPr>
        <w:tabs>
          <w:tab w:val="left" w:pos="540"/>
        </w:tabs>
        <w:spacing w:after="0" w:line="360" w:lineRule="auto"/>
        <w:contextualSpacing/>
        <w:jc w:val="both"/>
        <w:rPr>
          <w:rFonts w:ascii="Tahoma" w:eastAsia="Times New Roman" w:hAnsi="Tahoma" w:cs="Tahoma"/>
          <w:kern w:val="28"/>
          <w:lang w:eastAsia="en-GB"/>
        </w:rPr>
      </w:pPr>
      <w:r w:rsidRPr="007D1DB6">
        <w:rPr>
          <w:rFonts w:ascii="Tahoma" w:eastAsia="Times New Roman" w:hAnsi="Tahoma" w:cs="Tahoma"/>
          <w:kern w:val="28"/>
          <w:lang w:eastAsia="en-GB"/>
        </w:rPr>
        <w:t xml:space="preserve">Check the status of all </w:t>
      </w:r>
      <w:r>
        <w:rPr>
          <w:rFonts w:ascii="Tahoma" w:eastAsia="Times New Roman" w:hAnsi="Tahoma" w:cs="Tahoma"/>
          <w:kern w:val="28"/>
          <w:lang w:eastAsia="en-GB"/>
        </w:rPr>
        <w:t>Ca</w:t>
      </w:r>
      <w:r w:rsidRPr="007D1DB6">
        <w:rPr>
          <w:rFonts w:ascii="Tahoma" w:eastAsia="Times New Roman" w:hAnsi="Tahoma" w:cs="Tahoma"/>
          <w:kern w:val="28"/>
          <w:lang w:eastAsia="en-GB"/>
        </w:rPr>
        <w:t xml:space="preserve">rd and Merchant </w:t>
      </w:r>
      <w:r w:rsidR="002D1135">
        <w:rPr>
          <w:rFonts w:ascii="Tahoma" w:eastAsia="Times New Roman" w:hAnsi="Tahoma" w:cs="Tahoma"/>
          <w:kern w:val="28"/>
          <w:lang w:eastAsia="en-GB"/>
        </w:rPr>
        <w:t xml:space="preserve">Management </w:t>
      </w:r>
      <w:r w:rsidRPr="007D1DB6">
        <w:rPr>
          <w:rFonts w:ascii="Tahoma" w:eastAsia="Times New Roman" w:hAnsi="Tahoma" w:cs="Tahoma"/>
          <w:kern w:val="28"/>
          <w:lang w:eastAsia="en-GB"/>
        </w:rPr>
        <w:t>(CMM)product batches (Issuer, Interchange, and Acquirer) before running a new batch;</w:t>
      </w:r>
    </w:p>
    <w:p w14:paraId="6F4620B3" w14:textId="77777777" w:rsidR="004B1B21" w:rsidRPr="007D1DB6" w:rsidRDefault="004B1B21" w:rsidP="00F1526A">
      <w:pPr>
        <w:numPr>
          <w:ilvl w:val="0"/>
          <w:numId w:val="70"/>
        </w:numPr>
        <w:tabs>
          <w:tab w:val="left" w:pos="540"/>
        </w:tabs>
        <w:spacing w:after="0" w:line="360" w:lineRule="auto"/>
        <w:contextualSpacing/>
        <w:jc w:val="both"/>
        <w:rPr>
          <w:rFonts w:ascii="Tahoma" w:eastAsia="Times New Roman" w:hAnsi="Tahoma" w:cs="Tahoma"/>
          <w:kern w:val="28"/>
          <w:lang w:eastAsia="en-GB"/>
        </w:rPr>
      </w:pPr>
      <w:r w:rsidRPr="007D1DB6">
        <w:rPr>
          <w:rFonts w:ascii="Tahoma" w:eastAsia="Times New Roman" w:hAnsi="Tahoma" w:cs="Tahoma"/>
          <w:kern w:val="28"/>
          <w:lang w:eastAsia="en-GB"/>
        </w:rPr>
        <w:t>Monitor the completion status of batches for Issuer, Acquirer Part 1(ACQ I), Acquirer Part 2 (ACQ II), and Interchange (ICG);</w:t>
      </w:r>
    </w:p>
    <w:p w14:paraId="706171A7" w14:textId="77777777" w:rsidR="004B1B21" w:rsidRPr="007D1DB6" w:rsidRDefault="004B1B21" w:rsidP="00F1526A">
      <w:pPr>
        <w:numPr>
          <w:ilvl w:val="0"/>
          <w:numId w:val="70"/>
        </w:numPr>
        <w:tabs>
          <w:tab w:val="left" w:pos="540"/>
        </w:tabs>
        <w:spacing w:after="0" w:line="360" w:lineRule="auto"/>
        <w:contextualSpacing/>
        <w:jc w:val="both"/>
        <w:rPr>
          <w:rFonts w:ascii="Tahoma" w:eastAsia="Times New Roman" w:hAnsi="Tahoma" w:cs="Tahoma"/>
          <w:kern w:val="28"/>
          <w:lang w:eastAsia="en-GB"/>
        </w:rPr>
      </w:pPr>
      <w:r w:rsidRPr="007D1DB6">
        <w:rPr>
          <w:rFonts w:ascii="Tahoma" w:eastAsia="Times New Roman" w:hAnsi="Tahoma" w:cs="Tahoma"/>
          <w:kern w:val="28"/>
          <w:lang w:eastAsia="en-GB"/>
        </w:rPr>
        <w:t>Monitor Issuer Batch (ISS) until successfully completed before proceeding to start a new issuer batch;</w:t>
      </w:r>
    </w:p>
    <w:p w14:paraId="655212F8" w14:textId="77777777" w:rsidR="004B1B21" w:rsidRPr="007D1DB6" w:rsidRDefault="004B1B21" w:rsidP="00F1526A">
      <w:pPr>
        <w:numPr>
          <w:ilvl w:val="0"/>
          <w:numId w:val="70"/>
        </w:numPr>
        <w:tabs>
          <w:tab w:val="left" w:pos="540"/>
        </w:tabs>
        <w:spacing w:after="0" w:line="360" w:lineRule="auto"/>
        <w:contextualSpacing/>
        <w:jc w:val="both"/>
        <w:rPr>
          <w:rFonts w:ascii="Tahoma" w:eastAsia="Times New Roman" w:hAnsi="Tahoma" w:cs="Tahoma"/>
          <w:kern w:val="28"/>
          <w:lang w:eastAsia="en-GB"/>
        </w:rPr>
      </w:pPr>
      <w:r w:rsidRPr="007D1DB6">
        <w:rPr>
          <w:rFonts w:ascii="Tahoma" w:eastAsia="Times New Roman" w:hAnsi="Tahoma" w:cs="Tahoma"/>
          <w:kern w:val="28"/>
          <w:lang w:eastAsia="en-GB"/>
        </w:rPr>
        <w:t xml:space="preserve">Start a new issuer batch once the ICG batch generates the </w:t>
      </w:r>
      <w:proofErr w:type="spellStart"/>
      <w:r w:rsidRPr="007D1DB6">
        <w:rPr>
          <w:rFonts w:ascii="Tahoma" w:eastAsia="Times New Roman" w:hAnsi="Tahoma" w:cs="Tahoma"/>
          <w:kern w:val="28"/>
          <w:lang w:eastAsia="en-GB"/>
        </w:rPr>
        <w:t>ixgo</w:t>
      </w:r>
      <w:proofErr w:type="spellEnd"/>
      <w:r w:rsidRPr="007D1DB6">
        <w:rPr>
          <w:rFonts w:ascii="Tahoma" w:eastAsia="Times New Roman" w:hAnsi="Tahoma" w:cs="Tahoma"/>
          <w:kern w:val="28"/>
          <w:lang w:eastAsia="en-GB"/>
        </w:rPr>
        <w:t xml:space="preserve"> file, which serves as input for the ISS batch;</w:t>
      </w:r>
    </w:p>
    <w:p w14:paraId="18AEA550" w14:textId="77777777" w:rsidR="004B1B21" w:rsidRPr="007D1DB6" w:rsidRDefault="004B1B21" w:rsidP="00F1526A">
      <w:pPr>
        <w:numPr>
          <w:ilvl w:val="0"/>
          <w:numId w:val="70"/>
        </w:numPr>
        <w:tabs>
          <w:tab w:val="left" w:pos="540"/>
        </w:tabs>
        <w:spacing w:after="0" w:line="360" w:lineRule="auto"/>
        <w:contextualSpacing/>
        <w:jc w:val="both"/>
        <w:rPr>
          <w:rFonts w:ascii="Tahoma" w:eastAsia="Times New Roman" w:hAnsi="Tahoma" w:cs="Tahoma"/>
          <w:kern w:val="28"/>
          <w:lang w:eastAsia="en-GB"/>
        </w:rPr>
      </w:pPr>
      <w:r w:rsidRPr="007D1DB6">
        <w:rPr>
          <w:rFonts w:ascii="Tahoma" w:eastAsia="Times New Roman" w:hAnsi="Tahoma" w:cs="Tahoma"/>
          <w:kern w:val="28"/>
          <w:lang w:eastAsia="en-GB"/>
        </w:rPr>
        <w:t>Start Acquirer Batch ACQ at 20:00 if previous Acquirer Batch ACQ II and ICG batches are successfully completed;</w:t>
      </w:r>
    </w:p>
    <w:p w14:paraId="7F08B325" w14:textId="77777777" w:rsidR="004B1B21" w:rsidRPr="007D1DB6" w:rsidRDefault="004B1B21" w:rsidP="00F1526A">
      <w:pPr>
        <w:numPr>
          <w:ilvl w:val="0"/>
          <w:numId w:val="70"/>
        </w:numPr>
        <w:tabs>
          <w:tab w:val="left" w:pos="540"/>
        </w:tabs>
        <w:spacing w:after="0" w:line="360" w:lineRule="auto"/>
        <w:contextualSpacing/>
        <w:jc w:val="both"/>
        <w:rPr>
          <w:rFonts w:ascii="Tahoma" w:eastAsia="Times New Roman" w:hAnsi="Tahoma" w:cs="Tahoma"/>
          <w:kern w:val="28"/>
          <w:lang w:eastAsia="en-GB"/>
        </w:rPr>
      </w:pPr>
      <w:r w:rsidRPr="007D1DB6">
        <w:rPr>
          <w:rFonts w:ascii="Tahoma" w:eastAsia="Times New Roman" w:hAnsi="Tahoma" w:cs="Tahoma"/>
          <w:kern w:val="28"/>
          <w:lang w:eastAsia="en-GB"/>
        </w:rPr>
        <w:t>Prepare input(ixb24e) for next ICG batch from TLF/PTLF files and start ICG batch;</w:t>
      </w:r>
    </w:p>
    <w:p w14:paraId="0BCD7E6B" w14:textId="77777777" w:rsidR="004B1B21" w:rsidRPr="007D1DB6" w:rsidRDefault="004B1B21" w:rsidP="00F1526A">
      <w:pPr>
        <w:numPr>
          <w:ilvl w:val="0"/>
          <w:numId w:val="70"/>
        </w:numPr>
        <w:tabs>
          <w:tab w:val="left" w:pos="540"/>
        </w:tabs>
        <w:spacing w:after="0" w:line="360" w:lineRule="auto"/>
        <w:contextualSpacing/>
        <w:jc w:val="both"/>
        <w:rPr>
          <w:rFonts w:ascii="Tahoma" w:eastAsia="Times New Roman" w:hAnsi="Tahoma" w:cs="Tahoma"/>
          <w:kern w:val="28"/>
          <w:lang w:eastAsia="en-GB"/>
        </w:rPr>
      </w:pPr>
      <w:r w:rsidRPr="007D1DB6">
        <w:rPr>
          <w:rFonts w:ascii="Tahoma" w:eastAsia="Times New Roman" w:hAnsi="Tahoma" w:cs="Tahoma"/>
          <w:kern w:val="28"/>
          <w:lang w:eastAsia="en-GB"/>
        </w:rPr>
        <w:t xml:space="preserve">Start </w:t>
      </w:r>
      <w:r>
        <w:rPr>
          <w:rFonts w:ascii="Tahoma" w:eastAsia="Times New Roman" w:hAnsi="Tahoma" w:cs="Tahoma"/>
          <w:kern w:val="28"/>
          <w:lang w:eastAsia="en-GB"/>
        </w:rPr>
        <w:t>Acquirer (ACQ</w:t>
      </w:r>
      <w:r w:rsidRPr="007D1DB6">
        <w:rPr>
          <w:rFonts w:ascii="Tahoma" w:eastAsia="Times New Roman" w:hAnsi="Tahoma" w:cs="Tahoma"/>
          <w:kern w:val="28"/>
          <w:lang w:eastAsia="en-GB"/>
        </w:rPr>
        <w:t>) II batches when Interchange batch reaches @job IXDBASEU;</w:t>
      </w:r>
    </w:p>
    <w:p w14:paraId="6577789B" w14:textId="77777777" w:rsidR="004B1B21" w:rsidRPr="007D1DB6" w:rsidRDefault="004B1B21" w:rsidP="00F1526A">
      <w:pPr>
        <w:numPr>
          <w:ilvl w:val="0"/>
          <w:numId w:val="70"/>
        </w:numPr>
        <w:tabs>
          <w:tab w:val="left" w:pos="540"/>
        </w:tabs>
        <w:spacing w:after="0" w:line="360" w:lineRule="auto"/>
        <w:contextualSpacing/>
        <w:jc w:val="both"/>
        <w:rPr>
          <w:rFonts w:ascii="Tahoma" w:eastAsia="Times New Roman" w:hAnsi="Tahoma" w:cs="Tahoma"/>
          <w:kern w:val="28"/>
          <w:lang w:eastAsia="en-GB"/>
        </w:rPr>
      </w:pPr>
      <w:r w:rsidRPr="007D1DB6">
        <w:rPr>
          <w:rFonts w:ascii="Tahoma" w:eastAsia="Times New Roman" w:hAnsi="Tahoma" w:cs="Tahoma"/>
          <w:kern w:val="28"/>
          <w:lang w:eastAsia="en-GB"/>
        </w:rPr>
        <w:t xml:space="preserve">Check server storage and memory for ACI Base24, ACI Base24 UI, </w:t>
      </w:r>
      <w:proofErr w:type="spellStart"/>
      <w:r w:rsidRPr="007D1DB6">
        <w:rPr>
          <w:rFonts w:ascii="Tahoma" w:eastAsia="Times New Roman" w:hAnsi="Tahoma" w:cs="Tahoma"/>
          <w:kern w:val="28"/>
          <w:lang w:eastAsia="en-GB"/>
        </w:rPr>
        <w:t>Ctree</w:t>
      </w:r>
      <w:proofErr w:type="spellEnd"/>
      <w:r w:rsidRPr="007D1DB6">
        <w:rPr>
          <w:rFonts w:ascii="Tahoma" w:eastAsia="Times New Roman" w:hAnsi="Tahoma" w:cs="Tahoma"/>
          <w:kern w:val="28"/>
          <w:lang w:eastAsia="en-GB"/>
        </w:rPr>
        <w:t xml:space="preserve"> and CMM;</w:t>
      </w:r>
    </w:p>
    <w:p w14:paraId="335AB2D1" w14:textId="77777777" w:rsidR="004B1B21" w:rsidRPr="007D1DB6" w:rsidRDefault="004B1B21" w:rsidP="00F1526A">
      <w:pPr>
        <w:numPr>
          <w:ilvl w:val="0"/>
          <w:numId w:val="70"/>
        </w:numPr>
        <w:tabs>
          <w:tab w:val="left" w:pos="540"/>
        </w:tabs>
        <w:spacing w:after="0" w:line="360" w:lineRule="auto"/>
        <w:contextualSpacing/>
        <w:jc w:val="both"/>
        <w:rPr>
          <w:rFonts w:ascii="Tahoma" w:eastAsia="Times New Roman" w:hAnsi="Tahoma" w:cs="Tahoma"/>
          <w:kern w:val="28"/>
          <w:lang w:eastAsia="en-GB"/>
        </w:rPr>
      </w:pPr>
      <w:r w:rsidRPr="007D1DB6">
        <w:rPr>
          <w:rFonts w:ascii="Tahoma" w:eastAsia="Times New Roman" w:hAnsi="Tahoma" w:cs="Tahoma"/>
          <w:kern w:val="28"/>
          <w:lang w:eastAsia="en-GB"/>
        </w:rPr>
        <w:t>Request additional storage space from the server management under Infrastructure Management Department team through IBM/E-mail if it reaches greater than 90%CPU/Memory/Storage utilization;</w:t>
      </w:r>
    </w:p>
    <w:p w14:paraId="398AD3F8" w14:textId="77777777" w:rsidR="004B1B21" w:rsidRPr="007D1DB6" w:rsidRDefault="004B1B21" w:rsidP="00F1526A">
      <w:pPr>
        <w:numPr>
          <w:ilvl w:val="0"/>
          <w:numId w:val="70"/>
        </w:numPr>
        <w:tabs>
          <w:tab w:val="left" w:pos="540"/>
        </w:tabs>
        <w:spacing w:after="0" w:line="360" w:lineRule="auto"/>
        <w:contextualSpacing/>
        <w:jc w:val="both"/>
        <w:rPr>
          <w:rFonts w:ascii="Tahoma" w:eastAsia="Times New Roman" w:hAnsi="Tahoma" w:cs="Tahoma"/>
          <w:kern w:val="28"/>
          <w:lang w:eastAsia="en-GB"/>
        </w:rPr>
      </w:pPr>
      <w:r w:rsidRPr="007D1DB6">
        <w:rPr>
          <w:rFonts w:ascii="Tahoma" w:eastAsia="Times New Roman" w:hAnsi="Tahoma" w:cs="Tahoma"/>
          <w:kern w:val="28"/>
          <w:lang w:eastAsia="en-GB"/>
        </w:rPr>
        <w:t>Analyse error logs and attempt to resolve any issues that occur;</w:t>
      </w:r>
    </w:p>
    <w:p w14:paraId="1DF294FB" w14:textId="34CBE0B2" w:rsidR="004B1B21" w:rsidRPr="007D1DB6" w:rsidRDefault="004B1B21" w:rsidP="00F1526A">
      <w:pPr>
        <w:numPr>
          <w:ilvl w:val="0"/>
          <w:numId w:val="70"/>
        </w:numPr>
        <w:tabs>
          <w:tab w:val="left" w:pos="540"/>
        </w:tabs>
        <w:spacing w:after="0" w:line="360" w:lineRule="auto"/>
        <w:contextualSpacing/>
        <w:jc w:val="both"/>
        <w:rPr>
          <w:rFonts w:ascii="Tahoma" w:eastAsia="Times New Roman" w:hAnsi="Tahoma" w:cs="Tahoma"/>
          <w:kern w:val="28"/>
          <w:lang w:eastAsia="en-GB"/>
        </w:rPr>
      </w:pPr>
      <w:r w:rsidRPr="007D1DB6">
        <w:rPr>
          <w:rFonts w:ascii="Tahoma" w:eastAsia="Times New Roman" w:hAnsi="Tahoma" w:cs="Tahoma"/>
          <w:kern w:val="28"/>
          <w:lang w:eastAsia="en-GB"/>
        </w:rPr>
        <w:lastRenderedPageBreak/>
        <w:t xml:space="preserve">Escalate unresolved issues to 3rd level </w:t>
      </w:r>
      <w:r>
        <w:rPr>
          <w:rFonts w:ascii="Tahoma" w:eastAsia="Times New Roman" w:hAnsi="Tahoma" w:cs="Tahoma"/>
          <w:kern w:val="28"/>
          <w:lang w:eastAsia="en-GB"/>
        </w:rPr>
        <w:t xml:space="preserve">Switch Application </w:t>
      </w:r>
      <w:r w:rsidR="00DC782D" w:rsidRPr="007D1DB6">
        <w:rPr>
          <w:rFonts w:ascii="Tahoma" w:eastAsia="Times New Roman" w:hAnsi="Tahoma" w:cs="Tahoma"/>
          <w:kern w:val="28"/>
          <w:lang w:eastAsia="en-GB"/>
        </w:rPr>
        <w:t>Support</w:t>
      </w:r>
      <w:r>
        <w:rPr>
          <w:rFonts w:ascii="Tahoma" w:eastAsia="Times New Roman" w:hAnsi="Tahoma" w:cs="Tahoma"/>
          <w:kern w:val="28"/>
          <w:lang w:eastAsia="en-GB"/>
        </w:rPr>
        <w:t xml:space="preserve"> Team </w:t>
      </w:r>
      <w:r w:rsidRPr="007D1DB6">
        <w:rPr>
          <w:rFonts w:ascii="Tahoma" w:eastAsia="Times New Roman" w:hAnsi="Tahoma" w:cs="Tahoma"/>
          <w:kern w:val="28"/>
          <w:lang w:eastAsia="en-GB"/>
        </w:rPr>
        <w:t>via email and phone, and inform Manager Application Support and Director IS operations and HD as per the guideline; and</w:t>
      </w:r>
    </w:p>
    <w:p w14:paraId="5C5F3653" w14:textId="5CB8607D" w:rsidR="004B1B21" w:rsidRPr="00215B68" w:rsidRDefault="004B1B21" w:rsidP="00F1526A">
      <w:pPr>
        <w:numPr>
          <w:ilvl w:val="0"/>
          <w:numId w:val="70"/>
        </w:numPr>
        <w:tabs>
          <w:tab w:val="left" w:pos="540"/>
        </w:tabs>
        <w:spacing w:after="0" w:line="360" w:lineRule="auto"/>
        <w:contextualSpacing/>
        <w:jc w:val="both"/>
        <w:rPr>
          <w:rFonts w:ascii="Tahoma" w:eastAsia="Times New Roman" w:hAnsi="Tahoma" w:cs="Tahoma"/>
          <w:kern w:val="28"/>
          <w:lang w:eastAsia="en-GB"/>
        </w:rPr>
      </w:pPr>
      <w:r w:rsidRPr="007D1DB6">
        <w:rPr>
          <w:rFonts w:ascii="Tahoma" w:eastAsia="Times New Roman" w:hAnsi="Tahoma" w:cs="Tahoma"/>
          <w:kern w:val="28"/>
          <w:lang w:eastAsia="en-GB"/>
        </w:rPr>
        <w:t>Report batch and system monitoring status to the IS Management group, Unit Managers and Peer Performers through E-mail and WhatsApp.</w:t>
      </w:r>
    </w:p>
    <w:p w14:paraId="2F1AC4B2" w14:textId="66B5B2B5" w:rsidR="007067C1" w:rsidRPr="00F0238E" w:rsidRDefault="007067C1" w:rsidP="00F1526A">
      <w:pPr>
        <w:pStyle w:val="Heading2"/>
        <w:numPr>
          <w:ilvl w:val="1"/>
          <w:numId w:val="75"/>
        </w:numPr>
        <w:ind w:left="1080"/>
        <w:rPr>
          <w:color w:val="632423" w:themeColor="accent2" w:themeShade="80"/>
          <w:lang w:eastAsia="en-US"/>
        </w:rPr>
      </w:pPr>
      <w:bookmarkStart w:id="51" w:name="_Toc193189767"/>
      <w:bookmarkEnd w:id="47"/>
      <w:r w:rsidRPr="00F0238E">
        <w:rPr>
          <w:color w:val="632423" w:themeColor="accent2" w:themeShade="80"/>
          <w:lang w:eastAsia="en-US"/>
        </w:rPr>
        <w:t>Trouble Ticket (TT) Management</w:t>
      </w:r>
      <w:bookmarkEnd w:id="51"/>
      <w:r w:rsidR="00994B2A" w:rsidRPr="00F0238E">
        <w:rPr>
          <w:color w:val="632423" w:themeColor="accent2" w:themeShade="80"/>
          <w:lang w:eastAsia="en-US"/>
        </w:rPr>
        <w:t xml:space="preserve"> </w:t>
      </w:r>
    </w:p>
    <w:p w14:paraId="30F8A560" w14:textId="4A7B5BE1" w:rsidR="007067C1" w:rsidRPr="00C31770" w:rsidRDefault="007067C1" w:rsidP="007067C1">
      <w:pPr>
        <w:tabs>
          <w:tab w:val="left" w:pos="540"/>
        </w:tabs>
        <w:spacing w:after="0" w:line="360" w:lineRule="auto"/>
        <w:jc w:val="both"/>
        <w:rPr>
          <w:rFonts w:ascii="Tahoma" w:eastAsia="Times New Roman" w:hAnsi="Tahoma" w:cs="Tahoma"/>
          <w:kern w:val="28"/>
          <w:lang w:val="en-US" w:eastAsia="en-GB"/>
        </w:rPr>
      </w:pPr>
      <w:r w:rsidRPr="00C31770">
        <w:rPr>
          <w:rFonts w:ascii="Tahoma" w:eastAsia="Times New Roman" w:hAnsi="Tahoma" w:cs="Tahoma"/>
          <w:kern w:val="28"/>
          <w:lang w:val="en-US" w:eastAsia="en-GB"/>
        </w:rPr>
        <w:t xml:space="preserve">The Technical </w:t>
      </w:r>
      <w:r w:rsidR="00F4114C" w:rsidRPr="00C31770">
        <w:rPr>
          <w:rFonts w:ascii="Tahoma" w:eastAsia="Times New Roman" w:hAnsi="Tahoma" w:cs="Tahoma"/>
          <w:kern w:val="28"/>
          <w:lang w:val="en-US" w:eastAsia="en-GB"/>
        </w:rPr>
        <w:t xml:space="preserve">Support </w:t>
      </w:r>
      <w:r w:rsidR="00F4114C">
        <w:rPr>
          <w:rFonts w:ascii="Tahoma" w:eastAsia="Times New Roman" w:hAnsi="Tahoma" w:cs="Tahoma"/>
          <w:kern w:val="28"/>
          <w:lang w:val="en-US" w:eastAsia="en-GB"/>
        </w:rPr>
        <w:t>Agent</w:t>
      </w:r>
      <w:r w:rsidRPr="00C31770">
        <w:rPr>
          <w:rFonts w:ascii="Tahoma" w:eastAsia="Times New Roman" w:hAnsi="Tahoma" w:cs="Tahoma"/>
          <w:kern w:val="28"/>
          <w:lang w:val="en-US" w:eastAsia="en-GB"/>
        </w:rPr>
        <w:t xml:space="preserve"> </w:t>
      </w:r>
      <w:r w:rsidR="00BE76AC">
        <w:rPr>
          <w:rFonts w:ascii="Tahoma" w:eastAsia="Times New Roman" w:hAnsi="Tahoma" w:cs="Tahoma"/>
          <w:kern w:val="28"/>
          <w:lang w:val="en-US" w:eastAsia="en-GB"/>
        </w:rPr>
        <w:t>and T</w:t>
      </w:r>
      <w:r w:rsidR="00747A8C">
        <w:rPr>
          <w:rFonts w:ascii="Tahoma" w:eastAsia="Times New Roman" w:hAnsi="Tahoma" w:cs="Tahoma"/>
          <w:kern w:val="28"/>
          <w:lang w:val="en-US" w:eastAsia="en-GB"/>
        </w:rPr>
        <w:t>rouble T</w:t>
      </w:r>
      <w:r w:rsidR="00BE76AC">
        <w:rPr>
          <w:rFonts w:ascii="Tahoma" w:eastAsia="Times New Roman" w:hAnsi="Tahoma" w:cs="Tahoma"/>
          <w:kern w:val="28"/>
          <w:lang w:val="en-US" w:eastAsia="en-GB"/>
        </w:rPr>
        <w:t xml:space="preserve">icket advisors </w:t>
      </w:r>
      <w:r w:rsidRPr="00C31770">
        <w:rPr>
          <w:rFonts w:ascii="Tahoma" w:eastAsia="Times New Roman" w:hAnsi="Tahoma" w:cs="Tahoma"/>
          <w:kern w:val="28"/>
          <w:lang w:val="en-US" w:eastAsia="en-GB"/>
        </w:rPr>
        <w:t>shall:</w:t>
      </w:r>
    </w:p>
    <w:p w14:paraId="4DED1D01" w14:textId="77777777" w:rsidR="007067C1" w:rsidRPr="00215B68" w:rsidRDefault="007067C1" w:rsidP="00F1526A">
      <w:pPr>
        <w:pStyle w:val="ListParagraph"/>
        <w:numPr>
          <w:ilvl w:val="8"/>
          <w:numId w:val="22"/>
        </w:numPr>
        <w:spacing w:after="0" w:line="360" w:lineRule="auto"/>
        <w:ind w:left="567" w:hanging="425"/>
        <w:jc w:val="both"/>
        <w:rPr>
          <w:rFonts w:ascii="Tahoma" w:eastAsia="Times New Roman" w:hAnsi="Tahoma" w:cs="Tahoma"/>
          <w:kern w:val="28"/>
          <w:lang w:val="en-US" w:eastAsia="en-GB"/>
        </w:rPr>
      </w:pPr>
      <w:r w:rsidRPr="00215B68">
        <w:rPr>
          <w:rFonts w:ascii="Tahoma" w:eastAsia="Times New Roman" w:hAnsi="Tahoma" w:cs="Tahoma"/>
          <w:kern w:val="28"/>
          <w:lang w:val="en-US" w:eastAsia="en-GB"/>
        </w:rPr>
        <w:t>Access important information about each generated TTs through ICD application;</w:t>
      </w:r>
    </w:p>
    <w:p w14:paraId="1C7E93FF" w14:textId="77777777" w:rsidR="007067C1" w:rsidRPr="00215B68" w:rsidRDefault="007067C1" w:rsidP="00F1526A">
      <w:pPr>
        <w:pStyle w:val="ListParagraph"/>
        <w:numPr>
          <w:ilvl w:val="8"/>
          <w:numId w:val="22"/>
        </w:numPr>
        <w:spacing w:after="0" w:line="360" w:lineRule="auto"/>
        <w:ind w:left="567" w:hanging="425"/>
        <w:jc w:val="both"/>
        <w:rPr>
          <w:rFonts w:ascii="Tahoma" w:eastAsia="Times New Roman" w:hAnsi="Tahoma" w:cs="Tahoma"/>
          <w:kern w:val="28"/>
          <w:lang w:val="en-US" w:eastAsia="en-GB"/>
        </w:rPr>
      </w:pPr>
      <w:r w:rsidRPr="00215B68">
        <w:rPr>
          <w:rFonts w:ascii="Tahoma" w:eastAsia="Times New Roman" w:hAnsi="Tahoma" w:cs="Tahoma"/>
          <w:kern w:val="28"/>
          <w:lang w:val="en-US" w:eastAsia="en-GB"/>
        </w:rPr>
        <w:t>Categorize and analysis incidents;</w:t>
      </w:r>
    </w:p>
    <w:p w14:paraId="3F004EF1" w14:textId="77777777" w:rsidR="007067C1" w:rsidRPr="00215B68" w:rsidRDefault="007067C1" w:rsidP="00F1526A">
      <w:pPr>
        <w:pStyle w:val="ListParagraph"/>
        <w:numPr>
          <w:ilvl w:val="8"/>
          <w:numId w:val="22"/>
        </w:numPr>
        <w:spacing w:after="0" w:line="360" w:lineRule="auto"/>
        <w:ind w:left="567" w:hanging="425"/>
        <w:jc w:val="both"/>
        <w:rPr>
          <w:rFonts w:ascii="Tahoma" w:eastAsia="Times New Roman" w:hAnsi="Tahoma" w:cs="Tahoma"/>
          <w:kern w:val="28"/>
          <w:lang w:val="en-US" w:eastAsia="en-GB"/>
        </w:rPr>
      </w:pPr>
      <w:r w:rsidRPr="00215B68">
        <w:rPr>
          <w:rFonts w:ascii="Tahoma" w:eastAsia="Times New Roman" w:hAnsi="Tahoma" w:cs="Tahoma"/>
          <w:kern w:val="28"/>
          <w:lang w:val="en-US" w:eastAsia="en-GB"/>
        </w:rPr>
        <w:t>Coordinately work with other departments to identify and solve TT root cause(s) of customer complain and propose solution with departments;</w:t>
      </w:r>
    </w:p>
    <w:p w14:paraId="09E13AF6" w14:textId="77777777" w:rsidR="007067C1" w:rsidRPr="00472324" w:rsidRDefault="007067C1" w:rsidP="00F1526A">
      <w:pPr>
        <w:pStyle w:val="ListParagraph"/>
        <w:numPr>
          <w:ilvl w:val="8"/>
          <w:numId w:val="22"/>
        </w:numPr>
        <w:spacing w:after="0" w:line="360" w:lineRule="auto"/>
        <w:ind w:left="567" w:hanging="425"/>
        <w:jc w:val="both"/>
        <w:rPr>
          <w:rFonts w:ascii="Tahoma" w:eastAsia="Times New Roman" w:hAnsi="Tahoma" w:cs="Tahoma"/>
          <w:kern w:val="28"/>
          <w:lang w:val="en-US" w:eastAsia="en-GB"/>
        </w:rPr>
      </w:pPr>
      <w:r w:rsidRPr="00472324">
        <w:rPr>
          <w:rFonts w:ascii="Tahoma" w:eastAsia="Times New Roman" w:hAnsi="Tahoma" w:cs="Tahoma"/>
          <w:kern w:val="28"/>
          <w:lang w:val="en-US" w:eastAsia="en-GB"/>
        </w:rPr>
        <w:t>Analyze root causes of customer complain and propose solution with respective stakeholders;</w:t>
      </w:r>
    </w:p>
    <w:p w14:paraId="209FA6D1" w14:textId="77777777" w:rsidR="007067C1" w:rsidRPr="00472324" w:rsidRDefault="007067C1" w:rsidP="00F1526A">
      <w:pPr>
        <w:pStyle w:val="ListParagraph"/>
        <w:numPr>
          <w:ilvl w:val="8"/>
          <w:numId w:val="22"/>
        </w:numPr>
        <w:spacing w:after="0" w:line="360" w:lineRule="auto"/>
        <w:ind w:left="567" w:hanging="425"/>
        <w:jc w:val="both"/>
        <w:rPr>
          <w:rFonts w:ascii="Tahoma" w:eastAsia="Times New Roman" w:hAnsi="Tahoma" w:cs="Tahoma"/>
          <w:kern w:val="28"/>
          <w:lang w:val="en-US" w:eastAsia="en-GB"/>
        </w:rPr>
      </w:pPr>
      <w:r w:rsidRPr="00472324">
        <w:rPr>
          <w:rFonts w:ascii="Tahoma" w:eastAsia="Times New Roman" w:hAnsi="Tahoma" w:cs="Tahoma"/>
          <w:kern w:val="28"/>
          <w:lang w:val="en-US" w:eastAsia="en-GB"/>
        </w:rPr>
        <w:t xml:space="preserve">Apply the quality standards set by the internal help desk Senior controllers; </w:t>
      </w:r>
    </w:p>
    <w:p w14:paraId="27CF634A" w14:textId="77777777" w:rsidR="007067C1" w:rsidRPr="00472324" w:rsidRDefault="007067C1" w:rsidP="00F1526A">
      <w:pPr>
        <w:pStyle w:val="ListParagraph"/>
        <w:numPr>
          <w:ilvl w:val="8"/>
          <w:numId w:val="22"/>
        </w:numPr>
        <w:spacing w:after="0" w:line="360" w:lineRule="auto"/>
        <w:ind w:left="567" w:hanging="425"/>
        <w:jc w:val="both"/>
        <w:rPr>
          <w:rFonts w:ascii="Tahoma" w:eastAsia="Times New Roman" w:hAnsi="Tahoma" w:cs="Tahoma"/>
          <w:kern w:val="28"/>
          <w:lang w:val="en-US" w:eastAsia="en-GB"/>
        </w:rPr>
      </w:pPr>
      <w:r w:rsidRPr="00472324">
        <w:rPr>
          <w:rFonts w:ascii="Tahoma" w:eastAsia="Times New Roman" w:hAnsi="Tahoma" w:cs="Tahoma"/>
          <w:kern w:val="28"/>
          <w:lang w:val="en-US" w:eastAsia="en-GB"/>
        </w:rPr>
        <w:t>Confirm with the customer or make any appropriate action for the confirmation and archive or close the case;</w:t>
      </w:r>
    </w:p>
    <w:p w14:paraId="1AC341A7" w14:textId="77777777" w:rsidR="00BA105D" w:rsidRDefault="007067C1" w:rsidP="00F1526A">
      <w:pPr>
        <w:pStyle w:val="ListParagraph"/>
        <w:numPr>
          <w:ilvl w:val="8"/>
          <w:numId w:val="22"/>
        </w:numPr>
        <w:spacing w:after="0" w:line="360" w:lineRule="auto"/>
        <w:ind w:left="567" w:hanging="425"/>
        <w:jc w:val="both"/>
        <w:rPr>
          <w:rFonts w:ascii="Tahoma" w:eastAsia="Times New Roman" w:hAnsi="Tahoma" w:cs="Tahoma"/>
          <w:kern w:val="28"/>
          <w:lang w:val="en-US" w:eastAsia="en-GB"/>
        </w:rPr>
      </w:pPr>
      <w:r w:rsidRPr="00472324">
        <w:rPr>
          <w:rFonts w:ascii="Tahoma" w:eastAsia="Times New Roman" w:hAnsi="Tahoma" w:cs="Tahoma"/>
          <w:kern w:val="28"/>
          <w:lang w:val="en-US" w:eastAsia="en-GB"/>
        </w:rPr>
        <w:t>Assigns tickets to the right handler if there is a wrong assignment;</w:t>
      </w:r>
    </w:p>
    <w:p w14:paraId="77175086" w14:textId="4FBA5259" w:rsidR="00747A8C" w:rsidRPr="00BA105D" w:rsidRDefault="00747A8C" w:rsidP="00F1526A">
      <w:pPr>
        <w:pStyle w:val="ListParagraph"/>
        <w:numPr>
          <w:ilvl w:val="8"/>
          <w:numId w:val="22"/>
        </w:numPr>
        <w:spacing w:after="0" w:line="360" w:lineRule="auto"/>
        <w:ind w:left="567" w:hanging="425"/>
        <w:jc w:val="both"/>
        <w:rPr>
          <w:rFonts w:ascii="Tahoma" w:eastAsia="Times New Roman" w:hAnsi="Tahoma" w:cs="Tahoma"/>
          <w:kern w:val="28"/>
          <w:lang w:val="en-US" w:eastAsia="en-GB"/>
        </w:rPr>
      </w:pPr>
      <w:r w:rsidRPr="00BA105D">
        <w:rPr>
          <w:rFonts w:ascii="Tahoma" w:eastAsia="SimSun" w:hAnsi="Tahoma" w:cs="Tahoma"/>
          <w:lang w:val="en-US" w:eastAsia="en-GB"/>
        </w:rPr>
        <w:t>If the incident is closed, without proper resolution to customer request then, return the incident back and escalate to the respective performer and inform him/her to provide appropriate resolution;</w:t>
      </w:r>
    </w:p>
    <w:p w14:paraId="54792A20" w14:textId="77777777" w:rsidR="00747A8C" w:rsidRPr="00472324" w:rsidRDefault="00747A8C" w:rsidP="00F1526A">
      <w:pPr>
        <w:pStyle w:val="ListParagraph"/>
        <w:numPr>
          <w:ilvl w:val="8"/>
          <w:numId w:val="22"/>
        </w:numPr>
        <w:spacing w:after="0" w:line="360" w:lineRule="auto"/>
        <w:ind w:left="567" w:hanging="425"/>
        <w:jc w:val="both"/>
        <w:rPr>
          <w:rFonts w:ascii="Tahoma" w:eastAsia="SimSun" w:hAnsi="Tahoma" w:cs="Tahoma"/>
          <w:lang w:val="en-US" w:eastAsia="en-GB"/>
        </w:rPr>
      </w:pPr>
      <w:r w:rsidRPr="00472324">
        <w:rPr>
          <w:rFonts w:ascii="Tahoma" w:eastAsia="SimSun" w:hAnsi="Tahoma" w:cs="Tahoma"/>
          <w:lang w:val="en-US" w:eastAsia="en-GB"/>
        </w:rPr>
        <w:t xml:space="preserve">Reassign unresolved cases that require more than the SDT (Standard Delivery Time) to the pertinent organs of the bank;  </w:t>
      </w:r>
    </w:p>
    <w:p w14:paraId="4751FACC" w14:textId="77777777" w:rsidR="00747A8C" w:rsidRPr="00472324" w:rsidRDefault="00747A8C" w:rsidP="00F1526A">
      <w:pPr>
        <w:pStyle w:val="ListParagraph"/>
        <w:numPr>
          <w:ilvl w:val="8"/>
          <w:numId w:val="22"/>
        </w:numPr>
        <w:spacing w:after="0" w:line="360" w:lineRule="auto"/>
        <w:ind w:left="567" w:hanging="425"/>
        <w:jc w:val="both"/>
        <w:rPr>
          <w:rFonts w:ascii="Tahoma" w:eastAsia="SimSun" w:hAnsi="Tahoma" w:cs="Tahoma"/>
          <w:lang w:val="en-US" w:eastAsia="en-GB"/>
        </w:rPr>
      </w:pPr>
      <w:r w:rsidRPr="00472324">
        <w:rPr>
          <w:rFonts w:ascii="Tahoma" w:eastAsia="SimSun" w:hAnsi="Tahoma" w:cs="Tahoma"/>
          <w:lang w:val="en-US" w:eastAsia="en-GB"/>
        </w:rPr>
        <w:t>Check and close TTs “in progressing” status on help desk system, while its actually resolved after getting confirmation from customers;</w:t>
      </w:r>
    </w:p>
    <w:p w14:paraId="2F0F308A" w14:textId="77777777" w:rsidR="00747A8C" w:rsidRPr="00472324" w:rsidRDefault="00747A8C" w:rsidP="00F1526A">
      <w:pPr>
        <w:pStyle w:val="ListParagraph"/>
        <w:numPr>
          <w:ilvl w:val="8"/>
          <w:numId w:val="22"/>
        </w:numPr>
        <w:spacing w:after="0" w:line="360" w:lineRule="auto"/>
        <w:ind w:left="567" w:hanging="425"/>
        <w:jc w:val="both"/>
        <w:rPr>
          <w:rFonts w:ascii="Tahoma" w:eastAsia="SimSun" w:hAnsi="Tahoma" w:cs="Tahoma"/>
          <w:lang w:val="en-US" w:eastAsia="en-GB"/>
        </w:rPr>
      </w:pPr>
      <w:r w:rsidRPr="00472324">
        <w:rPr>
          <w:rFonts w:ascii="Tahoma" w:eastAsia="SimSun" w:hAnsi="Tahoma" w:cs="Tahoma"/>
          <w:lang w:val="en-US" w:eastAsia="en-GB"/>
        </w:rPr>
        <w:t xml:space="preserve">Prepare reports on closed and unresolved cases, along with description of reasons for each unresolved case and submit to Manager Internal Help Desk; </w:t>
      </w:r>
    </w:p>
    <w:p w14:paraId="4ECC3533" w14:textId="77777777" w:rsidR="00747A8C" w:rsidRPr="00472324" w:rsidRDefault="00747A8C" w:rsidP="00F1526A">
      <w:pPr>
        <w:pStyle w:val="ListParagraph"/>
        <w:numPr>
          <w:ilvl w:val="8"/>
          <w:numId w:val="22"/>
        </w:numPr>
        <w:spacing w:after="0" w:line="360" w:lineRule="auto"/>
        <w:ind w:left="567" w:hanging="425"/>
        <w:jc w:val="both"/>
        <w:rPr>
          <w:rFonts w:ascii="Tahoma" w:eastAsia="SimSun" w:hAnsi="Tahoma" w:cs="Tahoma"/>
          <w:lang w:val="en-US" w:eastAsia="en-GB"/>
        </w:rPr>
      </w:pPr>
      <w:r w:rsidRPr="00472324">
        <w:rPr>
          <w:rFonts w:ascii="Tahoma" w:eastAsia="SimSun" w:hAnsi="Tahoma" w:cs="Tahoma"/>
          <w:lang w:val="en-US" w:eastAsia="en-GB"/>
        </w:rPr>
        <w:t>Follow up delayed complaints and customer cases;</w:t>
      </w:r>
    </w:p>
    <w:p w14:paraId="0B21CFC7" w14:textId="77777777" w:rsidR="00747A8C" w:rsidRPr="00472324" w:rsidRDefault="00747A8C" w:rsidP="00F1526A">
      <w:pPr>
        <w:pStyle w:val="ListParagraph"/>
        <w:numPr>
          <w:ilvl w:val="8"/>
          <w:numId w:val="22"/>
        </w:numPr>
        <w:spacing w:after="0" w:line="360" w:lineRule="auto"/>
        <w:ind w:left="567" w:hanging="425"/>
        <w:jc w:val="both"/>
        <w:rPr>
          <w:rFonts w:ascii="Tahoma" w:eastAsia="SimSun" w:hAnsi="Tahoma" w:cs="Tahoma"/>
          <w:lang w:val="en-US" w:eastAsia="en-GB"/>
        </w:rPr>
      </w:pPr>
      <w:r w:rsidRPr="00472324">
        <w:rPr>
          <w:rFonts w:ascii="Tahoma" w:eastAsia="SimSun" w:hAnsi="Tahoma" w:cs="Tahoma"/>
          <w:lang w:val="en-US" w:eastAsia="en-GB"/>
        </w:rPr>
        <w:t>Make direct call to the case handler if a ticket is returned/rejected more than once with no solution;</w:t>
      </w:r>
    </w:p>
    <w:p w14:paraId="2B2CCE80" w14:textId="77777777" w:rsidR="00747A8C" w:rsidRPr="00472324" w:rsidRDefault="00747A8C" w:rsidP="00F1526A">
      <w:pPr>
        <w:pStyle w:val="ListParagraph"/>
        <w:numPr>
          <w:ilvl w:val="8"/>
          <w:numId w:val="22"/>
        </w:numPr>
        <w:spacing w:after="0" w:line="360" w:lineRule="auto"/>
        <w:ind w:left="567" w:hanging="425"/>
        <w:jc w:val="both"/>
        <w:rPr>
          <w:rFonts w:ascii="Tahoma" w:eastAsia="SimSun" w:hAnsi="Tahoma" w:cs="Tahoma"/>
          <w:lang w:val="en-US" w:eastAsia="en-GB"/>
        </w:rPr>
      </w:pPr>
      <w:r w:rsidRPr="00472324">
        <w:rPr>
          <w:rFonts w:ascii="Tahoma" w:eastAsia="SimSun" w:hAnsi="Tahoma" w:cs="Tahoma"/>
          <w:lang w:val="en-US" w:eastAsia="en-GB"/>
        </w:rPr>
        <w:t>Register grievance (if any) and follow up updates;</w:t>
      </w:r>
    </w:p>
    <w:p w14:paraId="70FAC9BB" w14:textId="77777777" w:rsidR="00747A8C" w:rsidRPr="00472324" w:rsidRDefault="00747A8C" w:rsidP="00F1526A">
      <w:pPr>
        <w:pStyle w:val="ListParagraph"/>
        <w:numPr>
          <w:ilvl w:val="8"/>
          <w:numId w:val="22"/>
        </w:numPr>
        <w:spacing w:after="0" w:line="360" w:lineRule="auto"/>
        <w:ind w:left="567" w:hanging="425"/>
        <w:jc w:val="both"/>
        <w:rPr>
          <w:rFonts w:ascii="Tahoma" w:eastAsia="SimSun" w:hAnsi="Tahoma" w:cs="Tahoma"/>
          <w:lang w:val="en-US" w:eastAsia="en-GB"/>
        </w:rPr>
      </w:pPr>
      <w:r w:rsidRPr="00472324">
        <w:rPr>
          <w:rFonts w:ascii="Tahoma" w:eastAsia="SimSun" w:hAnsi="Tahoma" w:cs="Tahoma"/>
          <w:lang w:val="en-US" w:eastAsia="en-GB"/>
        </w:rPr>
        <w:t xml:space="preserve">Check the status of all escalated TTs as per the OLA whichever is applicable; </w:t>
      </w:r>
    </w:p>
    <w:p w14:paraId="601A04D7" w14:textId="77777777" w:rsidR="00747A8C" w:rsidRPr="00472324" w:rsidRDefault="00747A8C" w:rsidP="00F1526A">
      <w:pPr>
        <w:pStyle w:val="ListParagraph"/>
        <w:numPr>
          <w:ilvl w:val="8"/>
          <w:numId w:val="22"/>
        </w:numPr>
        <w:spacing w:after="0" w:line="360" w:lineRule="auto"/>
        <w:ind w:left="567" w:hanging="425"/>
        <w:jc w:val="both"/>
        <w:rPr>
          <w:rFonts w:ascii="Tahoma" w:eastAsia="SimSun" w:hAnsi="Tahoma" w:cs="Tahoma"/>
          <w:lang w:val="en-US" w:eastAsia="en-GB"/>
        </w:rPr>
      </w:pPr>
      <w:r w:rsidRPr="00472324">
        <w:rPr>
          <w:rFonts w:ascii="Tahoma" w:eastAsia="SimSun" w:hAnsi="Tahoma" w:cs="Tahoma"/>
          <w:lang w:val="en-US" w:eastAsia="en-GB"/>
        </w:rPr>
        <w:t>Analyze root causes of customer complaints in collaboration with team leaders and propose a remedial action to Manger Internal Help Desk;</w:t>
      </w:r>
    </w:p>
    <w:p w14:paraId="61389A53" w14:textId="121C7CCB" w:rsidR="00747A8C" w:rsidRPr="00472324" w:rsidRDefault="00747A8C" w:rsidP="00F1526A">
      <w:pPr>
        <w:pStyle w:val="ListParagraph"/>
        <w:numPr>
          <w:ilvl w:val="8"/>
          <w:numId w:val="22"/>
        </w:numPr>
        <w:spacing w:after="0" w:line="360" w:lineRule="auto"/>
        <w:ind w:left="567" w:hanging="425"/>
        <w:jc w:val="both"/>
        <w:rPr>
          <w:rFonts w:ascii="Tahoma" w:eastAsia="SimSun" w:hAnsi="Tahoma" w:cs="Tahoma"/>
          <w:lang w:val="en-US" w:eastAsia="en-GB"/>
        </w:rPr>
      </w:pPr>
      <w:r w:rsidRPr="00472324">
        <w:rPr>
          <w:rFonts w:ascii="Tahoma" w:eastAsia="SimSun" w:hAnsi="Tahoma" w:cs="Tahoma"/>
          <w:lang w:val="en-US" w:eastAsia="en-GB"/>
        </w:rPr>
        <w:t>Manage the complaints and Trouble Tickets (TT) activity;</w:t>
      </w:r>
      <w:r>
        <w:rPr>
          <w:rFonts w:ascii="Tahoma" w:eastAsia="SimSun" w:hAnsi="Tahoma" w:cs="Tahoma"/>
          <w:lang w:val="en-US" w:eastAsia="en-GB"/>
        </w:rPr>
        <w:t xml:space="preserve"> </w:t>
      </w:r>
    </w:p>
    <w:p w14:paraId="53854369" w14:textId="3A785786" w:rsidR="00747A8C" w:rsidRDefault="00747A8C" w:rsidP="00F1526A">
      <w:pPr>
        <w:pStyle w:val="ListParagraph"/>
        <w:numPr>
          <w:ilvl w:val="8"/>
          <w:numId w:val="22"/>
        </w:numPr>
        <w:spacing w:after="0" w:line="360" w:lineRule="auto"/>
        <w:ind w:left="567" w:hanging="425"/>
        <w:jc w:val="both"/>
        <w:rPr>
          <w:rFonts w:ascii="Tahoma" w:eastAsia="SimSun" w:hAnsi="Tahoma" w:cs="Tahoma"/>
          <w:lang w:val="en-US" w:eastAsia="en-GB"/>
        </w:rPr>
      </w:pPr>
      <w:r w:rsidRPr="00472324">
        <w:rPr>
          <w:rFonts w:ascii="Tahoma" w:eastAsia="SimSun" w:hAnsi="Tahoma" w:cs="Tahoma"/>
          <w:lang w:val="en-US" w:eastAsia="en-GB"/>
        </w:rPr>
        <w:lastRenderedPageBreak/>
        <w:t>Submit periodic reports on resolved and escalated cases to the Manager Internal Help Desk</w:t>
      </w:r>
      <w:r w:rsidR="000001F2">
        <w:rPr>
          <w:rFonts w:ascii="Tahoma" w:eastAsia="SimSun" w:hAnsi="Tahoma" w:cs="Tahoma"/>
          <w:lang w:val="en-US" w:eastAsia="en-GB"/>
        </w:rPr>
        <w:t>;</w:t>
      </w:r>
      <w:r w:rsidR="00B655D2">
        <w:rPr>
          <w:rFonts w:ascii="Tahoma" w:eastAsia="SimSun" w:hAnsi="Tahoma" w:cs="Tahoma"/>
          <w:lang w:val="en-US" w:eastAsia="en-GB"/>
        </w:rPr>
        <w:t xml:space="preserve"> and</w:t>
      </w:r>
    </w:p>
    <w:p w14:paraId="0A8A6D58" w14:textId="4C208197" w:rsidR="007067C1" w:rsidRPr="000B146E" w:rsidRDefault="00772477" w:rsidP="00F1526A">
      <w:pPr>
        <w:pStyle w:val="ListParagraph"/>
        <w:numPr>
          <w:ilvl w:val="8"/>
          <w:numId w:val="22"/>
        </w:numPr>
        <w:spacing w:after="0" w:line="360" w:lineRule="auto"/>
        <w:ind w:left="567" w:hanging="425"/>
        <w:jc w:val="both"/>
        <w:rPr>
          <w:highlight w:val="magenta"/>
        </w:rPr>
      </w:pPr>
      <w:r w:rsidRPr="000B146E">
        <w:rPr>
          <w:rFonts w:ascii="Tahoma" w:eastAsia="SimSun" w:hAnsi="Tahoma" w:cs="Tahoma"/>
          <w:highlight w:val="magenta"/>
          <w:lang w:val="en-US" w:eastAsia="en-GB"/>
        </w:rPr>
        <w:t>The</w:t>
      </w:r>
      <w:r w:rsidRPr="000B146E">
        <w:rPr>
          <w:rFonts w:ascii="Tahoma" w:eastAsia="Times New Roman" w:hAnsi="Tahoma" w:cs="Tahoma"/>
          <w:kern w:val="28"/>
          <w:highlight w:val="magenta"/>
          <w:lang w:val="en-US" w:eastAsia="en-GB"/>
        </w:rPr>
        <w:t xml:space="preserve"> </w:t>
      </w:r>
      <w:r w:rsidRPr="000B146E">
        <w:rPr>
          <w:rFonts w:ascii="Tahoma" w:eastAsia="SimSun" w:hAnsi="Tahoma" w:cs="Tahoma"/>
          <w:highlight w:val="magenta"/>
          <w:lang w:val="en-US" w:eastAsia="en-GB"/>
        </w:rPr>
        <w:t>Technical</w:t>
      </w:r>
      <w:r w:rsidRPr="000B146E">
        <w:rPr>
          <w:rFonts w:ascii="Tahoma" w:eastAsia="Times New Roman" w:hAnsi="Tahoma" w:cs="Tahoma"/>
          <w:kern w:val="28"/>
          <w:highlight w:val="magenta"/>
          <w:lang w:val="en-US" w:eastAsia="en-GB"/>
        </w:rPr>
        <w:t xml:space="preserve"> Support </w:t>
      </w:r>
      <w:r w:rsidRPr="000B146E">
        <w:rPr>
          <w:rFonts w:ascii="Tahoma" w:eastAsia="SimSun" w:hAnsi="Tahoma" w:cs="Tahoma"/>
          <w:highlight w:val="magenta"/>
          <w:lang w:val="en-US" w:eastAsia="en-GB"/>
        </w:rPr>
        <w:t xml:space="preserve">Agent </w:t>
      </w:r>
      <w:r w:rsidR="00DC782D" w:rsidRPr="000B146E">
        <w:rPr>
          <w:rFonts w:ascii="Tahoma" w:eastAsia="SimSun" w:hAnsi="Tahoma" w:cs="Tahoma"/>
          <w:highlight w:val="magenta"/>
          <w:lang w:val="en-US" w:eastAsia="en-GB"/>
        </w:rPr>
        <w:t>Shall</w:t>
      </w:r>
      <w:r w:rsidRPr="000B146E">
        <w:rPr>
          <w:rFonts w:ascii="Tahoma" w:eastAsia="SimSun" w:hAnsi="Tahoma" w:cs="Tahoma"/>
          <w:highlight w:val="magenta"/>
          <w:lang w:val="en-US" w:eastAsia="en-GB"/>
        </w:rPr>
        <w:t xml:space="preserve"> </w:t>
      </w:r>
      <w:r w:rsidR="007067C1" w:rsidRPr="000B146E">
        <w:rPr>
          <w:rFonts w:ascii="Tahoma" w:eastAsia="SimSun" w:hAnsi="Tahoma" w:cs="Tahoma"/>
          <w:highlight w:val="magenta"/>
          <w:lang w:val="en-US" w:eastAsia="en-GB"/>
        </w:rPr>
        <w:t>Handling Telecom TTs:</w:t>
      </w:r>
    </w:p>
    <w:p w14:paraId="7B918AD4" w14:textId="77777777" w:rsidR="007067C1" w:rsidRPr="000B146E" w:rsidRDefault="007067C1" w:rsidP="00F1526A">
      <w:pPr>
        <w:numPr>
          <w:ilvl w:val="0"/>
          <w:numId w:val="23"/>
        </w:numPr>
        <w:tabs>
          <w:tab w:val="left" w:pos="1440"/>
        </w:tabs>
        <w:spacing w:after="0" w:line="360" w:lineRule="auto"/>
        <w:ind w:left="1440" w:hanging="450"/>
        <w:contextualSpacing/>
        <w:jc w:val="both"/>
        <w:rPr>
          <w:rFonts w:ascii="Tahoma" w:eastAsia="Calibri" w:hAnsi="Tahoma" w:cs="Tahoma"/>
          <w:highlight w:val="magenta"/>
        </w:rPr>
      </w:pPr>
      <w:r w:rsidRPr="000B146E">
        <w:rPr>
          <w:rFonts w:ascii="Tahoma" w:eastAsia="Calibri" w:hAnsi="Tahoma" w:cs="Tahoma"/>
          <w:highlight w:val="magenta"/>
        </w:rPr>
        <w:t>Register telecom issues to get TT and escalate to districts;</w:t>
      </w:r>
    </w:p>
    <w:p w14:paraId="7650B4D6" w14:textId="5DA7DA56" w:rsidR="00A13C2B" w:rsidRPr="000B146E" w:rsidRDefault="007067C1" w:rsidP="00F1526A">
      <w:pPr>
        <w:numPr>
          <w:ilvl w:val="0"/>
          <w:numId w:val="23"/>
        </w:numPr>
        <w:tabs>
          <w:tab w:val="left" w:pos="1440"/>
        </w:tabs>
        <w:spacing w:after="0" w:line="360" w:lineRule="auto"/>
        <w:ind w:left="1440" w:hanging="450"/>
        <w:contextualSpacing/>
        <w:jc w:val="both"/>
        <w:rPr>
          <w:rFonts w:ascii="Tahoma" w:eastAsia="Calibri" w:hAnsi="Tahoma" w:cs="Tahoma"/>
          <w:highlight w:val="magenta"/>
        </w:rPr>
      </w:pPr>
      <w:r w:rsidRPr="000B146E">
        <w:rPr>
          <w:rFonts w:ascii="Tahoma" w:eastAsia="Calibri" w:hAnsi="Tahoma" w:cs="Tahoma"/>
          <w:highlight w:val="magenta"/>
        </w:rPr>
        <w:t xml:space="preserve">Communicate </w:t>
      </w:r>
      <w:proofErr w:type="spellStart"/>
      <w:r w:rsidRPr="000B146E">
        <w:rPr>
          <w:rFonts w:ascii="Tahoma" w:eastAsia="Calibri" w:hAnsi="Tahoma" w:cs="Tahoma"/>
          <w:highlight w:val="magenta"/>
        </w:rPr>
        <w:t>Ethio</w:t>
      </w:r>
      <w:proofErr w:type="spellEnd"/>
      <w:r w:rsidR="00D1490E" w:rsidRPr="000B146E">
        <w:rPr>
          <w:rFonts w:ascii="Tahoma" w:eastAsia="Calibri" w:hAnsi="Tahoma" w:cs="Tahoma"/>
          <w:highlight w:val="magenta"/>
        </w:rPr>
        <w:t xml:space="preserve"> </w:t>
      </w:r>
      <w:r w:rsidRPr="000B146E">
        <w:rPr>
          <w:rFonts w:ascii="Tahoma" w:eastAsia="Calibri" w:hAnsi="Tahoma" w:cs="Tahoma"/>
          <w:highlight w:val="magenta"/>
        </w:rPr>
        <w:t>telecom for unsolved escalated cases;</w:t>
      </w:r>
    </w:p>
    <w:p w14:paraId="0BCCD78B" w14:textId="77777777" w:rsidR="007067C1" w:rsidRPr="000B146E" w:rsidRDefault="007067C1" w:rsidP="00F1526A">
      <w:pPr>
        <w:numPr>
          <w:ilvl w:val="0"/>
          <w:numId w:val="23"/>
        </w:numPr>
        <w:tabs>
          <w:tab w:val="left" w:pos="1440"/>
        </w:tabs>
        <w:spacing w:after="0" w:line="360" w:lineRule="auto"/>
        <w:ind w:left="1440" w:hanging="450"/>
        <w:contextualSpacing/>
        <w:jc w:val="both"/>
        <w:rPr>
          <w:rFonts w:ascii="Tahoma" w:eastAsia="Calibri" w:hAnsi="Tahoma" w:cs="Tahoma"/>
          <w:highlight w:val="magenta"/>
        </w:rPr>
      </w:pPr>
      <w:r w:rsidRPr="000B146E">
        <w:rPr>
          <w:rFonts w:ascii="Tahoma" w:eastAsia="Calibri" w:hAnsi="Tahoma" w:cs="Tahoma"/>
          <w:highlight w:val="magenta"/>
        </w:rPr>
        <w:t xml:space="preserve">Consult with </w:t>
      </w:r>
      <w:commentRangeStart w:id="52"/>
      <w:r w:rsidRPr="000B146E">
        <w:rPr>
          <w:rFonts w:ascii="Tahoma" w:eastAsia="Calibri" w:hAnsi="Tahoma" w:cs="Tahoma"/>
          <w:highlight w:val="magenta"/>
        </w:rPr>
        <w:t>partners</w:t>
      </w:r>
      <w:commentRangeEnd w:id="52"/>
      <w:r w:rsidR="000B146E">
        <w:rPr>
          <w:rStyle w:val="CommentReference"/>
        </w:rPr>
        <w:commentReference w:id="52"/>
      </w:r>
      <w:r w:rsidRPr="000B146E">
        <w:rPr>
          <w:rFonts w:ascii="Tahoma" w:eastAsia="Calibri" w:hAnsi="Tahoma" w:cs="Tahoma"/>
          <w:highlight w:val="magenta"/>
        </w:rPr>
        <w:t xml:space="preserve"> on telecommunication and network issues;</w:t>
      </w:r>
    </w:p>
    <w:p w14:paraId="4C75A080" w14:textId="5B01019E" w:rsidR="007067C1" w:rsidRPr="000B146E" w:rsidRDefault="007067C1" w:rsidP="00F1526A">
      <w:pPr>
        <w:numPr>
          <w:ilvl w:val="0"/>
          <w:numId w:val="23"/>
        </w:numPr>
        <w:tabs>
          <w:tab w:val="left" w:pos="1440"/>
        </w:tabs>
        <w:spacing w:after="0" w:line="360" w:lineRule="auto"/>
        <w:ind w:left="1440" w:hanging="450"/>
        <w:contextualSpacing/>
        <w:jc w:val="both"/>
        <w:rPr>
          <w:rFonts w:ascii="Tahoma" w:eastAsia="Calibri" w:hAnsi="Tahoma" w:cs="Tahoma"/>
          <w:highlight w:val="magenta"/>
        </w:rPr>
      </w:pPr>
      <w:r w:rsidRPr="000B146E">
        <w:rPr>
          <w:rFonts w:ascii="Tahoma" w:eastAsia="Calibri" w:hAnsi="Tahoma" w:cs="Tahoma"/>
          <w:highlight w:val="magenta"/>
        </w:rPr>
        <w:t xml:space="preserve">Update all districts and the technical help desk team with the status of TTs related to </w:t>
      </w:r>
      <w:proofErr w:type="spellStart"/>
      <w:r w:rsidRPr="000B146E">
        <w:rPr>
          <w:rFonts w:ascii="Tahoma" w:eastAsia="Calibri" w:hAnsi="Tahoma" w:cs="Tahoma"/>
          <w:highlight w:val="magenta"/>
        </w:rPr>
        <w:t>Ethio</w:t>
      </w:r>
      <w:proofErr w:type="spellEnd"/>
      <w:r w:rsidR="00D1490E" w:rsidRPr="000B146E">
        <w:rPr>
          <w:rFonts w:ascii="Tahoma" w:eastAsia="Calibri" w:hAnsi="Tahoma" w:cs="Tahoma"/>
          <w:highlight w:val="magenta"/>
        </w:rPr>
        <w:t xml:space="preserve"> </w:t>
      </w:r>
      <w:r w:rsidRPr="000B146E">
        <w:rPr>
          <w:rFonts w:ascii="Tahoma" w:eastAsia="Calibri" w:hAnsi="Tahoma" w:cs="Tahoma"/>
          <w:highlight w:val="magenta"/>
        </w:rPr>
        <w:t xml:space="preserve">telecom every day; </w:t>
      </w:r>
    </w:p>
    <w:p w14:paraId="579B2065" w14:textId="35826E62" w:rsidR="007067C1" w:rsidRPr="000B146E" w:rsidRDefault="007067C1" w:rsidP="00F1526A">
      <w:pPr>
        <w:numPr>
          <w:ilvl w:val="0"/>
          <w:numId w:val="23"/>
        </w:numPr>
        <w:tabs>
          <w:tab w:val="left" w:pos="1440"/>
        </w:tabs>
        <w:spacing w:after="0" w:line="360" w:lineRule="auto"/>
        <w:ind w:left="1440" w:hanging="450"/>
        <w:contextualSpacing/>
        <w:jc w:val="both"/>
        <w:rPr>
          <w:rFonts w:ascii="Tahoma" w:eastAsia="Calibri" w:hAnsi="Tahoma" w:cs="Tahoma"/>
          <w:highlight w:val="magenta"/>
        </w:rPr>
      </w:pPr>
      <w:r w:rsidRPr="000B146E">
        <w:rPr>
          <w:rFonts w:ascii="Tahoma" w:eastAsia="Calibri" w:hAnsi="Tahoma" w:cs="Tahoma"/>
          <w:highlight w:val="magenta"/>
        </w:rPr>
        <w:t>Follow up major telecom incidents and update to district IT teams</w:t>
      </w:r>
      <w:r w:rsidR="00DE72E0" w:rsidRPr="000B146E">
        <w:rPr>
          <w:rFonts w:ascii="Tahoma" w:eastAsia="Calibri" w:hAnsi="Tahoma" w:cs="Tahoma"/>
          <w:highlight w:val="magenta"/>
        </w:rPr>
        <w:t>;</w:t>
      </w:r>
    </w:p>
    <w:p w14:paraId="7536B0FC" w14:textId="77777777" w:rsidR="007067C1" w:rsidRPr="000B146E" w:rsidRDefault="007067C1" w:rsidP="00F1526A">
      <w:pPr>
        <w:numPr>
          <w:ilvl w:val="0"/>
          <w:numId w:val="23"/>
        </w:numPr>
        <w:tabs>
          <w:tab w:val="left" w:pos="1440"/>
        </w:tabs>
        <w:spacing w:after="0" w:line="360" w:lineRule="auto"/>
        <w:ind w:left="1440" w:hanging="450"/>
        <w:contextualSpacing/>
        <w:jc w:val="both"/>
        <w:rPr>
          <w:rFonts w:ascii="Tahoma" w:eastAsia="SimSun" w:hAnsi="Tahoma" w:cs="Tahoma"/>
          <w:highlight w:val="magenta"/>
          <w:lang w:val="en-US" w:eastAsia="en-GB"/>
        </w:rPr>
      </w:pPr>
      <w:r w:rsidRPr="000B146E">
        <w:rPr>
          <w:rFonts w:ascii="Tahoma" w:eastAsia="SimSun" w:hAnsi="Tahoma" w:cs="Tahoma"/>
          <w:highlight w:val="magenta"/>
          <w:lang w:val="en-US" w:eastAsia="en-GB"/>
        </w:rPr>
        <w:t>Report on the TT statistics and trends based on OLA standards;</w:t>
      </w:r>
    </w:p>
    <w:p w14:paraId="4E309BC6" w14:textId="77777777" w:rsidR="007067C1" w:rsidRPr="000B146E" w:rsidRDefault="007067C1" w:rsidP="00F1526A">
      <w:pPr>
        <w:numPr>
          <w:ilvl w:val="0"/>
          <w:numId w:val="23"/>
        </w:numPr>
        <w:tabs>
          <w:tab w:val="left" w:pos="1440"/>
        </w:tabs>
        <w:spacing w:after="0" w:line="360" w:lineRule="auto"/>
        <w:ind w:left="1440" w:hanging="450"/>
        <w:contextualSpacing/>
        <w:jc w:val="both"/>
        <w:rPr>
          <w:rFonts w:ascii="Tahoma" w:eastAsia="SimSun" w:hAnsi="Tahoma" w:cs="Tahoma"/>
          <w:highlight w:val="magenta"/>
          <w:lang w:val="en-US" w:eastAsia="en-GB"/>
        </w:rPr>
      </w:pPr>
      <w:r w:rsidRPr="000B146E">
        <w:rPr>
          <w:rFonts w:ascii="Tahoma" w:eastAsia="SimSun" w:hAnsi="Tahoma" w:cs="Tahoma"/>
          <w:highlight w:val="magenta"/>
          <w:lang w:val="en-US" w:eastAsia="en-GB"/>
        </w:rPr>
        <w:t>Oversees implementation of individual solutions and ongoing maintenance of the WAN network;</w:t>
      </w:r>
    </w:p>
    <w:p w14:paraId="39D4C7E2" w14:textId="77777777" w:rsidR="007067C1" w:rsidRPr="000B146E" w:rsidRDefault="007067C1" w:rsidP="00F1526A">
      <w:pPr>
        <w:numPr>
          <w:ilvl w:val="0"/>
          <w:numId w:val="23"/>
        </w:numPr>
        <w:tabs>
          <w:tab w:val="left" w:pos="1440"/>
        </w:tabs>
        <w:spacing w:after="0" w:line="360" w:lineRule="auto"/>
        <w:ind w:left="1440" w:hanging="450"/>
        <w:contextualSpacing/>
        <w:jc w:val="both"/>
        <w:rPr>
          <w:rFonts w:ascii="Tahoma" w:eastAsia="SimSun" w:hAnsi="Tahoma" w:cs="Tahoma"/>
          <w:highlight w:val="magenta"/>
          <w:lang w:val="en-US" w:eastAsia="en-GB"/>
        </w:rPr>
      </w:pPr>
      <w:r w:rsidRPr="000B146E">
        <w:rPr>
          <w:rFonts w:ascii="Tahoma" w:eastAsia="SimSun" w:hAnsi="Tahoma" w:cs="Tahoma"/>
          <w:highlight w:val="magenta"/>
          <w:lang w:val="en-US" w:eastAsia="en-GB"/>
        </w:rPr>
        <w:t xml:space="preserve">Provide remote site support to staff with network troubleshooting; </w:t>
      </w:r>
    </w:p>
    <w:p w14:paraId="3304F17C" w14:textId="77777777" w:rsidR="007067C1" w:rsidRPr="000B146E" w:rsidRDefault="007067C1" w:rsidP="00F1526A">
      <w:pPr>
        <w:numPr>
          <w:ilvl w:val="0"/>
          <w:numId w:val="23"/>
        </w:numPr>
        <w:tabs>
          <w:tab w:val="left" w:pos="1440"/>
        </w:tabs>
        <w:spacing w:after="0" w:line="360" w:lineRule="auto"/>
        <w:ind w:left="1440" w:hanging="450"/>
        <w:contextualSpacing/>
        <w:jc w:val="both"/>
        <w:rPr>
          <w:rFonts w:ascii="Tahoma" w:eastAsia="SimSun" w:hAnsi="Tahoma" w:cs="Tahoma"/>
          <w:highlight w:val="magenta"/>
          <w:lang w:val="en-US" w:eastAsia="en-GB"/>
        </w:rPr>
      </w:pPr>
      <w:r w:rsidRPr="000B146E">
        <w:rPr>
          <w:rFonts w:ascii="Tahoma" w:eastAsia="SimSun" w:hAnsi="Tahoma" w:cs="Tahoma"/>
          <w:highlight w:val="magenta"/>
          <w:lang w:val="en-US" w:eastAsia="en-GB"/>
        </w:rPr>
        <w:t>Consults with partners on telecommunication and network issues;</w:t>
      </w:r>
    </w:p>
    <w:p w14:paraId="5FB0E75B" w14:textId="77777777" w:rsidR="007067C1" w:rsidRPr="000B146E" w:rsidRDefault="007067C1" w:rsidP="00F1526A">
      <w:pPr>
        <w:numPr>
          <w:ilvl w:val="0"/>
          <w:numId w:val="23"/>
        </w:numPr>
        <w:tabs>
          <w:tab w:val="left" w:pos="1440"/>
        </w:tabs>
        <w:spacing w:after="0" w:line="360" w:lineRule="auto"/>
        <w:ind w:left="1440" w:hanging="450"/>
        <w:contextualSpacing/>
        <w:jc w:val="both"/>
        <w:rPr>
          <w:rFonts w:ascii="Tahoma" w:eastAsia="SimSun" w:hAnsi="Tahoma" w:cs="Tahoma"/>
          <w:highlight w:val="magenta"/>
          <w:lang w:val="en-US" w:eastAsia="en-GB"/>
        </w:rPr>
      </w:pPr>
      <w:r w:rsidRPr="000B146E">
        <w:rPr>
          <w:rFonts w:ascii="Tahoma" w:eastAsia="SimSun" w:hAnsi="Tahoma" w:cs="Tahoma"/>
          <w:highlight w:val="magenta"/>
          <w:lang w:val="en-US" w:eastAsia="en-GB"/>
        </w:rPr>
        <w:t xml:space="preserve">Provide all required information and reporting to the manager internal help desk for decision making; </w:t>
      </w:r>
    </w:p>
    <w:p w14:paraId="20A86893" w14:textId="77777777" w:rsidR="007067C1" w:rsidRPr="000B146E" w:rsidRDefault="007067C1" w:rsidP="00F1526A">
      <w:pPr>
        <w:numPr>
          <w:ilvl w:val="0"/>
          <w:numId w:val="23"/>
        </w:numPr>
        <w:tabs>
          <w:tab w:val="left" w:pos="1440"/>
        </w:tabs>
        <w:spacing w:after="0" w:line="360" w:lineRule="auto"/>
        <w:ind w:left="1440" w:hanging="450"/>
        <w:contextualSpacing/>
        <w:jc w:val="both"/>
        <w:rPr>
          <w:rFonts w:ascii="Tahoma" w:eastAsia="SimSun" w:hAnsi="Tahoma" w:cs="Tahoma"/>
          <w:highlight w:val="magenta"/>
          <w:lang w:val="en-US" w:eastAsia="en-GB"/>
        </w:rPr>
      </w:pPr>
      <w:r w:rsidRPr="000B146E">
        <w:rPr>
          <w:rFonts w:ascii="Tahoma" w:eastAsia="SimSun" w:hAnsi="Tahoma" w:cs="Tahoma"/>
          <w:highlight w:val="magenta"/>
          <w:lang w:val="en-US" w:eastAsia="en-GB"/>
        </w:rPr>
        <w:t>Participate in definition and implementation of Trouble Tickets (TT) team activity, process and tools for internal help desk;</w:t>
      </w:r>
    </w:p>
    <w:p w14:paraId="77C0930F" w14:textId="77777777" w:rsidR="007067C1" w:rsidRPr="000B146E" w:rsidRDefault="007067C1" w:rsidP="00F1526A">
      <w:pPr>
        <w:numPr>
          <w:ilvl w:val="0"/>
          <w:numId w:val="23"/>
        </w:numPr>
        <w:tabs>
          <w:tab w:val="left" w:pos="1440"/>
        </w:tabs>
        <w:spacing w:after="0" w:line="360" w:lineRule="auto"/>
        <w:ind w:left="1440" w:hanging="450"/>
        <w:contextualSpacing/>
        <w:jc w:val="both"/>
        <w:rPr>
          <w:rFonts w:ascii="Tahoma" w:eastAsia="SimSun" w:hAnsi="Tahoma" w:cs="Tahoma"/>
          <w:highlight w:val="magenta"/>
          <w:lang w:val="en-US" w:eastAsia="en-GB"/>
        </w:rPr>
      </w:pPr>
      <w:r w:rsidRPr="000B146E">
        <w:rPr>
          <w:rFonts w:ascii="Tahoma" w:eastAsia="SimSun" w:hAnsi="Tahoma" w:cs="Tahoma"/>
          <w:highlight w:val="magenta"/>
          <w:lang w:val="en-US" w:eastAsia="en-GB"/>
        </w:rPr>
        <w:t xml:space="preserve">Access complaint cases from HD application systems; </w:t>
      </w:r>
    </w:p>
    <w:p w14:paraId="31D6A77A" w14:textId="77777777" w:rsidR="007067C1" w:rsidRPr="000B146E" w:rsidRDefault="007067C1" w:rsidP="00F1526A">
      <w:pPr>
        <w:numPr>
          <w:ilvl w:val="0"/>
          <w:numId w:val="23"/>
        </w:numPr>
        <w:tabs>
          <w:tab w:val="left" w:pos="1440"/>
        </w:tabs>
        <w:spacing w:after="0" w:line="360" w:lineRule="auto"/>
        <w:ind w:left="1440" w:hanging="450"/>
        <w:contextualSpacing/>
        <w:jc w:val="both"/>
        <w:rPr>
          <w:rFonts w:ascii="Tahoma" w:eastAsia="SimSun" w:hAnsi="Tahoma" w:cs="Tahoma"/>
          <w:highlight w:val="magenta"/>
          <w:lang w:val="en-US" w:eastAsia="en-GB"/>
        </w:rPr>
      </w:pPr>
      <w:r w:rsidRPr="000B146E">
        <w:rPr>
          <w:rFonts w:ascii="Tahoma" w:eastAsia="SimSun" w:hAnsi="Tahoma" w:cs="Tahoma"/>
          <w:highlight w:val="magenta"/>
          <w:lang w:val="en-US" w:eastAsia="en-GB"/>
        </w:rPr>
        <w:t xml:space="preserve">Identify and categorize the complaint cases; </w:t>
      </w:r>
    </w:p>
    <w:p w14:paraId="12E3C512" w14:textId="77777777" w:rsidR="007067C1" w:rsidRPr="000B146E" w:rsidRDefault="007067C1" w:rsidP="00F1526A">
      <w:pPr>
        <w:numPr>
          <w:ilvl w:val="0"/>
          <w:numId w:val="23"/>
        </w:numPr>
        <w:tabs>
          <w:tab w:val="left" w:pos="1440"/>
        </w:tabs>
        <w:spacing w:after="0" w:line="360" w:lineRule="auto"/>
        <w:ind w:left="1440" w:hanging="450"/>
        <w:contextualSpacing/>
        <w:jc w:val="both"/>
        <w:rPr>
          <w:rFonts w:ascii="Tahoma" w:eastAsia="SimSun" w:hAnsi="Tahoma" w:cs="Tahoma"/>
          <w:highlight w:val="magenta"/>
          <w:lang w:val="en-US" w:eastAsia="en-GB"/>
        </w:rPr>
      </w:pPr>
      <w:r w:rsidRPr="000B146E">
        <w:rPr>
          <w:rFonts w:ascii="Tahoma" w:eastAsia="SimSun" w:hAnsi="Tahoma" w:cs="Tahoma"/>
          <w:highlight w:val="magenta"/>
          <w:lang w:val="en-US" w:eastAsia="en-GB"/>
        </w:rPr>
        <w:t>Manage the complaints and Trouble Tickets (TT) activity; and</w:t>
      </w:r>
    </w:p>
    <w:p w14:paraId="6BAB95F1" w14:textId="2FE54145" w:rsidR="007067C1" w:rsidRPr="000B146E" w:rsidRDefault="007067C1" w:rsidP="00F1526A">
      <w:pPr>
        <w:numPr>
          <w:ilvl w:val="0"/>
          <w:numId w:val="23"/>
        </w:numPr>
        <w:tabs>
          <w:tab w:val="left" w:pos="1440"/>
        </w:tabs>
        <w:spacing w:after="0" w:line="360" w:lineRule="auto"/>
        <w:ind w:left="1440" w:hanging="450"/>
        <w:contextualSpacing/>
        <w:jc w:val="both"/>
        <w:rPr>
          <w:rFonts w:ascii="Tahoma" w:eastAsia="SimSun" w:hAnsi="Tahoma" w:cs="Tahoma"/>
          <w:highlight w:val="magenta"/>
          <w:lang w:val="en-US" w:eastAsia="en-GB"/>
        </w:rPr>
      </w:pPr>
      <w:r w:rsidRPr="000B146E">
        <w:rPr>
          <w:rFonts w:ascii="Tahoma" w:eastAsia="SimSun" w:hAnsi="Tahoma" w:cs="Tahoma"/>
          <w:highlight w:val="magenta"/>
          <w:lang w:val="en-US" w:eastAsia="en-GB"/>
        </w:rPr>
        <w:t xml:space="preserve">Submit periodic reports on resolved and escalated cases to the Manager </w:t>
      </w:r>
      <w:r w:rsidR="001B6C61" w:rsidRPr="000B146E">
        <w:rPr>
          <w:rFonts w:ascii="Tahoma" w:eastAsia="SimSun" w:hAnsi="Tahoma" w:cs="Tahoma"/>
          <w:highlight w:val="magenta"/>
          <w:lang w:val="en-US" w:eastAsia="en-GB"/>
        </w:rPr>
        <w:t>internal help desk</w:t>
      </w:r>
      <w:r w:rsidR="000001F2" w:rsidRPr="000B146E">
        <w:rPr>
          <w:rFonts w:ascii="Tahoma" w:eastAsia="SimSun" w:hAnsi="Tahoma" w:cs="Tahoma"/>
          <w:highlight w:val="magenta"/>
          <w:lang w:val="en-US" w:eastAsia="en-GB"/>
        </w:rPr>
        <w:t>.</w:t>
      </w:r>
    </w:p>
    <w:p w14:paraId="69AA0DE1" w14:textId="6B8981D3" w:rsidR="00BB7C8A" w:rsidRPr="00F0238E" w:rsidRDefault="00A85B7C" w:rsidP="00F1526A">
      <w:pPr>
        <w:pStyle w:val="Heading2"/>
        <w:numPr>
          <w:ilvl w:val="1"/>
          <w:numId w:val="75"/>
        </w:numPr>
        <w:ind w:left="1080"/>
        <w:rPr>
          <w:color w:val="632423" w:themeColor="accent2" w:themeShade="80"/>
          <w:lang w:eastAsia="en-US"/>
        </w:rPr>
      </w:pPr>
      <w:bookmarkStart w:id="53" w:name="_Toc180149259"/>
      <w:bookmarkStart w:id="54" w:name="_Toc193189768"/>
      <w:bookmarkStart w:id="55" w:name="_Toc173309426"/>
      <w:bookmarkEnd w:id="43"/>
      <w:bookmarkEnd w:id="44"/>
      <w:r w:rsidRPr="00F0238E">
        <w:rPr>
          <w:color w:val="632423" w:themeColor="accent2" w:themeShade="80"/>
          <w:lang w:eastAsia="en-US"/>
        </w:rPr>
        <w:t xml:space="preserve">T-24 Core Banking and Business </w:t>
      </w:r>
      <w:bookmarkEnd w:id="53"/>
      <w:r w:rsidR="007067C1" w:rsidRPr="00F0238E">
        <w:rPr>
          <w:color w:val="632423" w:themeColor="accent2" w:themeShade="80"/>
          <w:lang w:eastAsia="en-US"/>
        </w:rPr>
        <w:t>Applications Support</w:t>
      </w:r>
      <w:bookmarkEnd w:id="54"/>
    </w:p>
    <w:p w14:paraId="35AFB0EB" w14:textId="6BAA30FB" w:rsidR="00112336" w:rsidRPr="003C569F" w:rsidRDefault="00BB7C8A" w:rsidP="00F1526A">
      <w:pPr>
        <w:pStyle w:val="ListParagraph"/>
        <w:numPr>
          <w:ilvl w:val="0"/>
          <w:numId w:val="50"/>
        </w:numPr>
        <w:tabs>
          <w:tab w:val="clear" w:pos="720"/>
          <w:tab w:val="left" w:pos="540"/>
        </w:tabs>
        <w:spacing w:after="0" w:line="360" w:lineRule="auto"/>
        <w:jc w:val="both"/>
        <w:rPr>
          <w:rFonts w:ascii="Tahoma" w:eastAsia="Times New Roman" w:hAnsi="Tahoma" w:cs="Tahoma"/>
          <w:kern w:val="28"/>
          <w:highlight w:val="magenta"/>
          <w:lang w:val="en-US" w:eastAsia="en-GB"/>
        </w:rPr>
      </w:pPr>
      <w:r w:rsidRPr="003C569F">
        <w:rPr>
          <w:rFonts w:ascii="Tahoma" w:eastAsia="Times New Roman" w:hAnsi="Tahoma" w:cs="Tahoma"/>
          <w:kern w:val="28"/>
          <w:highlight w:val="magenta"/>
          <w:lang w:val="en-US" w:eastAsia="en-GB"/>
        </w:rPr>
        <w:t xml:space="preserve">CBE internal customers (Head office </w:t>
      </w:r>
      <w:r w:rsidR="007947A6" w:rsidRPr="003C569F">
        <w:rPr>
          <w:rFonts w:ascii="Tahoma" w:eastAsia="Times New Roman" w:hAnsi="Tahoma" w:cs="Tahoma"/>
          <w:kern w:val="28"/>
          <w:highlight w:val="magenta"/>
          <w:lang w:val="en-US" w:eastAsia="en-GB"/>
        </w:rPr>
        <w:t>organs, Regions, Districts and B</w:t>
      </w:r>
      <w:r w:rsidRPr="003C569F">
        <w:rPr>
          <w:rFonts w:ascii="Tahoma" w:eastAsia="Times New Roman" w:hAnsi="Tahoma" w:cs="Tahoma"/>
          <w:kern w:val="28"/>
          <w:highlight w:val="magenta"/>
          <w:lang w:val="en-US" w:eastAsia="en-GB"/>
        </w:rPr>
        <w:t xml:space="preserve">ranches) call through </w:t>
      </w:r>
      <w:r w:rsidR="00D565DC" w:rsidRPr="003C569F">
        <w:rPr>
          <w:rFonts w:ascii="Tahoma" w:eastAsia="Times New Roman" w:hAnsi="Tahoma" w:cs="Tahoma"/>
          <w:kern w:val="28"/>
          <w:highlight w:val="magenta"/>
          <w:lang w:val="en-US" w:eastAsia="en-GB"/>
        </w:rPr>
        <w:t xml:space="preserve">short </w:t>
      </w:r>
      <w:r w:rsidR="002C5687" w:rsidRPr="003C569F">
        <w:rPr>
          <w:rFonts w:ascii="Tahoma" w:eastAsia="Times New Roman" w:hAnsi="Tahoma" w:cs="Tahoma"/>
          <w:kern w:val="28"/>
          <w:highlight w:val="magenta"/>
          <w:lang w:val="en-US" w:eastAsia="en-GB"/>
        </w:rPr>
        <w:t>code 8879</w:t>
      </w:r>
      <w:r w:rsidRPr="003C569F">
        <w:rPr>
          <w:rFonts w:ascii="Tahoma" w:eastAsia="Times New Roman" w:hAnsi="Tahoma" w:cs="Tahoma"/>
          <w:kern w:val="28"/>
          <w:highlight w:val="magenta"/>
          <w:lang w:val="en-US" w:eastAsia="en-GB"/>
        </w:rPr>
        <w:t>, submit their issues through CBE Self Services Portal (ICD), CBE outl</w:t>
      </w:r>
      <w:r w:rsidR="00112336" w:rsidRPr="003C569F">
        <w:rPr>
          <w:rFonts w:ascii="Tahoma" w:eastAsia="Times New Roman" w:hAnsi="Tahoma" w:cs="Tahoma"/>
          <w:kern w:val="28"/>
          <w:highlight w:val="magenta"/>
          <w:lang w:val="en-US" w:eastAsia="en-GB"/>
        </w:rPr>
        <w:t xml:space="preserve">ook address and Web-chat portal; or through memo addressed to Manager Application Support </w:t>
      </w:r>
      <w:r w:rsidR="000001F2" w:rsidRPr="003C569F">
        <w:rPr>
          <w:rFonts w:ascii="Tahoma" w:eastAsia="Times New Roman" w:hAnsi="Tahoma" w:cs="Tahoma"/>
          <w:kern w:val="28"/>
          <w:highlight w:val="magenta"/>
          <w:lang w:val="en-US" w:eastAsia="en-GB"/>
        </w:rPr>
        <w:t>unit or Internal Help Desk unit;</w:t>
      </w:r>
    </w:p>
    <w:p w14:paraId="6275E8C2" w14:textId="6664CE95" w:rsidR="00FD0DFB" w:rsidRPr="003C569F" w:rsidRDefault="004B1565" w:rsidP="00F1526A">
      <w:pPr>
        <w:pStyle w:val="ListParagraph"/>
        <w:numPr>
          <w:ilvl w:val="0"/>
          <w:numId w:val="50"/>
        </w:numPr>
        <w:tabs>
          <w:tab w:val="clear" w:pos="720"/>
          <w:tab w:val="left" w:pos="540"/>
        </w:tabs>
        <w:spacing w:after="0" w:line="360" w:lineRule="auto"/>
        <w:jc w:val="both"/>
        <w:rPr>
          <w:rFonts w:ascii="Tahoma" w:eastAsia="Times New Roman" w:hAnsi="Tahoma" w:cs="Tahoma"/>
          <w:kern w:val="28"/>
          <w:highlight w:val="magenta"/>
          <w:lang w:val="en-US" w:eastAsia="en-GB"/>
        </w:rPr>
      </w:pPr>
      <w:r w:rsidRPr="003C569F">
        <w:rPr>
          <w:rFonts w:ascii="Tahoma" w:eastAsia="Times New Roman" w:hAnsi="Tahoma" w:cs="Tahoma"/>
          <w:kern w:val="28"/>
          <w:highlight w:val="magenta"/>
          <w:lang w:val="en-US" w:eastAsia="en-GB"/>
        </w:rPr>
        <w:t xml:space="preserve"> The Business Application Help desk team shall perform service request and incident related to </w:t>
      </w:r>
      <w:r w:rsidR="00BB7C8A" w:rsidRPr="003C569F">
        <w:rPr>
          <w:rFonts w:ascii="Tahoma" w:eastAsia="Times New Roman" w:hAnsi="Tahoma" w:cs="Tahoma"/>
          <w:kern w:val="28"/>
          <w:highlight w:val="magenta"/>
          <w:lang w:val="en-US" w:eastAsia="en-GB"/>
        </w:rPr>
        <w:t xml:space="preserve">T-24 retail operation supports tasks </w:t>
      </w:r>
      <w:r w:rsidR="00FD0DFB" w:rsidRPr="003C569F">
        <w:rPr>
          <w:rFonts w:ascii="Tahoma" w:eastAsia="Times New Roman" w:hAnsi="Tahoma" w:cs="Tahoma"/>
          <w:kern w:val="28"/>
          <w:highlight w:val="magenta"/>
          <w:lang w:val="en-US" w:eastAsia="en-GB"/>
        </w:rPr>
        <w:t>(Customer ID related issues, KYC, Account opening/</w:t>
      </w:r>
      <w:commentRangeStart w:id="56"/>
      <w:r w:rsidR="00FD0DFB" w:rsidRPr="003C569F">
        <w:rPr>
          <w:rFonts w:ascii="Tahoma" w:eastAsia="Times New Roman" w:hAnsi="Tahoma" w:cs="Tahoma"/>
          <w:kern w:val="28"/>
          <w:highlight w:val="magenta"/>
          <w:lang w:val="en-US" w:eastAsia="en-GB"/>
        </w:rPr>
        <w:t>amending</w:t>
      </w:r>
      <w:commentRangeEnd w:id="56"/>
      <w:r w:rsidR="003C569F">
        <w:rPr>
          <w:rStyle w:val="CommentReference"/>
        </w:rPr>
        <w:commentReference w:id="56"/>
      </w:r>
      <w:r w:rsidR="00FD0DFB" w:rsidRPr="003C569F">
        <w:rPr>
          <w:rFonts w:ascii="Tahoma" w:eastAsia="Times New Roman" w:hAnsi="Tahoma" w:cs="Tahoma"/>
          <w:kern w:val="28"/>
          <w:highlight w:val="magenta"/>
          <w:lang w:val="en-US" w:eastAsia="en-GB"/>
        </w:rPr>
        <w:t xml:space="preserve"> and maintenance, cheque and CPO, LMTS, Fixed time deposit, General Ledger (GL), Teller Operation, Corporate Operation, bill payment and tax collection, Foreign money transfer (FMT);</w:t>
      </w:r>
    </w:p>
    <w:p w14:paraId="2619EEE2" w14:textId="75596CBF" w:rsidR="00FD0DFB" w:rsidRPr="003C569F" w:rsidRDefault="00FD0DFB" w:rsidP="00F1526A">
      <w:pPr>
        <w:pStyle w:val="ListParagraph"/>
        <w:numPr>
          <w:ilvl w:val="0"/>
          <w:numId w:val="50"/>
        </w:numPr>
        <w:tabs>
          <w:tab w:val="clear" w:pos="720"/>
          <w:tab w:val="left" w:pos="540"/>
        </w:tabs>
        <w:spacing w:after="0" w:line="360" w:lineRule="auto"/>
        <w:jc w:val="both"/>
        <w:rPr>
          <w:rFonts w:ascii="Tahoma" w:eastAsia="Times New Roman" w:hAnsi="Tahoma" w:cs="Tahoma"/>
          <w:kern w:val="28"/>
          <w:highlight w:val="magenta"/>
          <w:lang w:val="en-US" w:eastAsia="en-GB"/>
        </w:rPr>
      </w:pPr>
      <w:r w:rsidRPr="003C569F">
        <w:rPr>
          <w:rFonts w:ascii="Tahoma" w:eastAsia="Times New Roman" w:hAnsi="Tahoma" w:cs="Tahoma"/>
          <w:kern w:val="28"/>
          <w:highlight w:val="magenta"/>
          <w:lang w:val="en-US" w:eastAsia="en-GB"/>
        </w:rPr>
        <w:t xml:space="preserve"> </w:t>
      </w:r>
      <w:r w:rsidR="004B1565" w:rsidRPr="003C569F">
        <w:rPr>
          <w:rFonts w:ascii="Tahoma" w:eastAsia="Times New Roman" w:hAnsi="Tahoma" w:cs="Tahoma"/>
          <w:kern w:val="28"/>
          <w:highlight w:val="magenta"/>
          <w:lang w:val="en-US" w:eastAsia="en-GB"/>
        </w:rPr>
        <w:t xml:space="preserve">The Business Application Help desk team shall perform service request and incident related to </w:t>
      </w:r>
      <w:r w:rsidR="00A44C1E" w:rsidRPr="003C569F">
        <w:rPr>
          <w:rFonts w:ascii="Tahoma" w:eastAsia="Times New Roman" w:hAnsi="Tahoma" w:cs="Tahoma"/>
          <w:kern w:val="28"/>
          <w:highlight w:val="magenta"/>
          <w:lang w:val="en-US" w:eastAsia="en-GB"/>
        </w:rPr>
        <w:t>Electronic Document and Records Management   System</w:t>
      </w:r>
      <w:r w:rsidRPr="003C569F">
        <w:rPr>
          <w:rFonts w:ascii="Tahoma" w:eastAsia="Times New Roman" w:hAnsi="Tahoma" w:cs="Tahoma"/>
          <w:kern w:val="28"/>
          <w:highlight w:val="magenta"/>
          <w:lang w:val="en-US" w:eastAsia="en-GB"/>
        </w:rPr>
        <w:t xml:space="preserve">/BAW Application, </w:t>
      </w:r>
      <w:r w:rsidRPr="003C569F">
        <w:rPr>
          <w:rFonts w:ascii="Tahoma" w:eastAsia="Times New Roman" w:hAnsi="Tahoma" w:cs="Tahoma"/>
          <w:kern w:val="28"/>
          <w:highlight w:val="magenta"/>
          <w:lang w:val="en-US" w:eastAsia="en-GB"/>
        </w:rPr>
        <w:lastRenderedPageBreak/>
        <w:t>loan processing operation support (Loan limit, product category change, AA suspense related issue, loan mismatch, Revolving Employee Salary Advance (RESL), Over Draft (OD), Cash pool related issue, GL and Other sector loan and advance, loan term activity, local guarantee, and other related supports…), Trade service operation support ( Import-Export, Letter of credit (LC), Cash against document (CAD), Advance payment (TT), Electronic Single Window (ESW) and other related supports…) ;</w:t>
      </w:r>
    </w:p>
    <w:p w14:paraId="3ABD91EC" w14:textId="394A90B6" w:rsidR="00FD0DFB" w:rsidRPr="003C569F" w:rsidRDefault="00FD0DFB" w:rsidP="00F1526A">
      <w:pPr>
        <w:pStyle w:val="ListParagraph"/>
        <w:numPr>
          <w:ilvl w:val="0"/>
          <w:numId w:val="50"/>
        </w:numPr>
        <w:tabs>
          <w:tab w:val="clear" w:pos="720"/>
          <w:tab w:val="left" w:pos="540"/>
        </w:tabs>
        <w:spacing w:after="0" w:line="360" w:lineRule="auto"/>
        <w:jc w:val="both"/>
        <w:rPr>
          <w:rFonts w:ascii="Tahoma" w:eastAsia="Times New Roman" w:hAnsi="Tahoma" w:cs="Tahoma"/>
          <w:kern w:val="28"/>
          <w:highlight w:val="magenta"/>
          <w:lang w:val="en-US" w:eastAsia="en-GB"/>
        </w:rPr>
      </w:pPr>
      <w:r w:rsidRPr="003C569F">
        <w:rPr>
          <w:rFonts w:ascii="Tahoma" w:eastAsia="Times New Roman" w:hAnsi="Tahoma" w:cs="Tahoma"/>
          <w:kern w:val="28"/>
          <w:highlight w:val="magenta"/>
          <w:lang w:val="en-US" w:eastAsia="en-GB"/>
        </w:rPr>
        <w:t xml:space="preserve">The Business Application Help desk team shall perform service request and incident related to ERP Applications </w:t>
      </w:r>
      <w:r w:rsidR="00616E76" w:rsidRPr="003C569F">
        <w:rPr>
          <w:rFonts w:ascii="Tahoma" w:eastAsia="Times New Roman" w:hAnsi="Tahoma" w:cs="Tahoma"/>
          <w:kern w:val="28"/>
          <w:highlight w:val="magenta"/>
          <w:lang w:val="en-US" w:eastAsia="en-GB"/>
        </w:rPr>
        <w:t>Operation</w:t>
      </w:r>
      <w:r w:rsidRPr="003C569F">
        <w:rPr>
          <w:rFonts w:ascii="Tahoma" w:eastAsia="Times New Roman" w:hAnsi="Tahoma" w:cs="Tahoma"/>
          <w:kern w:val="28"/>
          <w:highlight w:val="magenta"/>
          <w:lang w:val="en-US" w:eastAsia="en-GB"/>
        </w:rPr>
        <w:t xml:space="preserve"> Support (Oracle Self-Service Module, Oracle PMS Module, and other related supports…);   </w:t>
      </w:r>
    </w:p>
    <w:p w14:paraId="48D64A0F" w14:textId="3C2D16C1" w:rsidR="00BB7C8A" w:rsidRPr="00FE26D8" w:rsidRDefault="00BB7C8A" w:rsidP="00F1526A">
      <w:pPr>
        <w:pStyle w:val="ListParagraph"/>
        <w:numPr>
          <w:ilvl w:val="0"/>
          <w:numId w:val="50"/>
        </w:numPr>
        <w:tabs>
          <w:tab w:val="clear" w:pos="720"/>
          <w:tab w:val="left" w:pos="540"/>
        </w:tabs>
        <w:spacing w:after="0" w:line="360" w:lineRule="auto"/>
        <w:jc w:val="both"/>
        <w:rPr>
          <w:rFonts w:ascii="Tahoma" w:eastAsia="Times New Roman" w:hAnsi="Tahoma" w:cs="Tahoma"/>
          <w:kern w:val="28"/>
          <w:lang w:val="en-US" w:eastAsia="en-GB"/>
        </w:rPr>
      </w:pPr>
      <w:r w:rsidRPr="00FE26D8">
        <w:rPr>
          <w:rFonts w:ascii="Tahoma" w:eastAsia="Times New Roman" w:hAnsi="Tahoma" w:cs="Tahoma"/>
          <w:kern w:val="28"/>
          <w:lang w:val="en-US" w:eastAsia="en-GB"/>
        </w:rPr>
        <w:t>The front offi</w:t>
      </w:r>
      <w:r w:rsidR="00E47142" w:rsidRPr="00FE26D8">
        <w:rPr>
          <w:rFonts w:ascii="Tahoma" w:eastAsia="Times New Roman" w:hAnsi="Tahoma" w:cs="Tahoma"/>
          <w:kern w:val="28"/>
          <w:lang w:val="en-US" w:eastAsia="en-GB"/>
        </w:rPr>
        <w:t>ce agents</w:t>
      </w:r>
      <w:r w:rsidR="004B1565" w:rsidRPr="00FE26D8">
        <w:rPr>
          <w:rFonts w:ascii="Tahoma" w:eastAsia="Times New Roman" w:hAnsi="Tahoma" w:cs="Tahoma"/>
          <w:kern w:val="28"/>
          <w:lang w:val="en-US" w:eastAsia="en-GB"/>
        </w:rPr>
        <w:t xml:space="preserve"> of the Business </w:t>
      </w:r>
      <w:r w:rsidR="00DC782D" w:rsidRPr="00FE26D8">
        <w:rPr>
          <w:rFonts w:ascii="Tahoma" w:eastAsia="Times New Roman" w:hAnsi="Tahoma" w:cs="Tahoma"/>
          <w:kern w:val="28"/>
          <w:lang w:val="en-US" w:eastAsia="en-GB"/>
        </w:rPr>
        <w:t>Application</w:t>
      </w:r>
      <w:r w:rsidR="004B1565" w:rsidRPr="00FE26D8">
        <w:rPr>
          <w:rFonts w:ascii="Tahoma" w:eastAsia="Times New Roman" w:hAnsi="Tahoma" w:cs="Tahoma"/>
          <w:kern w:val="28"/>
          <w:lang w:val="en-US" w:eastAsia="en-GB"/>
        </w:rPr>
        <w:t xml:space="preserve"> Help </w:t>
      </w:r>
      <w:r w:rsidR="00DC782D" w:rsidRPr="00FE26D8">
        <w:rPr>
          <w:rFonts w:ascii="Tahoma" w:eastAsia="Times New Roman" w:hAnsi="Tahoma" w:cs="Tahoma"/>
          <w:kern w:val="28"/>
          <w:lang w:val="en-US" w:eastAsia="en-GB"/>
        </w:rPr>
        <w:t>desk team (</w:t>
      </w:r>
      <w:r w:rsidR="00E47142" w:rsidRPr="00FE26D8">
        <w:rPr>
          <w:rFonts w:ascii="Tahoma" w:eastAsia="Times New Roman" w:hAnsi="Tahoma" w:cs="Tahoma"/>
          <w:kern w:val="28"/>
          <w:lang w:val="en-US" w:eastAsia="en-GB"/>
        </w:rPr>
        <w:t xml:space="preserve">Help Desk </w:t>
      </w:r>
      <w:r w:rsidR="005F2703" w:rsidRPr="00FE26D8">
        <w:rPr>
          <w:rFonts w:ascii="Tahoma" w:eastAsia="Times New Roman" w:hAnsi="Tahoma" w:cs="Tahoma"/>
          <w:kern w:val="28"/>
          <w:lang w:val="en-US" w:eastAsia="en-GB"/>
        </w:rPr>
        <w:t>Advisor,</w:t>
      </w:r>
      <w:r w:rsidRPr="00FE26D8">
        <w:rPr>
          <w:rFonts w:ascii="Tahoma" w:eastAsia="Times New Roman" w:hAnsi="Tahoma" w:cs="Tahoma"/>
          <w:kern w:val="28"/>
          <w:lang w:val="en-US" w:eastAsia="en-GB"/>
        </w:rPr>
        <w:t xml:space="preserve"> A</w:t>
      </w:r>
      <w:r w:rsidR="00E47142" w:rsidRPr="00FE26D8">
        <w:rPr>
          <w:rFonts w:ascii="Tahoma" w:eastAsia="Times New Roman" w:hAnsi="Tahoma" w:cs="Tahoma"/>
          <w:kern w:val="28"/>
          <w:lang w:val="en-US" w:eastAsia="en-GB"/>
        </w:rPr>
        <w:t xml:space="preserve">ssociate Help Desk Advisor I </w:t>
      </w:r>
      <w:r w:rsidR="005F2703" w:rsidRPr="00FE26D8">
        <w:rPr>
          <w:rFonts w:ascii="Tahoma" w:eastAsia="Times New Roman" w:hAnsi="Tahoma" w:cs="Tahoma"/>
          <w:kern w:val="28"/>
          <w:lang w:val="en-US" w:eastAsia="en-GB"/>
        </w:rPr>
        <w:t>and Associate</w:t>
      </w:r>
      <w:r w:rsidR="00E47142" w:rsidRPr="00FE26D8">
        <w:rPr>
          <w:rFonts w:ascii="Tahoma" w:eastAsia="Times New Roman" w:hAnsi="Tahoma" w:cs="Tahoma"/>
          <w:kern w:val="28"/>
          <w:lang w:val="en-US" w:eastAsia="en-GB"/>
        </w:rPr>
        <w:t xml:space="preserve"> Help Desk Advisor</w:t>
      </w:r>
      <w:r w:rsidRPr="00FE26D8">
        <w:rPr>
          <w:rFonts w:ascii="Tahoma" w:eastAsia="Times New Roman" w:hAnsi="Tahoma" w:cs="Tahoma"/>
          <w:kern w:val="28"/>
          <w:lang w:val="en-US" w:eastAsia="en-GB"/>
        </w:rPr>
        <w:t xml:space="preserve"> II) shall:  </w:t>
      </w:r>
    </w:p>
    <w:p w14:paraId="5FE3EDB9" w14:textId="77777777" w:rsidR="00BB7C8A" w:rsidRPr="003814BB" w:rsidRDefault="00BB7C8A" w:rsidP="00F1526A">
      <w:pPr>
        <w:numPr>
          <w:ilvl w:val="0"/>
          <w:numId w:val="47"/>
        </w:numPr>
        <w:tabs>
          <w:tab w:val="clear" w:pos="2250"/>
          <w:tab w:val="left" w:pos="1620"/>
        </w:tabs>
        <w:spacing w:after="0" w:line="360" w:lineRule="auto"/>
        <w:ind w:left="1080"/>
        <w:contextualSpacing/>
        <w:jc w:val="both"/>
        <w:rPr>
          <w:rFonts w:ascii="Tahoma" w:eastAsia="SimSun" w:hAnsi="Tahoma" w:cs="Tahoma"/>
          <w:lang w:val="en-US" w:eastAsia="en-GB"/>
        </w:rPr>
      </w:pPr>
      <w:r w:rsidRPr="003814BB">
        <w:rPr>
          <w:rFonts w:ascii="Tahoma" w:eastAsia="SimSun" w:hAnsi="Tahoma" w:cs="Tahoma"/>
          <w:lang w:val="en-US" w:eastAsia="en-GB"/>
        </w:rPr>
        <w:t>Receive and handle request through inbound call and Web-chat as per the Internal Help Desk guideline and principles;</w:t>
      </w:r>
    </w:p>
    <w:p w14:paraId="4623CEF6" w14:textId="77777777" w:rsidR="00BB7C8A" w:rsidRPr="003814BB" w:rsidRDefault="00BB7C8A" w:rsidP="00F1526A">
      <w:pPr>
        <w:numPr>
          <w:ilvl w:val="0"/>
          <w:numId w:val="47"/>
        </w:numPr>
        <w:tabs>
          <w:tab w:val="clear" w:pos="2250"/>
          <w:tab w:val="left" w:pos="1620"/>
        </w:tabs>
        <w:spacing w:after="0" w:line="360" w:lineRule="auto"/>
        <w:ind w:left="1080"/>
        <w:contextualSpacing/>
        <w:jc w:val="both"/>
        <w:rPr>
          <w:rFonts w:ascii="Tahoma" w:eastAsia="SimSun" w:hAnsi="Tahoma" w:cs="Tahoma"/>
          <w:lang w:val="en-US" w:eastAsia="en-GB"/>
        </w:rPr>
      </w:pPr>
      <w:r w:rsidRPr="003814BB">
        <w:rPr>
          <w:rFonts w:ascii="Tahoma" w:eastAsia="SimSun" w:hAnsi="Tahoma" w:cs="Tahoma"/>
          <w:lang w:val="en-US" w:eastAsia="en-GB"/>
        </w:rPr>
        <w:t xml:space="preserve">Properly communicate and understand the requested cases and Provide relevant support, otherwise; </w:t>
      </w:r>
    </w:p>
    <w:p w14:paraId="66C79DC3" w14:textId="77777777" w:rsidR="00BB7C8A" w:rsidRPr="003814BB" w:rsidRDefault="00BB7C8A" w:rsidP="00F1526A">
      <w:pPr>
        <w:numPr>
          <w:ilvl w:val="0"/>
          <w:numId w:val="47"/>
        </w:numPr>
        <w:tabs>
          <w:tab w:val="clear" w:pos="2250"/>
          <w:tab w:val="left" w:pos="1620"/>
        </w:tabs>
        <w:spacing w:after="0" w:line="360" w:lineRule="auto"/>
        <w:ind w:left="1080"/>
        <w:contextualSpacing/>
        <w:jc w:val="both"/>
        <w:rPr>
          <w:rFonts w:ascii="Tahoma" w:eastAsia="SimSun" w:hAnsi="Tahoma" w:cs="Tahoma"/>
          <w:lang w:val="en-US" w:eastAsia="en-GB"/>
        </w:rPr>
      </w:pPr>
      <w:r w:rsidRPr="003814BB">
        <w:rPr>
          <w:rFonts w:ascii="Tahoma" w:eastAsia="SimSun" w:hAnsi="Tahoma" w:cs="Tahoma"/>
          <w:lang w:val="en-US" w:eastAsia="en-GB"/>
        </w:rPr>
        <w:t>Forward call to back-office support, if the case takes more than 10 minutes and cannot solved by front office;</w:t>
      </w:r>
    </w:p>
    <w:p w14:paraId="12FC3F59" w14:textId="77777777" w:rsidR="00BB7C8A" w:rsidRPr="003814BB" w:rsidRDefault="00BB7C8A" w:rsidP="00F1526A">
      <w:pPr>
        <w:numPr>
          <w:ilvl w:val="0"/>
          <w:numId w:val="47"/>
        </w:numPr>
        <w:tabs>
          <w:tab w:val="clear" w:pos="2250"/>
          <w:tab w:val="left" w:pos="1620"/>
        </w:tabs>
        <w:spacing w:after="0" w:line="360" w:lineRule="auto"/>
        <w:ind w:left="1080"/>
        <w:contextualSpacing/>
        <w:jc w:val="both"/>
        <w:rPr>
          <w:rFonts w:ascii="Tahoma" w:eastAsia="SimSun" w:hAnsi="Tahoma" w:cs="Tahoma"/>
          <w:lang w:val="en-US" w:eastAsia="en-GB"/>
        </w:rPr>
      </w:pPr>
      <w:r w:rsidRPr="003814BB">
        <w:rPr>
          <w:rFonts w:ascii="Tahoma" w:eastAsia="SimSun" w:hAnsi="Tahoma" w:cs="Tahoma"/>
          <w:lang w:val="en-US" w:eastAsia="en-GB"/>
        </w:rPr>
        <w:t>Register call reasons for every call received;</w:t>
      </w:r>
    </w:p>
    <w:p w14:paraId="7216F652" w14:textId="77777777" w:rsidR="00BB7C8A" w:rsidRPr="003814BB" w:rsidRDefault="00BB7C8A" w:rsidP="00F1526A">
      <w:pPr>
        <w:numPr>
          <w:ilvl w:val="0"/>
          <w:numId w:val="47"/>
        </w:numPr>
        <w:tabs>
          <w:tab w:val="clear" w:pos="2250"/>
          <w:tab w:val="left" w:pos="1620"/>
        </w:tabs>
        <w:spacing w:after="0" w:line="360" w:lineRule="auto"/>
        <w:ind w:left="1080"/>
        <w:contextualSpacing/>
        <w:jc w:val="both"/>
        <w:rPr>
          <w:rFonts w:ascii="Tahoma" w:eastAsia="SimSun" w:hAnsi="Tahoma" w:cs="Tahoma"/>
          <w:lang w:val="en-US" w:eastAsia="en-GB"/>
        </w:rPr>
      </w:pPr>
      <w:r w:rsidRPr="003814BB">
        <w:rPr>
          <w:rFonts w:ascii="Tahoma" w:eastAsia="SimSun" w:hAnsi="Tahoma" w:cs="Tahoma"/>
          <w:lang w:val="en-US" w:eastAsia="en-GB"/>
        </w:rPr>
        <w:t xml:space="preserve">Make outgoing calls to customer when necessary; </w:t>
      </w:r>
    </w:p>
    <w:p w14:paraId="75F4A272" w14:textId="33D6FF13" w:rsidR="00BB7C8A" w:rsidRPr="003814BB" w:rsidRDefault="00BB7C8A" w:rsidP="00F1526A">
      <w:pPr>
        <w:numPr>
          <w:ilvl w:val="0"/>
          <w:numId w:val="47"/>
        </w:numPr>
        <w:tabs>
          <w:tab w:val="clear" w:pos="2250"/>
          <w:tab w:val="left" w:pos="1620"/>
        </w:tabs>
        <w:spacing w:after="0" w:line="360" w:lineRule="auto"/>
        <w:ind w:left="1080"/>
        <w:contextualSpacing/>
        <w:jc w:val="both"/>
        <w:rPr>
          <w:rFonts w:ascii="Tahoma" w:eastAsia="SimSun" w:hAnsi="Tahoma" w:cs="Tahoma"/>
          <w:lang w:val="en-US" w:eastAsia="en-GB"/>
        </w:rPr>
      </w:pPr>
      <w:r w:rsidRPr="003814BB">
        <w:rPr>
          <w:rFonts w:ascii="Tahoma" w:eastAsia="SimSun" w:hAnsi="Tahoma" w:cs="Tahoma"/>
          <w:lang w:val="en-US" w:eastAsia="en-GB"/>
        </w:rPr>
        <w:t>Register frequently happened incidents and submit to the team leader;</w:t>
      </w:r>
      <w:r w:rsidR="00203BEB">
        <w:rPr>
          <w:rFonts w:ascii="Tahoma" w:eastAsia="SimSun" w:hAnsi="Tahoma" w:cs="Tahoma"/>
          <w:lang w:val="en-US" w:eastAsia="en-GB"/>
        </w:rPr>
        <w:t xml:space="preserve"> and</w:t>
      </w:r>
    </w:p>
    <w:p w14:paraId="4508D697" w14:textId="5EA885D8" w:rsidR="00BB7C8A" w:rsidRPr="003814BB" w:rsidRDefault="00BB7C8A" w:rsidP="00F1526A">
      <w:pPr>
        <w:numPr>
          <w:ilvl w:val="0"/>
          <w:numId w:val="47"/>
        </w:numPr>
        <w:tabs>
          <w:tab w:val="clear" w:pos="2250"/>
          <w:tab w:val="left" w:pos="1620"/>
        </w:tabs>
        <w:spacing w:after="0" w:line="360" w:lineRule="auto"/>
        <w:ind w:left="1080"/>
        <w:contextualSpacing/>
        <w:jc w:val="both"/>
        <w:rPr>
          <w:rFonts w:ascii="Tahoma" w:eastAsia="SimSun" w:hAnsi="Tahoma" w:cs="Tahoma"/>
          <w:lang w:val="en-US" w:eastAsia="en-GB"/>
        </w:rPr>
      </w:pPr>
      <w:r w:rsidRPr="003814BB">
        <w:rPr>
          <w:rFonts w:ascii="Tahoma" w:eastAsia="SimSun" w:hAnsi="Tahoma" w:cs="Tahoma"/>
          <w:lang w:val="en-US" w:eastAsia="en-GB"/>
        </w:rPr>
        <w:t>Keep management informed on issues and problems</w:t>
      </w:r>
      <w:r w:rsidR="00203BEB">
        <w:rPr>
          <w:rFonts w:ascii="Tahoma" w:eastAsia="SimSun" w:hAnsi="Tahoma" w:cs="Tahoma"/>
          <w:lang w:val="en-US" w:eastAsia="en-GB"/>
        </w:rPr>
        <w:t>.</w:t>
      </w:r>
    </w:p>
    <w:p w14:paraId="1FC70E52" w14:textId="4AE0846D" w:rsidR="00BB7C8A" w:rsidRPr="00E758DC" w:rsidRDefault="00BB7C8A" w:rsidP="00F1526A">
      <w:pPr>
        <w:pStyle w:val="ListParagraph"/>
        <w:numPr>
          <w:ilvl w:val="0"/>
          <w:numId w:val="46"/>
        </w:numPr>
        <w:tabs>
          <w:tab w:val="left" w:pos="540"/>
        </w:tabs>
        <w:spacing w:after="0" w:line="360" w:lineRule="auto"/>
        <w:jc w:val="both"/>
        <w:rPr>
          <w:rFonts w:ascii="Tahoma" w:eastAsia="Times New Roman" w:hAnsi="Tahoma" w:cs="Tahoma"/>
        </w:rPr>
      </w:pPr>
      <w:r w:rsidRPr="000B146E">
        <w:rPr>
          <w:rFonts w:ascii="Tahoma" w:eastAsia="Times New Roman" w:hAnsi="Tahoma" w:cs="Tahoma"/>
          <w:highlight w:val="magenta"/>
        </w:rPr>
        <w:t xml:space="preserve">The </w:t>
      </w:r>
      <w:r w:rsidR="002617E9" w:rsidRPr="000B146E">
        <w:rPr>
          <w:rFonts w:ascii="Tahoma" w:eastAsia="Times New Roman" w:hAnsi="Tahoma" w:cs="Tahoma"/>
          <w:highlight w:val="magenta"/>
        </w:rPr>
        <w:t>back office</w:t>
      </w:r>
      <w:r w:rsidRPr="000B146E">
        <w:rPr>
          <w:rFonts w:ascii="Tahoma" w:eastAsia="Times New Roman" w:hAnsi="Tahoma" w:cs="Tahoma"/>
          <w:highlight w:val="magenta"/>
        </w:rPr>
        <w:t xml:space="preserve"> agents</w:t>
      </w:r>
      <w:r w:rsidR="004B1565" w:rsidRPr="000B146E">
        <w:rPr>
          <w:rFonts w:ascii="Tahoma" w:eastAsia="Times New Roman" w:hAnsi="Tahoma" w:cs="Tahoma"/>
          <w:highlight w:val="magenta"/>
        </w:rPr>
        <w:t xml:space="preserve"> of </w:t>
      </w:r>
      <w:r w:rsidR="00DC782D" w:rsidRPr="000B146E">
        <w:rPr>
          <w:rFonts w:ascii="Tahoma" w:eastAsia="Times New Roman" w:hAnsi="Tahoma" w:cs="Tahoma"/>
          <w:highlight w:val="magenta"/>
        </w:rPr>
        <w:t>the Business</w:t>
      </w:r>
      <w:r w:rsidR="004B1565" w:rsidRPr="000B146E">
        <w:rPr>
          <w:rFonts w:ascii="Tahoma" w:eastAsia="Times New Roman" w:hAnsi="Tahoma" w:cs="Tahoma"/>
          <w:kern w:val="28"/>
          <w:highlight w:val="magenta"/>
          <w:lang w:val="en-US" w:eastAsia="en-GB"/>
        </w:rPr>
        <w:t xml:space="preserve"> </w:t>
      </w:r>
      <w:r w:rsidR="00354A0C" w:rsidRPr="000B146E">
        <w:rPr>
          <w:rFonts w:ascii="Tahoma" w:eastAsia="Times New Roman" w:hAnsi="Tahoma" w:cs="Tahoma"/>
          <w:kern w:val="28"/>
          <w:highlight w:val="magenta"/>
          <w:lang w:val="en-US" w:eastAsia="en-GB"/>
        </w:rPr>
        <w:t>Application</w:t>
      </w:r>
      <w:r w:rsidR="004B1565" w:rsidRPr="000B146E">
        <w:rPr>
          <w:rFonts w:ascii="Tahoma" w:eastAsia="Times New Roman" w:hAnsi="Tahoma" w:cs="Tahoma"/>
          <w:kern w:val="28"/>
          <w:highlight w:val="magenta"/>
          <w:lang w:val="en-US" w:eastAsia="en-GB"/>
        </w:rPr>
        <w:t xml:space="preserve"> Help </w:t>
      </w:r>
      <w:r w:rsidR="00D324D3" w:rsidRPr="000B146E">
        <w:rPr>
          <w:rFonts w:ascii="Tahoma" w:eastAsia="Times New Roman" w:hAnsi="Tahoma" w:cs="Tahoma"/>
          <w:kern w:val="28"/>
          <w:highlight w:val="magenta"/>
          <w:lang w:val="en-US" w:eastAsia="en-GB"/>
        </w:rPr>
        <w:t xml:space="preserve">Desk </w:t>
      </w:r>
      <w:r w:rsidR="00354A0C" w:rsidRPr="000B146E">
        <w:rPr>
          <w:rFonts w:ascii="Tahoma" w:eastAsia="Times New Roman" w:hAnsi="Tahoma" w:cs="Tahoma"/>
          <w:kern w:val="28"/>
          <w:highlight w:val="magenta"/>
          <w:lang w:val="en-US" w:eastAsia="en-GB"/>
        </w:rPr>
        <w:t>team (</w:t>
      </w:r>
      <w:r w:rsidRPr="000B146E">
        <w:rPr>
          <w:rFonts w:ascii="Tahoma" w:eastAsia="Times New Roman" w:hAnsi="Tahoma" w:cs="Tahoma"/>
          <w:highlight w:val="magenta"/>
        </w:rPr>
        <w:t>Help Desk</w:t>
      </w:r>
      <w:r w:rsidRPr="00E758DC">
        <w:rPr>
          <w:rFonts w:ascii="Tahoma" w:eastAsia="Times New Roman" w:hAnsi="Tahoma" w:cs="Tahoma"/>
        </w:rPr>
        <w:t xml:space="preserve"> Advisor and Associate Help Desk Advisor II) shall:</w:t>
      </w:r>
    </w:p>
    <w:p w14:paraId="327D1FDB" w14:textId="77777777" w:rsidR="00BB7C8A" w:rsidRPr="003814BB" w:rsidRDefault="00BB7C8A" w:rsidP="00F1526A">
      <w:pPr>
        <w:numPr>
          <w:ilvl w:val="0"/>
          <w:numId w:val="48"/>
        </w:numPr>
        <w:tabs>
          <w:tab w:val="clear" w:pos="1211"/>
          <w:tab w:val="left" w:pos="1620"/>
        </w:tabs>
        <w:spacing w:after="0" w:line="360" w:lineRule="auto"/>
        <w:ind w:left="1080"/>
        <w:contextualSpacing/>
        <w:jc w:val="both"/>
        <w:rPr>
          <w:rFonts w:ascii="Tahoma" w:eastAsia="Calibri" w:hAnsi="Tahoma" w:cs="Tahoma"/>
        </w:rPr>
      </w:pPr>
      <w:r w:rsidRPr="003814BB">
        <w:rPr>
          <w:rFonts w:ascii="Tahoma" w:eastAsia="Calibri" w:hAnsi="Tahoma" w:cs="Tahoma"/>
        </w:rPr>
        <w:t>Receive and handle any forwarded call, email, ICD and web-chat requests as per the Internal Help Desk guideline and principles;</w:t>
      </w:r>
    </w:p>
    <w:p w14:paraId="053BD3A7" w14:textId="77777777" w:rsidR="00BB7C8A" w:rsidRPr="003814BB" w:rsidRDefault="00BB7C8A" w:rsidP="00F1526A">
      <w:pPr>
        <w:numPr>
          <w:ilvl w:val="0"/>
          <w:numId w:val="48"/>
        </w:numPr>
        <w:tabs>
          <w:tab w:val="clear" w:pos="1211"/>
          <w:tab w:val="left" w:pos="1620"/>
        </w:tabs>
        <w:spacing w:after="0" w:line="360" w:lineRule="auto"/>
        <w:ind w:left="1080"/>
        <w:contextualSpacing/>
        <w:jc w:val="both"/>
        <w:rPr>
          <w:rFonts w:ascii="Tahoma" w:eastAsia="Calibri" w:hAnsi="Tahoma" w:cs="Tahoma"/>
        </w:rPr>
      </w:pPr>
      <w:r w:rsidRPr="003814BB">
        <w:rPr>
          <w:rFonts w:ascii="Tahoma" w:eastAsia="Calibri" w:hAnsi="Tahoma" w:cs="Tahoma"/>
        </w:rPr>
        <w:t>Register call reasons for every received call;</w:t>
      </w:r>
    </w:p>
    <w:p w14:paraId="63335EE5" w14:textId="744B6208" w:rsidR="00BB7C8A" w:rsidRPr="003814BB" w:rsidRDefault="007947A6" w:rsidP="00F1526A">
      <w:pPr>
        <w:numPr>
          <w:ilvl w:val="0"/>
          <w:numId w:val="48"/>
        </w:numPr>
        <w:tabs>
          <w:tab w:val="clear" w:pos="1211"/>
          <w:tab w:val="left" w:pos="1620"/>
        </w:tabs>
        <w:spacing w:after="0" w:line="360" w:lineRule="auto"/>
        <w:ind w:left="1080"/>
        <w:contextualSpacing/>
        <w:jc w:val="both"/>
        <w:rPr>
          <w:rFonts w:ascii="Tahoma" w:eastAsia="Calibri" w:hAnsi="Tahoma" w:cs="Tahoma"/>
        </w:rPr>
      </w:pPr>
      <w:r>
        <w:rPr>
          <w:rFonts w:ascii="Tahoma" w:eastAsia="Calibri" w:hAnsi="Tahoma" w:cs="Tahoma"/>
        </w:rPr>
        <w:t xml:space="preserve">Apply SLA hold on ICD, if </w:t>
      </w:r>
      <w:r w:rsidR="00BB7C8A" w:rsidRPr="003814BB">
        <w:rPr>
          <w:rFonts w:ascii="Tahoma" w:eastAsia="Calibri" w:hAnsi="Tahoma" w:cs="Tahoma"/>
        </w:rPr>
        <w:t>documents and information are not fulfilled;</w:t>
      </w:r>
    </w:p>
    <w:p w14:paraId="44CC5DFE" w14:textId="77777777" w:rsidR="00BB7C8A" w:rsidRPr="003814BB" w:rsidRDefault="00BB7C8A" w:rsidP="00F1526A">
      <w:pPr>
        <w:numPr>
          <w:ilvl w:val="0"/>
          <w:numId w:val="48"/>
        </w:numPr>
        <w:tabs>
          <w:tab w:val="clear" w:pos="1211"/>
          <w:tab w:val="left" w:pos="1620"/>
        </w:tabs>
        <w:spacing w:after="0" w:line="360" w:lineRule="auto"/>
        <w:ind w:left="1080"/>
        <w:contextualSpacing/>
        <w:jc w:val="both"/>
        <w:rPr>
          <w:rFonts w:ascii="Tahoma" w:eastAsia="Calibri" w:hAnsi="Tahoma" w:cs="Tahoma"/>
        </w:rPr>
      </w:pPr>
      <w:r w:rsidRPr="003814BB">
        <w:rPr>
          <w:rFonts w:ascii="Tahoma" w:eastAsia="Calibri" w:hAnsi="Tahoma" w:cs="Tahoma"/>
        </w:rPr>
        <w:t xml:space="preserve">Generate incidents for customer request; </w:t>
      </w:r>
    </w:p>
    <w:p w14:paraId="54A0A33D" w14:textId="422B89A7" w:rsidR="00BB7C8A" w:rsidRPr="003814BB" w:rsidRDefault="00BB7C8A" w:rsidP="00F1526A">
      <w:pPr>
        <w:numPr>
          <w:ilvl w:val="0"/>
          <w:numId w:val="48"/>
        </w:numPr>
        <w:tabs>
          <w:tab w:val="clear" w:pos="1211"/>
          <w:tab w:val="left" w:pos="1620"/>
        </w:tabs>
        <w:spacing w:after="0" w:line="360" w:lineRule="auto"/>
        <w:ind w:left="1080"/>
        <w:contextualSpacing/>
        <w:jc w:val="both"/>
        <w:rPr>
          <w:rFonts w:ascii="Tahoma" w:eastAsia="Calibri" w:hAnsi="Tahoma" w:cs="Tahoma"/>
        </w:rPr>
      </w:pPr>
      <w:r w:rsidRPr="003814BB">
        <w:rPr>
          <w:rFonts w:ascii="Tahoma" w:eastAsia="Calibri" w:hAnsi="Tahoma" w:cs="Tahoma"/>
        </w:rPr>
        <w:t xml:space="preserve">Assist front office and Train </w:t>
      </w:r>
      <w:r w:rsidR="00121862">
        <w:rPr>
          <w:rFonts w:ascii="Tahoma" w:eastAsia="Calibri" w:hAnsi="Tahoma" w:cs="Tahoma"/>
        </w:rPr>
        <w:t>staff</w:t>
      </w:r>
      <w:r w:rsidRPr="003814BB">
        <w:rPr>
          <w:rFonts w:ascii="Tahoma" w:eastAsia="Calibri" w:hAnsi="Tahoma" w:cs="Tahoma"/>
        </w:rPr>
        <w:t xml:space="preserve">/successors/ to equip with high degree of product and service knowledge expertise; </w:t>
      </w:r>
    </w:p>
    <w:p w14:paraId="31A343FC" w14:textId="77777777" w:rsidR="00BB7C8A" w:rsidRPr="003814BB" w:rsidRDefault="00BB7C8A" w:rsidP="00F1526A">
      <w:pPr>
        <w:numPr>
          <w:ilvl w:val="0"/>
          <w:numId w:val="48"/>
        </w:numPr>
        <w:tabs>
          <w:tab w:val="clear" w:pos="1211"/>
          <w:tab w:val="left" w:pos="1620"/>
        </w:tabs>
        <w:spacing w:after="0" w:line="360" w:lineRule="auto"/>
        <w:ind w:left="1080"/>
        <w:contextualSpacing/>
        <w:jc w:val="both"/>
        <w:rPr>
          <w:rFonts w:ascii="Tahoma" w:eastAsia="Calibri" w:hAnsi="Tahoma" w:cs="Tahoma"/>
        </w:rPr>
      </w:pPr>
      <w:r w:rsidRPr="003814BB">
        <w:rPr>
          <w:rFonts w:ascii="Tahoma" w:eastAsia="Calibri" w:hAnsi="Tahoma" w:cs="Tahoma"/>
        </w:rPr>
        <w:t>Make outgoing calls to customer when necessary;</w:t>
      </w:r>
    </w:p>
    <w:p w14:paraId="5F73F8CE" w14:textId="77777777" w:rsidR="00BB7C8A" w:rsidRPr="003814BB" w:rsidRDefault="00BB7C8A" w:rsidP="00F1526A">
      <w:pPr>
        <w:numPr>
          <w:ilvl w:val="0"/>
          <w:numId w:val="48"/>
        </w:numPr>
        <w:tabs>
          <w:tab w:val="clear" w:pos="1211"/>
          <w:tab w:val="left" w:pos="1620"/>
        </w:tabs>
        <w:spacing w:after="0" w:line="360" w:lineRule="auto"/>
        <w:ind w:left="1080"/>
        <w:contextualSpacing/>
        <w:jc w:val="both"/>
        <w:rPr>
          <w:rFonts w:ascii="Tahoma" w:eastAsia="Calibri" w:hAnsi="Tahoma" w:cs="Tahoma"/>
        </w:rPr>
      </w:pPr>
      <w:r w:rsidRPr="003814BB">
        <w:rPr>
          <w:rFonts w:ascii="Tahoma" w:eastAsia="Calibri" w:hAnsi="Tahoma" w:cs="Tahoma"/>
        </w:rPr>
        <w:t xml:space="preserve">Keep management informed on issues and problems; </w:t>
      </w:r>
    </w:p>
    <w:p w14:paraId="7F1CE401" w14:textId="6F8B2CE2" w:rsidR="00BB7C8A" w:rsidRPr="003814BB" w:rsidRDefault="00BB7C8A" w:rsidP="00F1526A">
      <w:pPr>
        <w:numPr>
          <w:ilvl w:val="0"/>
          <w:numId w:val="48"/>
        </w:numPr>
        <w:tabs>
          <w:tab w:val="clear" w:pos="1211"/>
          <w:tab w:val="left" w:pos="1620"/>
        </w:tabs>
        <w:spacing w:after="0" w:line="360" w:lineRule="auto"/>
        <w:ind w:left="1080"/>
        <w:contextualSpacing/>
        <w:jc w:val="both"/>
        <w:rPr>
          <w:rFonts w:ascii="Tahoma" w:eastAsia="Calibri" w:hAnsi="Tahoma" w:cs="Tahoma"/>
        </w:rPr>
      </w:pPr>
      <w:r w:rsidRPr="003814BB">
        <w:rPr>
          <w:rFonts w:ascii="Tahoma" w:eastAsia="Calibri" w:hAnsi="Tahoma" w:cs="Tahoma"/>
        </w:rPr>
        <w:t>Submit periodic reports on resolved and escalated cases to the team leader</w:t>
      </w:r>
      <w:r w:rsidR="00203BEB">
        <w:rPr>
          <w:rFonts w:ascii="Tahoma" w:eastAsia="Calibri" w:hAnsi="Tahoma" w:cs="Tahoma"/>
        </w:rPr>
        <w:t>; and</w:t>
      </w:r>
    </w:p>
    <w:p w14:paraId="1263ED28" w14:textId="7184391B" w:rsidR="00BB7C8A" w:rsidRPr="003814BB" w:rsidRDefault="00BB7C8A" w:rsidP="00F1526A">
      <w:pPr>
        <w:numPr>
          <w:ilvl w:val="0"/>
          <w:numId w:val="48"/>
        </w:numPr>
        <w:tabs>
          <w:tab w:val="clear" w:pos="1211"/>
          <w:tab w:val="left" w:pos="1620"/>
        </w:tabs>
        <w:spacing w:after="0" w:line="360" w:lineRule="auto"/>
        <w:ind w:left="1080"/>
        <w:contextualSpacing/>
        <w:jc w:val="both"/>
        <w:rPr>
          <w:rFonts w:ascii="Tahoma" w:eastAsia="Calibri" w:hAnsi="Tahoma" w:cs="Tahoma"/>
        </w:rPr>
      </w:pPr>
      <w:r w:rsidRPr="003814BB">
        <w:rPr>
          <w:rFonts w:ascii="Tahoma" w:eastAsia="Calibri" w:hAnsi="Tahoma" w:cs="Tahoma"/>
        </w:rPr>
        <w:lastRenderedPageBreak/>
        <w:t>Continuously assess, identify and report operational improvement initiatives to the team leader</w:t>
      </w:r>
      <w:r w:rsidR="00203BEB">
        <w:rPr>
          <w:rFonts w:ascii="Tahoma" w:eastAsia="Calibri" w:hAnsi="Tahoma" w:cs="Tahoma"/>
        </w:rPr>
        <w:t>.</w:t>
      </w:r>
    </w:p>
    <w:p w14:paraId="42444B4B" w14:textId="4B320466" w:rsidR="00BB7C8A" w:rsidRPr="00FE26D8" w:rsidRDefault="007947A6" w:rsidP="00F1526A">
      <w:pPr>
        <w:pStyle w:val="ListParagraph"/>
        <w:numPr>
          <w:ilvl w:val="0"/>
          <w:numId w:val="50"/>
        </w:numPr>
        <w:tabs>
          <w:tab w:val="clear" w:pos="720"/>
          <w:tab w:val="left" w:pos="540"/>
        </w:tabs>
        <w:spacing w:after="0" w:line="360" w:lineRule="auto"/>
        <w:jc w:val="both"/>
        <w:rPr>
          <w:rFonts w:ascii="Tahoma" w:eastAsia="Times New Roman" w:hAnsi="Tahoma" w:cs="Tahoma"/>
          <w:kern w:val="28"/>
          <w:lang w:val="en-US" w:eastAsia="en-GB"/>
        </w:rPr>
      </w:pPr>
      <w:r w:rsidRPr="00FE26D8">
        <w:rPr>
          <w:rFonts w:ascii="Tahoma" w:eastAsia="Times New Roman" w:hAnsi="Tahoma" w:cs="Tahoma"/>
          <w:kern w:val="28"/>
          <w:lang w:val="en-US" w:eastAsia="en-GB"/>
        </w:rPr>
        <w:t>The Business Application Help D</w:t>
      </w:r>
      <w:r w:rsidR="00BB7C8A" w:rsidRPr="00FE26D8">
        <w:rPr>
          <w:rFonts w:ascii="Tahoma" w:eastAsia="Times New Roman" w:hAnsi="Tahoma" w:cs="Tahoma"/>
          <w:kern w:val="28"/>
          <w:lang w:val="en-US" w:eastAsia="en-GB"/>
        </w:rPr>
        <w:t>esk Team Leader shall:</w:t>
      </w:r>
    </w:p>
    <w:p w14:paraId="51095423" w14:textId="664B1FD6" w:rsidR="00BB7C8A" w:rsidRPr="003814BB" w:rsidRDefault="00BB7C8A" w:rsidP="00F1526A">
      <w:pPr>
        <w:numPr>
          <w:ilvl w:val="0"/>
          <w:numId w:val="49"/>
        </w:numPr>
        <w:tabs>
          <w:tab w:val="clear" w:pos="1211"/>
          <w:tab w:val="left" w:pos="1620"/>
        </w:tabs>
        <w:spacing w:after="0" w:line="360" w:lineRule="auto"/>
        <w:ind w:left="1080"/>
        <w:contextualSpacing/>
        <w:jc w:val="both"/>
        <w:rPr>
          <w:rFonts w:ascii="Tahoma" w:eastAsia="Calibri" w:hAnsi="Tahoma" w:cs="Tahoma"/>
        </w:rPr>
      </w:pPr>
      <w:r w:rsidRPr="003814BB">
        <w:rPr>
          <w:rFonts w:ascii="Tahoma" w:eastAsia="Calibri" w:hAnsi="Tahoma" w:cs="Tahoma"/>
        </w:rPr>
        <w:t>Ensure resources availabilities (</w:t>
      </w:r>
      <w:r w:rsidR="00121862">
        <w:rPr>
          <w:rFonts w:ascii="Tahoma" w:eastAsia="Calibri" w:hAnsi="Tahoma" w:cs="Tahoma"/>
        </w:rPr>
        <w:t>staff</w:t>
      </w:r>
      <w:r w:rsidRPr="003814BB">
        <w:rPr>
          <w:rFonts w:ascii="Tahoma" w:eastAsia="Calibri" w:hAnsi="Tahoma" w:cs="Tahoma"/>
        </w:rPr>
        <w:t>, documents, procedures, polices and memos) for smooth running of retail operations support activities;</w:t>
      </w:r>
    </w:p>
    <w:p w14:paraId="6DED9F06" w14:textId="77777777" w:rsidR="00BB7C8A" w:rsidRPr="003814BB" w:rsidRDefault="00BB7C8A" w:rsidP="00F1526A">
      <w:pPr>
        <w:numPr>
          <w:ilvl w:val="0"/>
          <w:numId w:val="49"/>
        </w:numPr>
        <w:tabs>
          <w:tab w:val="clear" w:pos="1211"/>
          <w:tab w:val="left" w:pos="1620"/>
        </w:tabs>
        <w:spacing w:after="0" w:line="360" w:lineRule="auto"/>
        <w:ind w:left="1080"/>
        <w:contextualSpacing/>
        <w:jc w:val="both"/>
        <w:rPr>
          <w:rFonts w:ascii="Tahoma" w:eastAsia="Calibri" w:hAnsi="Tahoma" w:cs="Tahoma"/>
        </w:rPr>
      </w:pPr>
      <w:r w:rsidRPr="003814BB">
        <w:rPr>
          <w:rFonts w:ascii="Tahoma" w:eastAsia="Calibri" w:hAnsi="Tahoma" w:cs="Tahoma"/>
        </w:rPr>
        <w:t>Coordinate agents on handling of incoming calls, incidents on ICD, email, web-chats and ensure proper resolution of the requested cases;</w:t>
      </w:r>
    </w:p>
    <w:p w14:paraId="4FFAA0FD" w14:textId="77777777" w:rsidR="00BB7C8A" w:rsidRPr="003814BB" w:rsidRDefault="00BB7C8A" w:rsidP="00F1526A">
      <w:pPr>
        <w:numPr>
          <w:ilvl w:val="0"/>
          <w:numId w:val="49"/>
        </w:numPr>
        <w:tabs>
          <w:tab w:val="clear" w:pos="1211"/>
          <w:tab w:val="left" w:pos="1620"/>
        </w:tabs>
        <w:spacing w:after="0" w:line="360" w:lineRule="auto"/>
        <w:ind w:left="1080"/>
        <w:contextualSpacing/>
        <w:jc w:val="both"/>
        <w:rPr>
          <w:rFonts w:ascii="Tahoma" w:eastAsia="Calibri" w:hAnsi="Tahoma" w:cs="Tahoma"/>
        </w:rPr>
      </w:pPr>
      <w:r w:rsidRPr="003814BB">
        <w:rPr>
          <w:rFonts w:ascii="Tahoma" w:eastAsia="Calibri" w:hAnsi="Tahoma" w:cs="Tahoma"/>
        </w:rPr>
        <w:t xml:space="preserve"> Receive calls transferred from help desk staff members;</w:t>
      </w:r>
    </w:p>
    <w:p w14:paraId="5CFEF4D5" w14:textId="77777777" w:rsidR="00BB7C8A" w:rsidRPr="003814BB" w:rsidRDefault="00BB7C8A" w:rsidP="00F1526A">
      <w:pPr>
        <w:numPr>
          <w:ilvl w:val="0"/>
          <w:numId w:val="49"/>
        </w:numPr>
        <w:tabs>
          <w:tab w:val="clear" w:pos="1211"/>
          <w:tab w:val="left" w:pos="1620"/>
        </w:tabs>
        <w:spacing w:after="0" w:line="360" w:lineRule="auto"/>
        <w:ind w:left="1080"/>
        <w:contextualSpacing/>
        <w:jc w:val="both"/>
        <w:rPr>
          <w:rFonts w:ascii="Tahoma" w:eastAsia="Calibri" w:hAnsi="Tahoma" w:cs="Tahoma"/>
        </w:rPr>
      </w:pPr>
      <w:r w:rsidRPr="003814BB">
        <w:rPr>
          <w:rFonts w:ascii="Tahoma" w:eastAsia="Calibri" w:hAnsi="Tahoma" w:cs="Tahoma"/>
        </w:rPr>
        <w:t>Monitor, supervise and ensure all incoming calls under the retail operations support are properly addressed;</w:t>
      </w:r>
    </w:p>
    <w:p w14:paraId="3C0370F0" w14:textId="22E74569" w:rsidR="00BB7C8A" w:rsidRPr="003814BB" w:rsidRDefault="00BB7C8A" w:rsidP="00F1526A">
      <w:pPr>
        <w:numPr>
          <w:ilvl w:val="0"/>
          <w:numId w:val="49"/>
        </w:numPr>
        <w:tabs>
          <w:tab w:val="clear" w:pos="1211"/>
          <w:tab w:val="left" w:pos="1620"/>
        </w:tabs>
        <w:spacing w:after="0" w:line="360" w:lineRule="auto"/>
        <w:ind w:left="1080"/>
        <w:contextualSpacing/>
        <w:jc w:val="both"/>
        <w:rPr>
          <w:rFonts w:ascii="Tahoma" w:eastAsia="Calibri" w:hAnsi="Tahoma" w:cs="Tahoma"/>
        </w:rPr>
      </w:pPr>
      <w:r w:rsidRPr="003814BB">
        <w:rPr>
          <w:rFonts w:ascii="Tahoma" w:eastAsia="Calibri" w:hAnsi="Tahoma" w:cs="Tahoma"/>
        </w:rPr>
        <w:t>Receive reports on resolved and escalated cases and improvement initiatives from agents;</w:t>
      </w:r>
      <w:r w:rsidR="00F66F6E">
        <w:rPr>
          <w:rFonts w:ascii="Tahoma" w:eastAsia="Calibri" w:hAnsi="Tahoma" w:cs="Tahoma"/>
        </w:rPr>
        <w:t xml:space="preserve"> </w:t>
      </w:r>
      <w:r w:rsidR="00A71DAF">
        <w:rPr>
          <w:rFonts w:ascii="Tahoma" w:eastAsia="Calibri" w:hAnsi="Tahoma" w:cs="Tahoma"/>
        </w:rPr>
        <w:t>and</w:t>
      </w:r>
    </w:p>
    <w:p w14:paraId="6B106DB1" w14:textId="3F8E0A1A" w:rsidR="00BB7C8A" w:rsidRPr="003A639C" w:rsidRDefault="004D1DA1" w:rsidP="00F1526A">
      <w:pPr>
        <w:numPr>
          <w:ilvl w:val="0"/>
          <w:numId w:val="49"/>
        </w:numPr>
        <w:tabs>
          <w:tab w:val="clear" w:pos="1211"/>
          <w:tab w:val="left" w:pos="1620"/>
        </w:tabs>
        <w:spacing w:after="0" w:line="360" w:lineRule="auto"/>
        <w:ind w:left="1080"/>
        <w:contextualSpacing/>
        <w:jc w:val="both"/>
        <w:rPr>
          <w:rFonts w:ascii="Tahoma" w:eastAsia="Times New Roman" w:hAnsi="Tahoma" w:cs="Tahoma"/>
        </w:rPr>
      </w:pPr>
      <w:r w:rsidRPr="003A639C">
        <w:rPr>
          <w:rFonts w:ascii="Tahoma" w:eastAsia="Times New Roman" w:hAnsi="Tahoma" w:cs="Tahoma"/>
        </w:rPr>
        <w:t>Analyse</w:t>
      </w:r>
      <w:r w:rsidR="00BB7C8A" w:rsidRPr="003A639C">
        <w:rPr>
          <w:rFonts w:ascii="Tahoma" w:eastAsia="Times New Roman" w:hAnsi="Tahoma" w:cs="Tahoma"/>
        </w:rPr>
        <w:t>, summarize and inform to the report manager as necessary</w:t>
      </w:r>
      <w:r w:rsidR="00694AC1">
        <w:rPr>
          <w:rFonts w:ascii="Tahoma" w:eastAsia="Times New Roman" w:hAnsi="Tahoma" w:cs="Tahoma"/>
        </w:rPr>
        <w:t>.</w:t>
      </w:r>
    </w:p>
    <w:p w14:paraId="0BBE948D" w14:textId="34B88A18" w:rsidR="006A6017" w:rsidRPr="00FE26D8" w:rsidRDefault="006A6017" w:rsidP="00F1526A">
      <w:pPr>
        <w:pStyle w:val="ListParagraph"/>
        <w:numPr>
          <w:ilvl w:val="0"/>
          <w:numId w:val="50"/>
        </w:numPr>
        <w:tabs>
          <w:tab w:val="clear" w:pos="720"/>
          <w:tab w:val="left" w:pos="540"/>
        </w:tabs>
        <w:spacing w:after="0" w:line="360" w:lineRule="auto"/>
        <w:jc w:val="both"/>
        <w:rPr>
          <w:rFonts w:ascii="Tahoma" w:eastAsia="Times New Roman" w:hAnsi="Tahoma" w:cs="Tahoma"/>
          <w:kern w:val="28"/>
          <w:lang w:val="en-US" w:eastAsia="en-GB"/>
        </w:rPr>
      </w:pPr>
      <w:r w:rsidRPr="00FE26D8">
        <w:rPr>
          <w:rFonts w:ascii="Tahoma" w:eastAsia="Times New Roman" w:hAnsi="Tahoma" w:cs="Tahoma"/>
          <w:kern w:val="28"/>
          <w:lang w:val="en-US" w:eastAsia="en-GB"/>
        </w:rPr>
        <w:t>T</w:t>
      </w:r>
      <w:r w:rsidR="00721D22" w:rsidRPr="00FE26D8">
        <w:rPr>
          <w:rFonts w:ascii="Tahoma" w:eastAsia="Times New Roman" w:hAnsi="Tahoma" w:cs="Tahoma"/>
          <w:kern w:val="28"/>
          <w:lang w:val="en-US" w:eastAsia="en-GB"/>
        </w:rPr>
        <w:t>he M</w:t>
      </w:r>
      <w:r w:rsidRPr="00FE26D8">
        <w:rPr>
          <w:rFonts w:ascii="Tahoma" w:eastAsia="Times New Roman" w:hAnsi="Tahoma" w:cs="Tahoma"/>
          <w:kern w:val="28"/>
          <w:lang w:val="en-US" w:eastAsia="en-GB"/>
        </w:rPr>
        <w:t xml:space="preserve">anager Internal Help Desk/Team Leader Business Application Support/ Business Application Team </w:t>
      </w:r>
      <w:r w:rsidR="00721D22" w:rsidRPr="00FE26D8">
        <w:rPr>
          <w:rFonts w:ascii="Tahoma" w:eastAsia="Times New Roman" w:hAnsi="Tahoma" w:cs="Tahoma"/>
          <w:kern w:val="28"/>
          <w:lang w:val="en-US" w:eastAsia="en-GB"/>
        </w:rPr>
        <w:t>s</w:t>
      </w:r>
      <w:r w:rsidRPr="00FE26D8">
        <w:rPr>
          <w:rFonts w:ascii="Tahoma" w:eastAsia="Times New Roman" w:hAnsi="Tahoma" w:cs="Tahoma"/>
          <w:kern w:val="28"/>
          <w:lang w:val="en-US" w:eastAsia="en-GB"/>
        </w:rPr>
        <w:t xml:space="preserve">hall </w:t>
      </w:r>
      <w:r w:rsidR="00721D22" w:rsidRPr="00FE26D8">
        <w:rPr>
          <w:rFonts w:ascii="Tahoma" w:eastAsia="Times New Roman" w:hAnsi="Tahoma" w:cs="Tahoma"/>
          <w:kern w:val="28"/>
          <w:lang w:val="en-US" w:eastAsia="en-GB"/>
        </w:rPr>
        <w:t>e</w:t>
      </w:r>
      <w:r w:rsidRPr="00FE26D8">
        <w:rPr>
          <w:rFonts w:ascii="Tahoma" w:eastAsia="Times New Roman" w:hAnsi="Tahoma" w:cs="Tahoma"/>
          <w:kern w:val="28"/>
          <w:lang w:val="en-US" w:eastAsia="en-GB"/>
        </w:rPr>
        <w:t xml:space="preserve">scalate unresolved incidents to the manager Application </w:t>
      </w:r>
      <w:r w:rsidR="00335792" w:rsidRPr="00FE26D8">
        <w:rPr>
          <w:rFonts w:ascii="Tahoma" w:eastAsia="Times New Roman" w:hAnsi="Tahoma" w:cs="Tahoma"/>
          <w:kern w:val="28"/>
          <w:lang w:val="en-US" w:eastAsia="en-GB"/>
        </w:rPr>
        <w:t>support /</w:t>
      </w:r>
      <w:r w:rsidRPr="00FE26D8">
        <w:rPr>
          <w:rFonts w:ascii="Tahoma" w:eastAsia="Times New Roman" w:hAnsi="Tahoma" w:cs="Tahoma"/>
          <w:kern w:val="28"/>
          <w:lang w:val="en-US" w:eastAsia="en-GB"/>
        </w:rPr>
        <w:t>the second level Queue Manager</w:t>
      </w:r>
      <w:r w:rsidR="00F744AD" w:rsidRPr="00FE26D8">
        <w:rPr>
          <w:rFonts w:ascii="Tahoma" w:eastAsia="Times New Roman" w:hAnsi="Tahoma" w:cs="Tahoma"/>
          <w:kern w:val="28"/>
          <w:lang w:val="en-US" w:eastAsia="en-GB"/>
        </w:rPr>
        <w:t>;</w:t>
      </w:r>
    </w:p>
    <w:p w14:paraId="1BF399E5" w14:textId="54E3D1F4" w:rsidR="00760686" w:rsidRPr="00FE26D8" w:rsidRDefault="00112336" w:rsidP="00F1526A">
      <w:pPr>
        <w:pStyle w:val="ListParagraph"/>
        <w:numPr>
          <w:ilvl w:val="0"/>
          <w:numId w:val="50"/>
        </w:numPr>
        <w:tabs>
          <w:tab w:val="clear" w:pos="720"/>
          <w:tab w:val="left" w:pos="540"/>
        </w:tabs>
        <w:spacing w:after="0" w:line="360" w:lineRule="auto"/>
        <w:jc w:val="both"/>
        <w:rPr>
          <w:rFonts w:ascii="Tahoma" w:eastAsia="Times New Roman" w:hAnsi="Tahoma" w:cs="Tahoma"/>
          <w:kern w:val="28"/>
          <w:lang w:val="en-US" w:eastAsia="en-GB"/>
        </w:rPr>
      </w:pPr>
      <w:r w:rsidRPr="00FE26D8">
        <w:rPr>
          <w:rFonts w:ascii="Tahoma" w:eastAsia="Times New Roman" w:hAnsi="Tahoma" w:cs="Tahoma"/>
          <w:kern w:val="28"/>
          <w:lang w:val="en-US" w:eastAsia="en-GB"/>
        </w:rPr>
        <w:t xml:space="preserve">The Manager Application Support or the Queue Manager shall validate the request </w:t>
      </w:r>
      <w:r w:rsidR="00335792" w:rsidRPr="00FE26D8">
        <w:rPr>
          <w:rFonts w:ascii="Tahoma" w:eastAsia="Times New Roman" w:hAnsi="Tahoma" w:cs="Tahoma"/>
          <w:kern w:val="28"/>
          <w:lang w:val="en-US" w:eastAsia="en-GB"/>
        </w:rPr>
        <w:t>escalated from</w:t>
      </w:r>
      <w:r w:rsidR="00760686" w:rsidRPr="00FE26D8">
        <w:rPr>
          <w:rFonts w:ascii="Tahoma" w:eastAsia="Times New Roman" w:hAnsi="Tahoma" w:cs="Tahoma"/>
          <w:kern w:val="28"/>
          <w:lang w:val="en-US" w:eastAsia="en-GB"/>
        </w:rPr>
        <w:t xml:space="preserve"> Internal Help Desk </w:t>
      </w:r>
      <w:r w:rsidRPr="00FE26D8">
        <w:rPr>
          <w:rFonts w:ascii="Tahoma" w:eastAsia="Times New Roman" w:hAnsi="Tahoma" w:cs="Tahoma"/>
          <w:kern w:val="28"/>
          <w:lang w:val="en-US" w:eastAsia="en-GB"/>
        </w:rPr>
        <w:t xml:space="preserve">and request </w:t>
      </w:r>
      <w:r w:rsidR="00922FDD" w:rsidRPr="00FE26D8">
        <w:rPr>
          <w:rFonts w:ascii="Tahoma" w:eastAsia="Times New Roman" w:hAnsi="Tahoma" w:cs="Tahoma"/>
          <w:kern w:val="28"/>
          <w:lang w:val="en-US" w:eastAsia="en-GB"/>
        </w:rPr>
        <w:t>communicated to application support on ICD</w:t>
      </w:r>
      <w:r w:rsidR="00F744AD" w:rsidRPr="00FE26D8">
        <w:rPr>
          <w:rFonts w:ascii="Tahoma" w:eastAsia="Times New Roman" w:hAnsi="Tahoma" w:cs="Tahoma"/>
          <w:kern w:val="28"/>
          <w:lang w:val="en-US" w:eastAsia="en-GB"/>
        </w:rPr>
        <w:t>;</w:t>
      </w:r>
    </w:p>
    <w:p w14:paraId="34A36051" w14:textId="5D5A9092" w:rsidR="00112336" w:rsidRPr="00FE26D8" w:rsidRDefault="00760686" w:rsidP="00F1526A">
      <w:pPr>
        <w:pStyle w:val="ListParagraph"/>
        <w:numPr>
          <w:ilvl w:val="0"/>
          <w:numId w:val="50"/>
        </w:numPr>
        <w:tabs>
          <w:tab w:val="clear" w:pos="720"/>
          <w:tab w:val="left" w:pos="540"/>
        </w:tabs>
        <w:spacing w:after="0" w:line="360" w:lineRule="auto"/>
        <w:jc w:val="both"/>
        <w:rPr>
          <w:rFonts w:ascii="Tahoma" w:eastAsia="Times New Roman" w:hAnsi="Tahoma" w:cs="Tahoma"/>
          <w:kern w:val="28"/>
          <w:lang w:val="en-US" w:eastAsia="en-GB"/>
        </w:rPr>
      </w:pPr>
      <w:r w:rsidRPr="00FE26D8">
        <w:rPr>
          <w:rFonts w:ascii="Tahoma" w:eastAsia="Times New Roman" w:hAnsi="Tahoma" w:cs="Tahoma"/>
          <w:kern w:val="28"/>
          <w:lang w:val="en-US" w:eastAsia="en-GB"/>
        </w:rPr>
        <w:t xml:space="preserve">The Manager application support or queue manager shall </w:t>
      </w:r>
      <w:r w:rsidR="00604311" w:rsidRPr="00FE26D8">
        <w:rPr>
          <w:rFonts w:ascii="Tahoma" w:eastAsia="Times New Roman" w:hAnsi="Tahoma" w:cs="Tahoma"/>
          <w:kern w:val="28"/>
          <w:lang w:val="en-US" w:eastAsia="en-GB"/>
        </w:rPr>
        <w:t xml:space="preserve">assign </w:t>
      </w:r>
      <w:r w:rsidR="003A639C" w:rsidRPr="00FE26D8">
        <w:rPr>
          <w:rFonts w:ascii="Tahoma" w:eastAsia="Times New Roman" w:hAnsi="Tahoma" w:cs="Tahoma"/>
          <w:kern w:val="28"/>
          <w:lang w:val="en-US" w:eastAsia="en-GB"/>
        </w:rPr>
        <w:t>(The</w:t>
      </w:r>
      <w:r w:rsidR="00604311" w:rsidRPr="00FE26D8">
        <w:rPr>
          <w:rFonts w:ascii="Tahoma" w:eastAsia="Times New Roman" w:hAnsi="Tahoma" w:cs="Tahoma"/>
          <w:kern w:val="28"/>
          <w:lang w:val="en-US" w:eastAsia="en-GB"/>
        </w:rPr>
        <w:t xml:space="preserve"> Senior System Administrator, System Administrator, Associate system administrator, IS Officer, IS Trainee, Junior IS officer I, Junior IS officer II, or Junior IS officer III) for the execution of the following </w:t>
      </w:r>
      <w:r w:rsidR="00D209DF" w:rsidRPr="00FE26D8">
        <w:rPr>
          <w:rFonts w:ascii="Tahoma" w:eastAsia="Times New Roman" w:hAnsi="Tahoma" w:cs="Tahoma"/>
          <w:kern w:val="28"/>
          <w:lang w:val="en-US" w:eastAsia="en-GB"/>
        </w:rPr>
        <w:t xml:space="preserve">task: </w:t>
      </w:r>
    </w:p>
    <w:p w14:paraId="7AB2D52B" w14:textId="77777777" w:rsidR="00112336" w:rsidRPr="007B6CE7" w:rsidRDefault="00112336" w:rsidP="00F1526A">
      <w:pPr>
        <w:numPr>
          <w:ilvl w:val="1"/>
          <w:numId w:val="42"/>
        </w:numPr>
        <w:tabs>
          <w:tab w:val="left" w:pos="540"/>
          <w:tab w:val="left" w:pos="1620"/>
        </w:tabs>
        <w:spacing w:after="0" w:line="360" w:lineRule="auto"/>
        <w:ind w:left="1080"/>
        <w:contextualSpacing/>
        <w:jc w:val="both"/>
        <w:rPr>
          <w:rFonts w:ascii="Tahoma" w:eastAsia="Calibri" w:hAnsi="Tahoma" w:cs="Tahoma"/>
          <w:highlight w:val="magenta"/>
        </w:rPr>
      </w:pPr>
      <w:r w:rsidRPr="007B6CE7">
        <w:rPr>
          <w:rFonts w:ascii="Tahoma" w:eastAsia="Calibri" w:hAnsi="Tahoma" w:cs="Tahoma"/>
          <w:highlight w:val="magenta"/>
        </w:rPr>
        <w:t xml:space="preserve">Retail, Account Statement not generated , Account restriction not visible, wrong alert information deletions, wrongly Account creation amendment and closed account reopening request, can’t pay CPO and LMTS, CHQUE stocks Amendment, Cash Stock denomination adjustment, GX Reporting access request, unable to upload Salary in bulk, Till ID assignment, unable to setting up Standing Order, Authorized and Unauthorized transactions not affecting account balance and reassignment to, senior business application support  officer,  Associate Business application support officer, Business application support officer; </w:t>
      </w:r>
    </w:p>
    <w:p w14:paraId="39A8D958" w14:textId="6508AB70" w:rsidR="00112336" w:rsidRPr="007B6CE7" w:rsidRDefault="00112336" w:rsidP="00F1526A">
      <w:pPr>
        <w:numPr>
          <w:ilvl w:val="1"/>
          <w:numId w:val="42"/>
        </w:numPr>
        <w:tabs>
          <w:tab w:val="left" w:pos="1620"/>
        </w:tabs>
        <w:spacing w:after="0" w:line="360" w:lineRule="auto"/>
        <w:ind w:left="1080"/>
        <w:contextualSpacing/>
        <w:jc w:val="both"/>
        <w:rPr>
          <w:rFonts w:ascii="Tahoma" w:eastAsia="Calibri" w:hAnsi="Tahoma" w:cs="Tahoma"/>
          <w:highlight w:val="magenta"/>
        </w:rPr>
      </w:pPr>
      <w:r w:rsidRPr="007B6CE7">
        <w:rPr>
          <w:rFonts w:ascii="Tahoma" w:eastAsia="Calibri" w:hAnsi="Tahoma" w:cs="Tahoma"/>
          <w:highlight w:val="magenta"/>
        </w:rPr>
        <w:t xml:space="preserve">Credit, AA suspense related issue, Mismatch between different asset types, the suspended accrued and/or due interest balances of the loan accounts related issue, the status of different loan accounts has not been changed from current to close after full settlement of an outstanding balances, internal suspense account related </w:t>
      </w:r>
      <w:r w:rsidRPr="007B6CE7">
        <w:rPr>
          <w:rFonts w:ascii="Tahoma" w:eastAsia="Calibri" w:hAnsi="Tahoma" w:cs="Tahoma"/>
          <w:highlight w:val="magenta"/>
        </w:rPr>
        <w:lastRenderedPageBreak/>
        <w:t>issue, ESL, Over Draft , Catch all asset &amp; liability, Limit,</w:t>
      </w:r>
      <w:r w:rsidR="008E7A07" w:rsidRPr="007B6CE7">
        <w:rPr>
          <w:rFonts w:ascii="Tahoma" w:eastAsia="Calibri" w:hAnsi="Tahoma" w:cs="Tahoma"/>
          <w:highlight w:val="magenta"/>
        </w:rPr>
        <w:t xml:space="preserve"> product catalogue, Product category change,</w:t>
      </w:r>
      <w:r w:rsidRPr="007B6CE7">
        <w:rPr>
          <w:rFonts w:ascii="Tahoma" w:eastAsia="Calibri" w:hAnsi="Tahoma" w:cs="Tahoma"/>
          <w:highlight w:val="magenta"/>
        </w:rPr>
        <w:t xml:space="preserve"> Cash pool related issue, GL and Other sector loan and advance, principal &amp; unspecified related issue, maturity date related with Term activity, Monthly repayment &amp; Interest mismatch, loan amalgamate &amp; split, PL related issue and issue to set product exceptional; </w:t>
      </w:r>
      <w:r w:rsidR="00D209DF" w:rsidRPr="007B6CE7">
        <w:rPr>
          <w:rFonts w:ascii="Tahoma" w:eastAsia="Calibri" w:hAnsi="Tahoma" w:cs="Tahoma"/>
          <w:highlight w:val="magenta"/>
        </w:rPr>
        <w:t xml:space="preserve">Local Guarantee; </w:t>
      </w:r>
      <w:r w:rsidRPr="007B6CE7">
        <w:rPr>
          <w:rFonts w:ascii="Tahoma" w:eastAsia="Calibri" w:hAnsi="Tahoma" w:cs="Tahoma"/>
          <w:highlight w:val="magenta"/>
        </w:rPr>
        <w:t>and</w:t>
      </w:r>
    </w:p>
    <w:p w14:paraId="1DA6CF3A" w14:textId="697C7844" w:rsidR="00112336" w:rsidRPr="007B6CE7" w:rsidRDefault="00112336" w:rsidP="00F1526A">
      <w:pPr>
        <w:numPr>
          <w:ilvl w:val="1"/>
          <w:numId w:val="42"/>
        </w:numPr>
        <w:tabs>
          <w:tab w:val="left" w:pos="1620"/>
        </w:tabs>
        <w:spacing w:after="0" w:line="360" w:lineRule="auto"/>
        <w:ind w:left="1080"/>
        <w:contextualSpacing/>
        <w:jc w:val="both"/>
        <w:rPr>
          <w:rFonts w:ascii="Tahoma" w:eastAsia="Calibri" w:hAnsi="Tahoma" w:cs="Tahoma"/>
          <w:highlight w:val="magenta"/>
        </w:rPr>
      </w:pPr>
      <w:r w:rsidRPr="007B6CE7">
        <w:rPr>
          <w:rFonts w:ascii="Tahoma" w:eastAsia="Calibri" w:hAnsi="Tahoma" w:cs="Tahoma"/>
          <w:highlight w:val="magenta"/>
        </w:rPr>
        <w:t>Issue related with Trade service, Import export, treasury and finance, cash management and CBE Noor and digital banking related request</w:t>
      </w:r>
      <w:r w:rsidR="00D209DF" w:rsidRPr="007B6CE7">
        <w:rPr>
          <w:rFonts w:ascii="Tahoma" w:eastAsia="Calibri" w:hAnsi="Tahoma" w:cs="Tahoma"/>
          <w:highlight w:val="magenta"/>
        </w:rPr>
        <w:t>.</w:t>
      </w:r>
    </w:p>
    <w:p w14:paraId="236897C6" w14:textId="1D738425" w:rsidR="00112336" w:rsidRPr="00FE26D8" w:rsidRDefault="00112336" w:rsidP="00F1526A">
      <w:pPr>
        <w:pStyle w:val="ListParagraph"/>
        <w:numPr>
          <w:ilvl w:val="0"/>
          <w:numId w:val="50"/>
        </w:numPr>
        <w:tabs>
          <w:tab w:val="clear" w:pos="720"/>
          <w:tab w:val="left" w:pos="540"/>
        </w:tabs>
        <w:spacing w:after="0" w:line="360" w:lineRule="auto"/>
        <w:jc w:val="both"/>
        <w:rPr>
          <w:rFonts w:ascii="Tahoma" w:eastAsia="Times New Roman" w:hAnsi="Tahoma" w:cs="Tahoma"/>
          <w:kern w:val="28"/>
          <w:lang w:val="en-US" w:eastAsia="en-GB"/>
        </w:rPr>
      </w:pPr>
      <w:r w:rsidRPr="00FE26D8">
        <w:rPr>
          <w:rFonts w:ascii="Tahoma" w:eastAsia="Times New Roman" w:hAnsi="Tahoma" w:cs="Tahoma"/>
          <w:kern w:val="28"/>
          <w:lang w:val="en-US" w:eastAsia="en-GB"/>
        </w:rPr>
        <w:t xml:space="preserve">The Performer (Senior Business Officer, Business Officer, Senior System Administrator, System Administrator, Associate system administrator, IS Officer, IS Trainee, Junior IS officer I, Junior IS officer II, and Junior IS officer III) shall fulfil and perform the service request assigned to him via ICD or Email with and provide response to the requesting branch and HO organs business unit for the service completion and close the service ticket; </w:t>
      </w:r>
    </w:p>
    <w:p w14:paraId="7E934724" w14:textId="7572C9B9" w:rsidR="00112336" w:rsidRPr="00FE26D8" w:rsidRDefault="00112336" w:rsidP="00F1526A">
      <w:pPr>
        <w:pStyle w:val="ListParagraph"/>
        <w:numPr>
          <w:ilvl w:val="0"/>
          <w:numId w:val="50"/>
        </w:numPr>
        <w:tabs>
          <w:tab w:val="clear" w:pos="720"/>
          <w:tab w:val="left" w:pos="540"/>
        </w:tabs>
        <w:spacing w:after="0" w:line="360" w:lineRule="auto"/>
        <w:jc w:val="both"/>
        <w:rPr>
          <w:rFonts w:ascii="Tahoma" w:eastAsia="Times New Roman" w:hAnsi="Tahoma" w:cs="Tahoma"/>
          <w:kern w:val="28"/>
          <w:lang w:val="en-US" w:eastAsia="en-GB"/>
        </w:rPr>
      </w:pPr>
      <w:r w:rsidRPr="00FE26D8">
        <w:rPr>
          <w:rFonts w:ascii="Tahoma" w:eastAsia="Times New Roman" w:hAnsi="Tahoma" w:cs="Tahoma"/>
          <w:kern w:val="28"/>
          <w:lang w:val="en-US" w:eastAsia="en-GB"/>
        </w:rPr>
        <w:t>If the request is not including sufficient information to perform the request, the Senior or Business Officer &amp; Senior Administrators or System Administrator shall reject the request and communicate the Manager Application Support then after the manager or queue manager communicate the initiator to provide the necessary information</w:t>
      </w:r>
      <w:r w:rsidR="00F744AD" w:rsidRPr="00FE26D8">
        <w:rPr>
          <w:rFonts w:ascii="Tahoma" w:eastAsia="Times New Roman" w:hAnsi="Tahoma" w:cs="Tahoma"/>
          <w:kern w:val="28"/>
          <w:lang w:val="en-US" w:eastAsia="en-GB"/>
        </w:rPr>
        <w:t>; and</w:t>
      </w:r>
    </w:p>
    <w:p w14:paraId="57A81804" w14:textId="77777777" w:rsidR="00A2350C" w:rsidRPr="00FE26D8" w:rsidRDefault="00AA5CE5" w:rsidP="00F1526A">
      <w:pPr>
        <w:pStyle w:val="ListParagraph"/>
        <w:numPr>
          <w:ilvl w:val="0"/>
          <w:numId w:val="50"/>
        </w:numPr>
        <w:tabs>
          <w:tab w:val="clear" w:pos="720"/>
          <w:tab w:val="left" w:pos="540"/>
        </w:tabs>
        <w:spacing w:after="0" w:line="360" w:lineRule="auto"/>
        <w:jc w:val="both"/>
        <w:rPr>
          <w:rFonts w:ascii="Tahoma" w:eastAsia="Times New Roman" w:hAnsi="Tahoma" w:cs="Tahoma"/>
          <w:kern w:val="28"/>
          <w:lang w:val="en-US" w:eastAsia="en-GB"/>
        </w:rPr>
      </w:pPr>
      <w:r w:rsidRPr="00FE26D8">
        <w:rPr>
          <w:rFonts w:ascii="Tahoma" w:eastAsia="Times New Roman" w:hAnsi="Tahoma" w:cs="Tahoma"/>
          <w:kern w:val="28"/>
          <w:lang w:val="en-US" w:eastAsia="en-GB"/>
        </w:rPr>
        <w:t xml:space="preserve">The Trouble Ticket Advisors shall follow up </w:t>
      </w:r>
      <w:r w:rsidR="00354A0C" w:rsidRPr="00FE26D8">
        <w:rPr>
          <w:rFonts w:ascii="Tahoma" w:eastAsia="Times New Roman" w:hAnsi="Tahoma" w:cs="Tahoma"/>
          <w:kern w:val="28"/>
          <w:lang w:val="en-US" w:eastAsia="en-GB"/>
        </w:rPr>
        <w:t xml:space="preserve">T-24 Core Banking </w:t>
      </w:r>
      <w:r w:rsidRPr="00FE26D8">
        <w:rPr>
          <w:rFonts w:ascii="Tahoma" w:eastAsia="Times New Roman" w:hAnsi="Tahoma" w:cs="Tahoma"/>
          <w:kern w:val="28"/>
          <w:lang w:val="en-US" w:eastAsia="en-GB"/>
        </w:rPr>
        <w:t>related incidents and confirm pr</w:t>
      </w:r>
      <w:r w:rsidR="00F744AD" w:rsidRPr="00FE26D8">
        <w:rPr>
          <w:rFonts w:ascii="Tahoma" w:eastAsia="Times New Roman" w:hAnsi="Tahoma" w:cs="Tahoma"/>
          <w:kern w:val="28"/>
          <w:lang w:val="en-US" w:eastAsia="en-GB"/>
        </w:rPr>
        <w:t>oper closure of escalated cases.</w:t>
      </w:r>
      <w:bookmarkStart w:id="57" w:name="_Toc180149263"/>
    </w:p>
    <w:p w14:paraId="37A75211" w14:textId="2855E431" w:rsidR="00BB7C8A" w:rsidRPr="00F0238E" w:rsidRDefault="00BB7C8A" w:rsidP="00F1526A">
      <w:pPr>
        <w:pStyle w:val="Heading2"/>
        <w:numPr>
          <w:ilvl w:val="1"/>
          <w:numId w:val="75"/>
        </w:numPr>
        <w:ind w:left="1080"/>
        <w:rPr>
          <w:color w:val="632423" w:themeColor="accent2" w:themeShade="80"/>
          <w:lang w:eastAsia="en-US"/>
        </w:rPr>
      </w:pPr>
      <w:bookmarkStart w:id="58" w:name="_Toc193189769"/>
      <w:r w:rsidRPr="00F0238E">
        <w:rPr>
          <w:color w:val="632423" w:themeColor="accent2" w:themeShade="80"/>
          <w:lang w:eastAsia="en-US"/>
        </w:rPr>
        <w:t>ATM</w:t>
      </w:r>
      <w:r w:rsidR="00A926A7" w:rsidRPr="00F0238E">
        <w:rPr>
          <w:color w:val="632423" w:themeColor="accent2" w:themeShade="80"/>
          <w:lang w:eastAsia="en-US"/>
        </w:rPr>
        <w:t xml:space="preserve"> and </w:t>
      </w:r>
      <w:bookmarkEnd w:id="57"/>
      <w:r w:rsidR="00ED0968" w:rsidRPr="00F0238E">
        <w:rPr>
          <w:color w:val="632423" w:themeColor="accent2" w:themeShade="80"/>
          <w:lang w:eastAsia="en-US"/>
        </w:rPr>
        <w:t>POS Support</w:t>
      </w:r>
      <w:bookmarkEnd w:id="58"/>
    </w:p>
    <w:p w14:paraId="29042214" w14:textId="77777777" w:rsidR="00BB7C8A" w:rsidRPr="00AD13BA" w:rsidRDefault="00BB7C8A" w:rsidP="00F1526A">
      <w:pPr>
        <w:pStyle w:val="ListParagraph"/>
        <w:numPr>
          <w:ilvl w:val="0"/>
          <w:numId w:val="82"/>
        </w:numPr>
        <w:tabs>
          <w:tab w:val="left" w:pos="540"/>
        </w:tabs>
        <w:spacing w:after="0" w:line="360" w:lineRule="auto"/>
        <w:jc w:val="both"/>
        <w:rPr>
          <w:rFonts w:ascii="Tahoma" w:eastAsia="DejaVu Sans" w:hAnsi="Tahoma" w:cs="Tahoma"/>
          <w:b/>
          <w:color w:val="943634" w:themeColor="accent2" w:themeShade="BF"/>
          <w:sz w:val="24"/>
          <w:szCs w:val="24"/>
          <w:lang w:val="en-US" w:eastAsia="en-GB"/>
        </w:rPr>
      </w:pPr>
      <w:r w:rsidRPr="00257721">
        <w:rPr>
          <w:rFonts w:ascii="Tahoma" w:eastAsia="Times New Roman" w:hAnsi="Tahoma" w:cs="Tahoma"/>
          <w:kern w:val="28"/>
          <w:lang w:val="en-US" w:eastAsia="en-GB"/>
        </w:rPr>
        <w:t xml:space="preserve">CBE internal customers (Head office organs, Regions, Districts and branches) call through free number 8879, submit their issues through CBE Self Services Portal (ICD), </w:t>
      </w:r>
      <w:r w:rsidRPr="00AD13BA">
        <w:rPr>
          <w:rFonts w:ascii="Tahoma" w:eastAsia="Times New Roman" w:hAnsi="Tahoma" w:cs="Tahoma"/>
          <w:kern w:val="28"/>
          <w:lang w:val="en-US" w:eastAsia="en-GB"/>
        </w:rPr>
        <w:t>CBE outlook address and Web-chat portal;</w:t>
      </w:r>
    </w:p>
    <w:p w14:paraId="1E9C332F" w14:textId="4861C0D5" w:rsidR="00BB7C8A" w:rsidRPr="00257721" w:rsidRDefault="00BB7C8A" w:rsidP="00F1526A">
      <w:pPr>
        <w:pStyle w:val="ListParagraph"/>
        <w:numPr>
          <w:ilvl w:val="0"/>
          <w:numId w:val="82"/>
        </w:numPr>
        <w:tabs>
          <w:tab w:val="left" w:pos="540"/>
        </w:tabs>
        <w:spacing w:after="0" w:line="360" w:lineRule="auto"/>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 xml:space="preserve">CBE internal customer call or request for ATM support (ATM Network, load file, ATM terminal ID, port number, IP address, EJ Link and …); </w:t>
      </w:r>
      <w:r w:rsidR="00A926A7">
        <w:rPr>
          <w:rFonts w:ascii="Tahoma" w:eastAsia="Times New Roman" w:hAnsi="Tahoma" w:cs="Tahoma"/>
          <w:kern w:val="28"/>
          <w:lang w:val="en-US" w:eastAsia="en-GB"/>
        </w:rPr>
        <w:t xml:space="preserve">and </w:t>
      </w:r>
      <w:r w:rsidR="00A926A7" w:rsidRPr="00257721">
        <w:rPr>
          <w:rFonts w:ascii="Tahoma" w:eastAsia="Times New Roman" w:hAnsi="Tahoma" w:cs="Tahoma"/>
          <w:kern w:val="28"/>
          <w:lang w:val="en-US" w:eastAsia="en-GB"/>
        </w:rPr>
        <w:t>call or request for POS support (POS Network Connection, POS Faults, POS terminal ID, port number,</w:t>
      </w:r>
      <w:r w:rsidR="00D209DF">
        <w:rPr>
          <w:rFonts w:ascii="Tahoma" w:eastAsia="Times New Roman" w:hAnsi="Tahoma" w:cs="Tahoma"/>
          <w:kern w:val="28"/>
          <w:lang w:val="en-US" w:eastAsia="en-GB"/>
        </w:rPr>
        <w:t xml:space="preserve"> IP address, POS transaction;</w:t>
      </w:r>
    </w:p>
    <w:p w14:paraId="69644459" w14:textId="50E97085" w:rsidR="00BB7C8A" w:rsidRPr="00257721" w:rsidRDefault="00BB7C8A" w:rsidP="00F1526A">
      <w:pPr>
        <w:pStyle w:val="ListParagraph"/>
        <w:numPr>
          <w:ilvl w:val="0"/>
          <w:numId w:val="82"/>
        </w:numPr>
        <w:tabs>
          <w:tab w:val="left" w:pos="540"/>
        </w:tabs>
        <w:spacing w:after="0" w:line="360" w:lineRule="auto"/>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 xml:space="preserve">The front office </w:t>
      </w:r>
      <w:r w:rsidR="001F24BF" w:rsidRPr="00257721">
        <w:rPr>
          <w:rFonts w:ascii="Tahoma" w:eastAsia="Times New Roman" w:hAnsi="Tahoma" w:cs="Tahoma"/>
          <w:kern w:val="28"/>
          <w:lang w:val="en-US" w:eastAsia="en-GB"/>
        </w:rPr>
        <w:t>agents</w:t>
      </w:r>
      <w:r w:rsidR="001F24BF">
        <w:rPr>
          <w:rFonts w:ascii="Tahoma" w:eastAsia="Times New Roman" w:hAnsi="Tahoma" w:cs="Tahoma"/>
          <w:kern w:val="28"/>
          <w:lang w:val="en-US" w:eastAsia="en-GB"/>
        </w:rPr>
        <w:t xml:space="preserve"> of the digital channel helpdesk </w:t>
      </w:r>
      <w:r w:rsidR="00967265">
        <w:rPr>
          <w:rFonts w:ascii="Tahoma" w:eastAsia="Times New Roman" w:hAnsi="Tahoma" w:cs="Tahoma"/>
          <w:kern w:val="28"/>
          <w:lang w:val="en-US" w:eastAsia="en-GB"/>
        </w:rPr>
        <w:t>support (</w:t>
      </w:r>
      <w:r w:rsidRPr="00257721">
        <w:rPr>
          <w:rFonts w:ascii="Tahoma" w:eastAsia="Times New Roman" w:hAnsi="Tahoma" w:cs="Tahoma"/>
          <w:kern w:val="28"/>
          <w:lang w:val="en-US" w:eastAsia="en-GB"/>
        </w:rPr>
        <w:t xml:space="preserve">IT Support Specialist, Associate IT Support Specialist, IS Officer, Junior IS Officer I, </w:t>
      </w:r>
      <w:r w:rsidR="00460A01" w:rsidRPr="00257721">
        <w:rPr>
          <w:rFonts w:ascii="Tahoma" w:eastAsia="Times New Roman" w:hAnsi="Tahoma" w:cs="Tahoma"/>
          <w:kern w:val="28"/>
          <w:lang w:val="en-US" w:eastAsia="en-GB"/>
        </w:rPr>
        <w:t xml:space="preserve">Junior IS Officer </w:t>
      </w:r>
      <w:r w:rsidRPr="00257721">
        <w:rPr>
          <w:rFonts w:ascii="Tahoma" w:eastAsia="Times New Roman" w:hAnsi="Tahoma" w:cs="Tahoma"/>
          <w:kern w:val="28"/>
          <w:lang w:val="en-US" w:eastAsia="en-GB"/>
        </w:rPr>
        <w:t>II,</w:t>
      </w:r>
      <w:r w:rsidR="00460A01" w:rsidRPr="00460A01">
        <w:rPr>
          <w:rFonts w:ascii="Tahoma" w:eastAsia="Times New Roman" w:hAnsi="Tahoma" w:cs="Tahoma"/>
          <w:kern w:val="28"/>
          <w:lang w:val="en-US" w:eastAsia="en-GB"/>
        </w:rPr>
        <w:t xml:space="preserve"> </w:t>
      </w:r>
      <w:r w:rsidR="00460A01" w:rsidRPr="00257721">
        <w:rPr>
          <w:rFonts w:ascii="Tahoma" w:eastAsia="Times New Roman" w:hAnsi="Tahoma" w:cs="Tahoma"/>
          <w:kern w:val="28"/>
          <w:lang w:val="en-US" w:eastAsia="en-GB"/>
        </w:rPr>
        <w:t>Junior IS Officer</w:t>
      </w:r>
      <w:r w:rsidRPr="00257721">
        <w:rPr>
          <w:rFonts w:ascii="Tahoma" w:eastAsia="Times New Roman" w:hAnsi="Tahoma" w:cs="Tahoma"/>
          <w:kern w:val="28"/>
          <w:lang w:val="en-US" w:eastAsia="en-GB"/>
        </w:rPr>
        <w:t xml:space="preserve"> III and IS Trainee, helpdesk advisor, </w:t>
      </w:r>
      <w:r w:rsidR="00460A01" w:rsidRPr="00257721">
        <w:rPr>
          <w:rFonts w:ascii="Tahoma" w:eastAsia="Times New Roman" w:hAnsi="Tahoma" w:cs="Tahoma"/>
          <w:kern w:val="28"/>
          <w:lang w:val="en-US" w:eastAsia="en-GB"/>
        </w:rPr>
        <w:t xml:space="preserve">Associate Helpdesk Advisor </w:t>
      </w:r>
      <w:r w:rsidR="00460A01">
        <w:rPr>
          <w:rFonts w:ascii="Tahoma" w:eastAsia="Times New Roman" w:hAnsi="Tahoma" w:cs="Tahoma"/>
          <w:kern w:val="28"/>
          <w:lang w:val="en-US" w:eastAsia="en-GB"/>
        </w:rPr>
        <w:t xml:space="preserve">I and </w:t>
      </w:r>
      <w:r w:rsidR="00460A01" w:rsidRPr="00257721">
        <w:rPr>
          <w:rFonts w:ascii="Tahoma" w:eastAsia="Times New Roman" w:hAnsi="Tahoma" w:cs="Tahoma"/>
          <w:kern w:val="28"/>
          <w:lang w:val="en-US" w:eastAsia="en-GB"/>
        </w:rPr>
        <w:t xml:space="preserve">Associate Helpdesk Advisor </w:t>
      </w:r>
      <w:r w:rsidRPr="00257721">
        <w:rPr>
          <w:rFonts w:ascii="Tahoma" w:eastAsia="Times New Roman" w:hAnsi="Tahoma" w:cs="Tahoma"/>
          <w:kern w:val="28"/>
          <w:lang w:val="en-US" w:eastAsia="en-GB"/>
        </w:rPr>
        <w:t>II) shall:</w:t>
      </w:r>
    </w:p>
    <w:p w14:paraId="469F05F7" w14:textId="77777777" w:rsidR="00BB7C8A" w:rsidRPr="00B62216" w:rsidRDefault="00BB7C8A" w:rsidP="00F1526A">
      <w:pPr>
        <w:numPr>
          <w:ilvl w:val="0"/>
          <w:numId w:val="51"/>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B62216">
        <w:rPr>
          <w:rFonts w:ascii="Tahoma" w:eastAsia="Times New Roman" w:hAnsi="Tahoma" w:cs="Tahoma"/>
          <w:kern w:val="28"/>
          <w:lang w:val="en-US" w:eastAsia="en-GB"/>
        </w:rPr>
        <w:t>Receive and handle request through inbound call and Web-chat as per the Internal Help Desk guideline and principles;</w:t>
      </w:r>
    </w:p>
    <w:p w14:paraId="5DB4A354" w14:textId="40601561" w:rsidR="00BB7C8A" w:rsidRPr="00B62216" w:rsidRDefault="00BB7C8A" w:rsidP="00F1526A">
      <w:pPr>
        <w:numPr>
          <w:ilvl w:val="0"/>
          <w:numId w:val="51"/>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B62216">
        <w:rPr>
          <w:rFonts w:ascii="Tahoma" w:eastAsia="Times New Roman" w:hAnsi="Tahoma" w:cs="Tahoma"/>
          <w:kern w:val="28"/>
          <w:lang w:val="en-US" w:eastAsia="en-GB"/>
        </w:rPr>
        <w:t xml:space="preserve">Check the network connectivity of the ATM </w:t>
      </w:r>
      <w:r w:rsidR="00BF5CF6" w:rsidRPr="00B62216">
        <w:rPr>
          <w:rFonts w:ascii="Tahoma" w:eastAsia="Times New Roman" w:hAnsi="Tahoma" w:cs="Tahoma"/>
          <w:kern w:val="28"/>
          <w:lang w:val="en-US" w:eastAsia="en-GB"/>
        </w:rPr>
        <w:t>machines,</w:t>
      </w:r>
      <w:r w:rsidR="00A926A7">
        <w:rPr>
          <w:rFonts w:ascii="Tahoma" w:eastAsia="Times New Roman" w:hAnsi="Tahoma" w:cs="Tahoma"/>
          <w:kern w:val="28"/>
          <w:lang w:val="en-US" w:eastAsia="en-GB"/>
        </w:rPr>
        <w:t xml:space="preserve"> POS Machines </w:t>
      </w:r>
      <w:r w:rsidRPr="00B62216">
        <w:rPr>
          <w:rFonts w:ascii="Tahoma" w:eastAsia="Times New Roman" w:hAnsi="Tahoma" w:cs="Tahoma"/>
          <w:kern w:val="28"/>
          <w:lang w:val="en-US" w:eastAsia="en-GB"/>
        </w:rPr>
        <w:t>and Perform troubleshooting processes;</w:t>
      </w:r>
    </w:p>
    <w:p w14:paraId="75EABC1B" w14:textId="63F5B183" w:rsidR="00BB7C8A" w:rsidRPr="00B62216" w:rsidRDefault="001E5DC1" w:rsidP="00F1526A">
      <w:pPr>
        <w:numPr>
          <w:ilvl w:val="0"/>
          <w:numId w:val="51"/>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Pr>
          <w:rFonts w:ascii="Tahoma" w:eastAsia="Times New Roman" w:hAnsi="Tahoma" w:cs="Tahoma"/>
          <w:kern w:val="28"/>
          <w:lang w:val="en-US" w:eastAsia="en-GB"/>
        </w:rPr>
        <w:lastRenderedPageBreak/>
        <w:t xml:space="preserve">Register ATM </w:t>
      </w:r>
      <w:r w:rsidR="00BF5CF6">
        <w:rPr>
          <w:rFonts w:ascii="Tahoma" w:eastAsia="Times New Roman" w:hAnsi="Tahoma" w:cs="Tahoma"/>
          <w:kern w:val="28"/>
          <w:lang w:val="en-US" w:eastAsia="en-GB"/>
        </w:rPr>
        <w:t>f</w:t>
      </w:r>
      <w:r w:rsidR="00BF5CF6" w:rsidRPr="00B62216">
        <w:rPr>
          <w:rFonts w:ascii="Tahoma" w:eastAsia="Times New Roman" w:hAnsi="Tahoma" w:cs="Tahoma"/>
          <w:kern w:val="28"/>
          <w:lang w:val="en-US" w:eastAsia="en-GB"/>
        </w:rPr>
        <w:t>aults,</w:t>
      </w:r>
      <w:r w:rsidR="00A926A7">
        <w:rPr>
          <w:rFonts w:ascii="Tahoma" w:eastAsia="Times New Roman" w:hAnsi="Tahoma" w:cs="Tahoma"/>
          <w:kern w:val="28"/>
          <w:lang w:val="en-US" w:eastAsia="en-GB"/>
        </w:rPr>
        <w:t xml:space="preserve"> POS fault </w:t>
      </w:r>
      <w:r w:rsidR="00BB7C8A" w:rsidRPr="00B62216">
        <w:rPr>
          <w:rFonts w:ascii="Tahoma" w:eastAsia="Times New Roman" w:hAnsi="Tahoma" w:cs="Tahoma"/>
          <w:kern w:val="28"/>
          <w:lang w:val="en-US" w:eastAsia="en-GB"/>
        </w:rPr>
        <w:t>by prioritizing the incident on ICD if not solved on phone conversation;</w:t>
      </w:r>
    </w:p>
    <w:p w14:paraId="58A49B83" w14:textId="77777777" w:rsidR="00A926A7" w:rsidRPr="00E74B27" w:rsidRDefault="00A926A7" w:rsidP="00F1526A">
      <w:pPr>
        <w:numPr>
          <w:ilvl w:val="0"/>
          <w:numId w:val="54"/>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E74B27">
        <w:rPr>
          <w:rFonts w:ascii="Tahoma" w:eastAsia="Times New Roman" w:hAnsi="Tahoma" w:cs="Tahoma"/>
          <w:kern w:val="28"/>
          <w:lang w:val="en-US" w:eastAsia="en-GB"/>
        </w:rPr>
        <w:t>Receive Account No, Card No, and check merchant POS locked amount on BI;</w:t>
      </w:r>
    </w:p>
    <w:p w14:paraId="3DEEC33C" w14:textId="77777777" w:rsidR="00A926A7" w:rsidRPr="00E74B27" w:rsidRDefault="00A926A7" w:rsidP="00F1526A">
      <w:pPr>
        <w:numPr>
          <w:ilvl w:val="0"/>
          <w:numId w:val="54"/>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E74B27">
        <w:rPr>
          <w:rFonts w:ascii="Tahoma" w:eastAsia="Times New Roman" w:hAnsi="Tahoma" w:cs="Tahoma"/>
          <w:kern w:val="28"/>
          <w:lang w:val="en-US" w:eastAsia="en-GB"/>
        </w:rPr>
        <w:t>Register POS Faults on ICD that cannot be handled through phone conversation;</w:t>
      </w:r>
    </w:p>
    <w:p w14:paraId="0BC4BC0D" w14:textId="77777777" w:rsidR="00A926A7" w:rsidRPr="00E74B27" w:rsidRDefault="00A926A7" w:rsidP="00F1526A">
      <w:pPr>
        <w:numPr>
          <w:ilvl w:val="0"/>
          <w:numId w:val="54"/>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E74B27">
        <w:rPr>
          <w:rFonts w:ascii="Tahoma" w:eastAsia="Times New Roman" w:hAnsi="Tahoma" w:cs="Tahoma"/>
          <w:kern w:val="28"/>
          <w:lang w:val="en-US" w:eastAsia="en-GB"/>
        </w:rPr>
        <w:t>Forward call to the back-office support which takes more than 10 minutes and cannot solved by front office;</w:t>
      </w:r>
    </w:p>
    <w:p w14:paraId="156EFDBE" w14:textId="31C02EEA" w:rsidR="00A926A7" w:rsidRPr="00E74B27" w:rsidRDefault="00A926A7" w:rsidP="00F1526A">
      <w:pPr>
        <w:numPr>
          <w:ilvl w:val="0"/>
          <w:numId w:val="54"/>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E74B27">
        <w:rPr>
          <w:rFonts w:ascii="Tahoma" w:eastAsia="Times New Roman" w:hAnsi="Tahoma" w:cs="Tahoma"/>
          <w:kern w:val="28"/>
          <w:lang w:val="en-US" w:eastAsia="en-GB"/>
        </w:rPr>
        <w:t>Record the call reas</w:t>
      </w:r>
      <w:r w:rsidR="00D209DF">
        <w:rPr>
          <w:rFonts w:ascii="Tahoma" w:eastAsia="Times New Roman" w:hAnsi="Tahoma" w:cs="Tahoma"/>
          <w:kern w:val="28"/>
          <w:lang w:val="en-US" w:eastAsia="en-GB"/>
        </w:rPr>
        <w:t xml:space="preserve">ons for every call received; </w:t>
      </w:r>
    </w:p>
    <w:p w14:paraId="5E090C48" w14:textId="4829004A" w:rsidR="00A926A7" w:rsidRPr="00E74B27" w:rsidRDefault="00A926A7" w:rsidP="00F1526A">
      <w:pPr>
        <w:numPr>
          <w:ilvl w:val="0"/>
          <w:numId w:val="54"/>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E74B27">
        <w:rPr>
          <w:rFonts w:ascii="Tahoma" w:eastAsia="Times New Roman" w:hAnsi="Tahoma" w:cs="Tahoma"/>
          <w:kern w:val="28"/>
          <w:lang w:val="en-US" w:eastAsia="en-GB"/>
        </w:rPr>
        <w:t>Identify and Register frequently happened incident</w:t>
      </w:r>
      <w:r w:rsidR="00D209DF">
        <w:rPr>
          <w:rFonts w:ascii="Tahoma" w:eastAsia="Times New Roman" w:hAnsi="Tahoma" w:cs="Tahoma"/>
          <w:kern w:val="28"/>
          <w:lang w:val="en-US" w:eastAsia="en-GB"/>
        </w:rPr>
        <w:t>s and submit to the team leader;</w:t>
      </w:r>
    </w:p>
    <w:p w14:paraId="6723812B" w14:textId="77777777" w:rsidR="00A926A7" w:rsidRPr="00B62216" w:rsidRDefault="00A926A7" w:rsidP="00F1526A">
      <w:pPr>
        <w:numPr>
          <w:ilvl w:val="0"/>
          <w:numId w:val="51"/>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B62216">
        <w:rPr>
          <w:rFonts w:ascii="Tahoma" w:eastAsia="Times New Roman" w:hAnsi="Tahoma" w:cs="Tahoma"/>
          <w:kern w:val="28"/>
          <w:lang w:val="en-US" w:eastAsia="en-GB"/>
        </w:rPr>
        <w:t>Forward call to back-office support, if the case takes more than 10 minutes and cannot solved by front office;</w:t>
      </w:r>
    </w:p>
    <w:p w14:paraId="581F4BC0" w14:textId="77777777" w:rsidR="00A926A7" w:rsidRPr="00B62216" w:rsidRDefault="00A926A7" w:rsidP="00F1526A">
      <w:pPr>
        <w:numPr>
          <w:ilvl w:val="0"/>
          <w:numId w:val="51"/>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B62216">
        <w:rPr>
          <w:rFonts w:ascii="Tahoma" w:eastAsia="Times New Roman" w:hAnsi="Tahoma" w:cs="Tahoma"/>
          <w:kern w:val="28"/>
          <w:lang w:val="en-US" w:eastAsia="en-GB"/>
        </w:rPr>
        <w:t>Record the call reasons for every call receive; and</w:t>
      </w:r>
    </w:p>
    <w:p w14:paraId="71B42E52" w14:textId="01A2B96E" w:rsidR="00A926A7" w:rsidRPr="005E2C4A" w:rsidRDefault="00A926A7" w:rsidP="00F1526A">
      <w:pPr>
        <w:numPr>
          <w:ilvl w:val="0"/>
          <w:numId w:val="51"/>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B62216">
        <w:rPr>
          <w:rFonts w:ascii="Tahoma" w:eastAsia="Times New Roman" w:hAnsi="Tahoma" w:cs="Tahoma"/>
          <w:kern w:val="28"/>
          <w:lang w:val="en-US" w:eastAsia="en-GB"/>
        </w:rPr>
        <w:t>Identify and Register frequently happened incidents (if any) and submit them to the team leader.</w:t>
      </w:r>
    </w:p>
    <w:p w14:paraId="096C0019" w14:textId="63E8413F" w:rsidR="00BB7C8A" w:rsidRPr="00257721" w:rsidRDefault="00BB7C8A" w:rsidP="00F1526A">
      <w:pPr>
        <w:pStyle w:val="ListParagraph"/>
        <w:numPr>
          <w:ilvl w:val="0"/>
          <w:numId w:val="82"/>
        </w:numPr>
        <w:tabs>
          <w:tab w:val="left" w:pos="540"/>
        </w:tabs>
        <w:spacing w:after="0" w:line="360" w:lineRule="auto"/>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 xml:space="preserve">The </w:t>
      </w:r>
      <w:r w:rsidR="00B64006" w:rsidRPr="00257721">
        <w:rPr>
          <w:rFonts w:ascii="Tahoma" w:eastAsia="Times New Roman" w:hAnsi="Tahoma" w:cs="Tahoma"/>
          <w:kern w:val="28"/>
          <w:lang w:val="en-US" w:eastAsia="en-GB"/>
        </w:rPr>
        <w:t>back-office</w:t>
      </w:r>
      <w:r w:rsidRPr="00257721">
        <w:rPr>
          <w:rFonts w:ascii="Tahoma" w:eastAsia="Times New Roman" w:hAnsi="Tahoma" w:cs="Tahoma"/>
          <w:kern w:val="28"/>
          <w:lang w:val="en-US" w:eastAsia="en-GB"/>
        </w:rPr>
        <w:t xml:space="preserve"> agents</w:t>
      </w:r>
      <w:r w:rsidR="001F24BF" w:rsidRPr="001F24BF">
        <w:rPr>
          <w:rFonts w:ascii="Tahoma" w:eastAsia="Times New Roman" w:hAnsi="Tahoma" w:cs="Tahoma"/>
          <w:kern w:val="28"/>
          <w:lang w:val="en-US" w:eastAsia="en-GB"/>
        </w:rPr>
        <w:t xml:space="preserve"> </w:t>
      </w:r>
      <w:r w:rsidR="001F24BF">
        <w:rPr>
          <w:rFonts w:ascii="Tahoma" w:eastAsia="Times New Roman" w:hAnsi="Tahoma" w:cs="Tahoma"/>
          <w:kern w:val="28"/>
          <w:lang w:val="en-US" w:eastAsia="en-GB"/>
        </w:rPr>
        <w:t xml:space="preserve">of the digital channel helpdesk </w:t>
      </w:r>
      <w:r w:rsidR="00BF5CF6">
        <w:rPr>
          <w:rFonts w:ascii="Tahoma" w:eastAsia="Times New Roman" w:hAnsi="Tahoma" w:cs="Tahoma"/>
          <w:kern w:val="28"/>
          <w:lang w:val="en-US" w:eastAsia="en-GB"/>
        </w:rPr>
        <w:t>support (</w:t>
      </w:r>
      <w:r w:rsidRPr="00257721">
        <w:rPr>
          <w:rFonts w:ascii="Tahoma" w:eastAsia="Times New Roman" w:hAnsi="Tahoma" w:cs="Tahoma"/>
          <w:kern w:val="28"/>
          <w:lang w:val="en-US" w:eastAsia="en-GB"/>
        </w:rPr>
        <w:t>IT Support Specialist, Associate IT Support Specialist</w:t>
      </w:r>
      <w:r w:rsidR="008A1248" w:rsidRPr="00257721">
        <w:rPr>
          <w:rFonts w:ascii="Tahoma" w:eastAsia="Times New Roman" w:hAnsi="Tahoma" w:cs="Tahoma"/>
          <w:kern w:val="28"/>
          <w:lang w:val="en-US" w:eastAsia="en-GB"/>
        </w:rPr>
        <w:t xml:space="preserve">, Helpdesk Advisor, Associate Helpdesk Advisor </w:t>
      </w:r>
      <w:r w:rsidRPr="00257721">
        <w:rPr>
          <w:rFonts w:ascii="Tahoma" w:eastAsia="Times New Roman" w:hAnsi="Tahoma" w:cs="Tahoma"/>
          <w:kern w:val="28"/>
          <w:lang w:val="en-US" w:eastAsia="en-GB"/>
        </w:rPr>
        <w:t>II</w:t>
      </w:r>
      <w:r w:rsidR="008A1248" w:rsidRPr="00257721">
        <w:rPr>
          <w:rFonts w:ascii="Tahoma" w:eastAsia="Times New Roman" w:hAnsi="Tahoma" w:cs="Tahoma"/>
          <w:kern w:val="28"/>
          <w:lang w:val="en-US" w:eastAsia="en-GB"/>
        </w:rPr>
        <w:t xml:space="preserve">) </w:t>
      </w:r>
      <w:r w:rsidRPr="00257721">
        <w:rPr>
          <w:rFonts w:ascii="Tahoma" w:eastAsia="Times New Roman" w:hAnsi="Tahoma" w:cs="Tahoma"/>
          <w:kern w:val="28"/>
          <w:lang w:val="en-US" w:eastAsia="en-GB"/>
        </w:rPr>
        <w:t>shall:</w:t>
      </w:r>
    </w:p>
    <w:p w14:paraId="0F4C6D8A" w14:textId="77777777" w:rsidR="00BB7C8A" w:rsidRPr="00B62216" w:rsidRDefault="00BB7C8A" w:rsidP="00F1526A">
      <w:pPr>
        <w:numPr>
          <w:ilvl w:val="0"/>
          <w:numId w:val="52"/>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B62216">
        <w:rPr>
          <w:rFonts w:ascii="Tahoma" w:eastAsia="Times New Roman" w:hAnsi="Tahoma" w:cs="Tahoma"/>
          <w:kern w:val="28"/>
          <w:lang w:val="en-US" w:eastAsia="en-GB"/>
        </w:rPr>
        <w:t>Receive and handle any forwarded call, email, ICD and web-chat requests as per the Internal Help Desk guideline and principles;</w:t>
      </w:r>
    </w:p>
    <w:p w14:paraId="0213124A" w14:textId="0BC9BE55" w:rsidR="00BB7C8A" w:rsidRPr="00B62216" w:rsidRDefault="00BB7C8A" w:rsidP="00F1526A">
      <w:pPr>
        <w:numPr>
          <w:ilvl w:val="0"/>
          <w:numId w:val="52"/>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B62216">
        <w:rPr>
          <w:rFonts w:ascii="Tahoma" w:eastAsia="Times New Roman" w:hAnsi="Tahoma" w:cs="Tahoma"/>
          <w:kern w:val="28"/>
          <w:lang w:val="en-US" w:eastAsia="en-GB"/>
        </w:rPr>
        <w:t xml:space="preserve">Register call reasons for every received </w:t>
      </w:r>
      <w:r w:rsidR="00804CEE" w:rsidRPr="00B62216">
        <w:rPr>
          <w:rFonts w:ascii="Tahoma" w:eastAsia="Times New Roman" w:hAnsi="Tahoma" w:cs="Tahoma"/>
          <w:kern w:val="28"/>
          <w:lang w:val="en-US" w:eastAsia="en-GB"/>
        </w:rPr>
        <w:t>call</w:t>
      </w:r>
      <w:r w:rsidRPr="00B62216">
        <w:rPr>
          <w:rFonts w:ascii="Tahoma" w:eastAsia="Times New Roman" w:hAnsi="Tahoma" w:cs="Tahoma"/>
          <w:kern w:val="28"/>
          <w:lang w:val="en-US" w:eastAsia="en-GB"/>
        </w:rPr>
        <w:t>;</w:t>
      </w:r>
    </w:p>
    <w:p w14:paraId="30B15B7A" w14:textId="77777777" w:rsidR="00BB7C8A" w:rsidRPr="00B62216" w:rsidRDefault="00BB7C8A" w:rsidP="00F1526A">
      <w:pPr>
        <w:numPr>
          <w:ilvl w:val="0"/>
          <w:numId w:val="52"/>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B62216">
        <w:rPr>
          <w:rFonts w:ascii="Tahoma" w:eastAsia="Times New Roman" w:hAnsi="Tahoma" w:cs="Tahoma"/>
          <w:kern w:val="28"/>
          <w:lang w:val="en-US" w:eastAsia="en-GB"/>
        </w:rPr>
        <w:t>Apply SLA hold on ICD if, documents and information are not fulfilled;</w:t>
      </w:r>
    </w:p>
    <w:p w14:paraId="1F0F32D0" w14:textId="77777777" w:rsidR="00BB7C8A" w:rsidRPr="00B62216" w:rsidRDefault="00BB7C8A" w:rsidP="00F1526A">
      <w:pPr>
        <w:numPr>
          <w:ilvl w:val="0"/>
          <w:numId w:val="52"/>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B62216">
        <w:rPr>
          <w:rFonts w:ascii="Tahoma" w:eastAsia="Times New Roman" w:hAnsi="Tahoma" w:cs="Tahoma"/>
          <w:kern w:val="28"/>
          <w:lang w:val="en-US" w:eastAsia="en-GB"/>
        </w:rPr>
        <w:t xml:space="preserve">Generate incidents for customer request; </w:t>
      </w:r>
    </w:p>
    <w:p w14:paraId="251D17BA" w14:textId="790A0664" w:rsidR="00BB7C8A" w:rsidRPr="00B62216" w:rsidRDefault="00BB7C8A" w:rsidP="00F1526A">
      <w:pPr>
        <w:numPr>
          <w:ilvl w:val="0"/>
          <w:numId w:val="52"/>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B62216">
        <w:rPr>
          <w:rFonts w:ascii="Tahoma" w:eastAsia="Times New Roman" w:hAnsi="Tahoma" w:cs="Tahoma"/>
          <w:kern w:val="28"/>
          <w:lang w:val="en-US" w:eastAsia="en-GB"/>
        </w:rPr>
        <w:t xml:space="preserve">unresolved incidents to the </w:t>
      </w:r>
      <w:r w:rsidR="001E5DC1" w:rsidRPr="00B62216">
        <w:rPr>
          <w:rFonts w:ascii="Tahoma" w:eastAsia="Times New Roman" w:hAnsi="Tahoma" w:cs="Tahoma"/>
          <w:kern w:val="28"/>
          <w:lang w:val="en-US" w:eastAsia="en-GB"/>
        </w:rPr>
        <w:t>Second Line Support</w:t>
      </w:r>
      <w:r w:rsidRPr="00B62216">
        <w:rPr>
          <w:rFonts w:ascii="Tahoma" w:eastAsia="Times New Roman" w:hAnsi="Tahoma" w:cs="Tahoma"/>
          <w:kern w:val="28"/>
          <w:lang w:val="en-US" w:eastAsia="en-GB"/>
        </w:rPr>
        <w:t>;</w:t>
      </w:r>
    </w:p>
    <w:p w14:paraId="6823FCF4" w14:textId="003DD833" w:rsidR="00BB7C8A" w:rsidRPr="00B62216" w:rsidRDefault="00BB7C8A" w:rsidP="00F1526A">
      <w:pPr>
        <w:numPr>
          <w:ilvl w:val="0"/>
          <w:numId w:val="52"/>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B62216">
        <w:rPr>
          <w:rFonts w:ascii="Tahoma" w:eastAsia="Times New Roman" w:hAnsi="Tahoma" w:cs="Tahoma"/>
          <w:kern w:val="28"/>
          <w:lang w:val="en-US" w:eastAsia="en-GB"/>
        </w:rPr>
        <w:t xml:space="preserve">Assist front office and Train </w:t>
      </w:r>
      <w:r w:rsidR="00121862">
        <w:rPr>
          <w:rFonts w:ascii="Tahoma" w:eastAsia="Times New Roman" w:hAnsi="Tahoma" w:cs="Tahoma"/>
          <w:kern w:val="28"/>
          <w:lang w:val="en-US" w:eastAsia="en-GB"/>
        </w:rPr>
        <w:t>staff</w:t>
      </w:r>
      <w:r w:rsidRPr="00B62216">
        <w:rPr>
          <w:rFonts w:ascii="Tahoma" w:eastAsia="Times New Roman" w:hAnsi="Tahoma" w:cs="Tahoma"/>
          <w:kern w:val="28"/>
          <w:lang w:val="en-US" w:eastAsia="en-GB"/>
        </w:rPr>
        <w:t xml:space="preserve">/successors/ to equip with high degree of product and service knowledge expertise; </w:t>
      </w:r>
    </w:p>
    <w:p w14:paraId="47AC1A4C" w14:textId="77777777" w:rsidR="00BB7C8A" w:rsidRPr="00B62216" w:rsidRDefault="00BB7C8A" w:rsidP="00F1526A">
      <w:pPr>
        <w:numPr>
          <w:ilvl w:val="0"/>
          <w:numId w:val="52"/>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B62216">
        <w:rPr>
          <w:rFonts w:ascii="Tahoma" w:eastAsia="Times New Roman" w:hAnsi="Tahoma" w:cs="Tahoma"/>
          <w:kern w:val="28"/>
          <w:lang w:val="en-US" w:eastAsia="en-GB"/>
        </w:rPr>
        <w:t>Make outgoing calls to customer when necessary;</w:t>
      </w:r>
    </w:p>
    <w:p w14:paraId="3079A08A" w14:textId="77777777" w:rsidR="00BB7C8A" w:rsidRPr="00B62216" w:rsidRDefault="00BB7C8A" w:rsidP="00F1526A">
      <w:pPr>
        <w:numPr>
          <w:ilvl w:val="0"/>
          <w:numId w:val="52"/>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B62216">
        <w:rPr>
          <w:rFonts w:ascii="Tahoma" w:eastAsia="Times New Roman" w:hAnsi="Tahoma" w:cs="Tahoma"/>
          <w:kern w:val="28"/>
          <w:lang w:val="en-US" w:eastAsia="en-GB"/>
        </w:rPr>
        <w:t xml:space="preserve">Keep management informed on issues and problems; </w:t>
      </w:r>
    </w:p>
    <w:p w14:paraId="45109A2F" w14:textId="1C303AE0" w:rsidR="00BB7C8A" w:rsidRPr="00B62216" w:rsidRDefault="00BB7C8A" w:rsidP="00F1526A">
      <w:pPr>
        <w:numPr>
          <w:ilvl w:val="0"/>
          <w:numId w:val="52"/>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B62216">
        <w:rPr>
          <w:rFonts w:ascii="Tahoma" w:eastAsia="Times New Roman" w:hAnsi="Tahoma" w:cs="Tahoma"/>
          <w:kern w:val="28"/>
          <w:lang w:val="en-US" w:eastAsia="en-GB"/>
        </w:rPr>
        <w:t>Submit periodic reports on resolved and escalated cases to the team leader;</w:t>
      </w:r>
      <w:r w:rsidR="00A10476">
        <w:rPr>
          <w:rFonts w:ascii="Tahoma" w:eastAsia="Times New Roman" w:hAnsi="Tahoma" w:cs="Tahoma"/>
          <w:kern w:val="28"/>
          <w:lang w:val="en-US" w:eastAsia="en-GB"/>
        </w:rPr>
        <w:t xml:space="preserve"> and</w:t>
      </w:r>
    </w:p>
    <w:p w14:paraId="28F7E4ED" w14:textId="057DC56A" w:rsidR="00BB7C8A" w:rsidRPr="00B62216" w:rsidRDefault="00BB7C8A" w:rsidP="00F1526A">
      <w:pPr>
        <w:numPr>
          <w:ilvl w:val="0"/>
          <w:numId w:val="52"/>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B62216">
        <w:rPr>
          <w:rFonts w:ascii="Tahoma" w:eastAsia="Times New Roman" w:hAnsi="Tahoma" w:cs="Tahoma"/>
          <w:kern w:val="28"/>
          <w:lang w:val="en-US" w:eastAsia="en-GB"/>
        </w:rPr>
        <w:t>Continuously assess, identify and report operational improvement initiatives to the respective team leader</w:t>
      </w:r>
      <w:r w:rsidR="00A10476">
        <w:rPr>
          <w:rFonts w:ascii="Tahoma" w:eastAsia="Times New Roman" w:hAnsi="Tahoma" w:cs="Tahoma"/>
          <w:kern w:val="28"/>
          <w:lang w:val="en-US" w:eastAsia="en-GB"/>
        </w:rPr>
        <w:t>.</w:t>
      </w:r>
    </w:p>
    <w:p w14:paraId="721C6627" w14:textId="14BDACA0" w:rsidR="00BB7C8A" w:rsidRPr="00257721" w:rsidRDefault="00870131" w:rsidP="00F1526A">
      <w:pPr>
        <w:pStyle w:val="ListParagraph"/>
        <w:numPr>
          <w:ilvl w:val="0"/>
          <w:numId w:val="82"/>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The Digital Channel Help D</w:t>
      </w:r>
      <w:r w:rsidR="00BB7C8A" w:rsidRPr="00257721">
        <w:rPr>
          <w:rFonts w:ascii="Tahoma" w:eastAsia="Times New Roman" w:hAnsi="Tahoma" w:cs="Tahoma"/>
          <w:kern w:val="28"/>
          <w:lang w:val="en-US" w:eastAsia="en-GB"/>
        </w:rPr>
        <w:t>esk Team Leader shall:</w:t>
      </w:r>
    </w:p>
    <w:p w14:paraId="4687D416" w14:textId="764E3621" w:rsidR="00BB7C8A" w:rsidRPr="00B62216" w:rsidRDefault="00BB7C8A" w:rsidP="00F1526A">
      <w:pPr>
        <w:numPr>
          <w:ilvl w:val="0"/>
          <w:numId w:val="53"/>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B62216">
        <w:rPr>
          <w:rFonts w:ascii="Tahoma" w:eastAsia="Times New Roman" w:hAnsi="Tahoma" w:cs="Tahoma"/>
          <w:kern w:val="28"/>
          <w:lang w:val="en-US" w:eastAsia="en-GB"/>
        </w:rPr>
        <w:t>Ensure resources availabilities (</w:t>
      </w:r>
      <w:r w:rsidR="00121862">
        <w:rPr>
          <w:rFonts w:ascii="Tahoma" w:eastAsia="Times New Roman" w:hAnsi="Tahoma" w:cs="Tahoma"/>
          <w:kern w:val="28"/>
          <w:lang w:val="en-US" w:eastAsia="en-GB"/>
        </w:rPr>
        <w:t>staff</w:t>
      </w:r>
      <w:r w:rsidRPr="00B62216">
        <w:rPr>
          <w:rFonts w:ascii="Tahoma" w:eastAsia="Times New Roman" w:hAnsi="Tahoma" w:cs="Tahoma"/>
          <w:kern w:val="28"/>
          <w:lang w:val="en-US" w:eastAsia="en-GB"/>
        </w:rPr>
        <w:t>, manuals and guidelines, procedures, polices and memos) for smooth running of digital channel support activities;</w:t>
      </w:r>
    </w:p>
    <w:p w14:paraId="63E03BD0" w14:textId="77777777" w:rsidR="00BB7C8A" w:rsidRPr="00B62216" w:rsidRDefault="00BB7C8A" w:rsidP="00F1526A">
      <w:pPr>
        <w:numPr>
          <w:ilvl w:val="0"/>
          <w:numId w:val="53"/>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B62216">
        <w:rPr>
          <w:rFonts w:ascii="Tahoma" w:eastAsia="Times New Roman" w:hAnsi="Tahoma" w:cs="Tahoma"/>
          <w:kern w:val="28"/>
          <w:lang w:val="en-US" w:eastAsia="en-GB"/>
        </w:rPr>
        <w:t>Coordinate agents on handling of incoming calls, incidents on ICD, email, web-chats and ensure proper resolution of the requested cases;</w:t>
      </w:r>
    </w:p>
    <w:p w14:paraId="2C638304" w14:textId="77777777" w:rsidR="00BB7C8A" w:rsidRPr="00B62216" w:rsidRDefault="00BB7C8A" w:rsidP="00F1526A">
      <w:pPr>
        <w:numPr>
          <w:ilvl w:val="0"/>
          <w:numId w:val="53"/>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B62216">
        <w:rPr>
          <w:rFonts w:ascii="Tahoma" w:eastAsia="Times New Roman" w:hAnsi="Tahoma" w:cs="Tahoma"/>
          <w:kern w:val="28"/>
          <w:lang w:val="en-US" w:eastAsia="en-GB"/>
        </w:rPr>
        <w:lastRenderedPageBreak/>
        <w:t>Receive calls transferred from help desk staff members;</w:t>
      </w:r>
    </w:p>
    <w:p w14:paraId="00A5EBE0" w14:textId="77777777" w:rsidR="00BB7C8A" w:rsidRPr="00B62216" w:rsidRDefault="00BB7C8A" w:rsidP="00F1526A">
      <w:pPr>
        <w:numPr>
          <w:ilvl w:val="0"/>
          <w:numId w:val="53"/>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B62216">
        <w:rPr>
          <w:rFonts w:ascii="Tahoma" w:eastAsia="Times New Roman" w:hAnsi="Tahoma" w:cs="Tahoma"/>
          <w:kern w:val="28"/>
          <w:lang w:val="en-US" w:eastAsia="en-GB"/>
        </w:rPr>
        <w:t>Monitor, supervise and ensure all incoming calls under the digital channel support are properly addressed;</w:t>
      </w:r>
    </w:p>
    <w:p w14:paraId="7856A56C" w14:textId="0C42C383" w:rsidR="00BB7C8A" w:rsidRPr="00B62216" w:rsidRDefault="00BB7C8A" w:rsidP="00F1526A">
      <w:pPr>
        <w:numPr>
          <w:ilvl w:val="0"/>
          <w:numId w:val="53"/>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B62216">
        <w:rPr>
          <w:rFonts w:ascii="Tahoma" w:eastAsia="Times New Roman" w:hAnsi="Tahoma" w:cs="Tahoma"/>
          <w:kern w:val="28"/>
          <w:lang w:val="en-US" w:eastAsia="en-GB"/>
        </w:rPr>
        <w:t>receives reports on resolved and escalated cases and improvement initiatives from agents;</w:t>
      </w:r>
      <w:r w:rsidR="00A55BD1" w:rsidRPr="00B62216">
        <w:rPr>
          <w:rFonts w:ascii="Tahoma" w:eastAsia="Times New Roman" w:hAnsi="Tahoma" w:cs="Tahoma"/>
          <w:kern w:val="28"/>
          <w:lang w:val="en-US" w:eastAsia="en-GB"/>
        </w:rPr>
        <w:t xml:space="preserve"> and</w:t>
      </w:r>
    </w:p>
    <w:p w14:paraId="418D92D4" w14:textId="3A01B417" w:rsidR="00B569F6" w:rsidRPr="00B569F6" w:rsidRDefault="00BB7C8A" w:rsidP="00F1526A">
      <w:pPr>
        <w:numPr>
          <w:ilvl w:val="0"/>
          <w:numId w:val="53"/>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B62216">
        <w:rPr>
          <w:rFonts w:ascii="Tahoma" w:eastAsia="Times New Roman" w:hAnsi="Tahoma" w:cs="Tahoma"/>
          <w:kern w:val="28"/>
          <w:lang w:val="en-US" w:eastAsia="en-GB"/>
        </w:rPr>
        <w:t xml:space="preserve"> Analyze, summarize and inform the</w:t>
      </w:r>
      <w:r w:rsidR="00A55BD1" w:rsidRPr="00B62216">
        <w:rPr>
          <w:rFonts w:ascii="Tahoma" w:eastAsia="Times New Roman" w:hAnsi="Tahoma" w:cs="Tahoma"/>
          <w:kern w:val="28"/>
          <w:lang w:val="en-US" w:eastAsia="en-GB"/>
        </w:rPr>
        <w:t xml:space="preserve"> report to manager as necessary.</w:t>
      </w:r>
    </w:p>
    <w:p w14:paraId="59EBC620" w14:textId="4D96FAD7" w:rsidR="00B569F6" w:rsidRPr="00BF5CF6" w:rsidRDefault="00B569F6" w:rsidP="00F1526A">
      <w:pPr>
        <w:pStyle w:val="ListParagraph"/>
        <w:numPr>
          <w:ilvl w:val="0"/>
          <w:numId w:val="82"/>
        </w:numPr>
        <w:tabs>
          <w:tab w:val="left" w:pos="540"/>
        </w:tabs>
        <w:spacing w:after="0" w:line="360" w:lineRule="auto"/>
        <w:jc w:val="both"/>
        <w:rPr>
          <w:rFonts w:ascii="Tahoma" w:eastAsia="Times New Roman" w:hAnsi="Tahoma" w:cs="Tahoma"/>
          <w:kern w:val="28"/>
          <w:lang w:val="en-US" w:eastAsia="en-GB"/>
        </w:rPr>
      </w:pPr>
      <w:r w:rsidRPr="00BF5CF6">
        <w:rPr>
          <w:rFonts w:ascii="Tahoma" w:eastAsia="Times New Roman" w:hAnsi="Tahoma" w:cs="Tahoma"/>
          <w:kern w:val="28"/>
          <w:lang w:val="en-US" w:eastAsia="en-GB"/>
        </w:rPr>
        <w:t xml:space="preserve">The Manager Internal Help Desk/Team Leader Digital Channel Support/ Digital Channel Support Team shall escalate unresolved incidents to the manager Application </w:t>
      </w:r>
      <w:r w:rsidR="00BF5CF6" w:rsidRPr="00BF5CF6">
        <w:rPr>
          <w:rFonts w:ascii="Tahoma" w:eastAsia="Times New Roman" w:hAnsi="Tahoma" w:cs="Tahoma"/>
          <w:kern w:val="28"/>
          <w:lang w:val="en-US" w:eastAsia="en-GB"/>
        </w:rPr>
        <w:t>support /</w:t>
      </w:r>
      <w:r w:rsidRPr="00BF5CF6">
        <w:rPr>
          <w:rFonts w:ascii="Tahoma" w:eastAsia="Times New Roman" w:hAnsi="Tahoma" w:cs="Tahoma"/>
          <w:kern w:val="28"/>
          <w:lang w:val="en-US" w:eastAsia="en-GB"/>
        </w:rPr>
        <w:t>the second level Queue Manager</w:t>
      </w:r>
      <w:r w:rsidR="00BF5CF6">
        <w:rPr>
          <w:rFonts w:ascii="Tahoma" w:eastAsia="Times New Roman" w:hAnsi="Tahoma" w:cs="Tahoma"/>
          <w:kern w:val="28"/>
          <w:lang w:val="en-US" w:eastAsia="en-GB"/>
        </w:rPr>
        <w:t>;</w:t>
      </w:r>
    </w:p>
    <w:p w14:paraId="424685F5" w14:textId="5F6DA0AB" w:rsidR="00D54B98" w:rsidRDefault="00A926A7" w:rsidP="00F1526A">
      <w:pPr>
        <w:pStyle w:val="ListParagraph"/>
        <w:numPr>
          <w:ilvl w:val="0"/>
          <w:numId w:val="82"/>
        </w:numPr>
        <w:tabs>
          <w:tab w:val="left" w:pos="540"/>
        </w:tabs>
        <w:spacing w:after="0" w:line="360" w:lineRule="auto"/>
        <w:jc w:val="both"/>
        <w:rPr>
          <w:rFonts w:ascii="Tahoma" w:eastAsia="Times New Roman" w:hAnsi="Tahoma" w:cs="Tahoma"/>
          <w:kern w:val="28"/>
          <w:lang w:val="en-US" w:eastAsia="en-GB"/>
        </w:rPr>
      </w:pPr>
      <w:r w:rsidRPr="00A926A7">
        <w:rPr>
          <w:rFonts w:ascii="Tahoma" w:eastAsia="Times New Roman" w:hAnsi="Tahoma" w:cs="Tahoma"/>
          <w:kern w:val="28"/>
          <w:lang w:val="en-US" w:eastAsia="en-GB"/>
        </w:rPr>
        <w:t>The Manager Applic</w:t>
      </w:r>
      <w:r w:rsidR="00032088">
        <w:rPr>
          <w:rFonts w:ascii="Tahoma" w:eastAsia="Times New Roman" w:hAnsi="Tahoma" w:cs="Tahoma"/>
          <w:kern w:val="28"/>
          <w:lang w:val="en-US" w:eastAsia="en-GB"/>
        </w:rPr>
        <w:t>ation s</w:t>
      </w:r>
      <w:r w:rsidRPr="00A926A7">
        <w:rPr>
          <w:rFonts w:ascii="Tahoma" w:eastAsia="Times New Roman" w:hAnsi="Tahoma" w:cs="Tahoma"/>
          <w:kern w:val="28"/>
          <w:lang w:val="en-US" w:eastAsia="en-GB"/>
        </w:rPr>
        <w:t>upport or the Queue Manager shall validate the</w:t>
      </w:r>
      <w:r w:rsidR="00D54B98">
        <w:rPr>
          <w:rFonts w:ascii="Tahoma" w:eastAsia="Times New Roman" w:hAnsi="Tahoma" w:cs="Tahoma"/>
          <w:kern w:val="28"/>
          <w:lang w:val="en-US" w:eastAsia="en-GB"/>
        </w:rPr>
        <w:t xml:space="preserve"> </w:t>
      </w:r>
      <w:r w:rsidR="00BF5CF6">
        <w:rPr>
          <w:rFonts w:ascii="Tahoma" w:eastAsia="Times New Roman" w:hAnsi="Tahoma" w:cs="Tahoma"/>
          <w:kern w:val="28"/>
          <w:lang w:val="en-US" w:eastAsia="en-GB"/>
        </w:rPr>
        <w:t>escalated request</w:t>
      </w:r>
      <w:r w:rsidR="00D54B98">
        <w:rPr>
          <w:rFonts w:ascii="Tahoma" w:eastAsia="Times New Roman" w:hAnsi="Tahoma" w:cs="Tahoma"/>
          <w:kern w:val="28"/>
          <w:lang w:val="en-US" w:eastAsia="en-GB"/>
        </w:rPr>
        <w:t xml:space="preserve">, </w:t>
      </w:r>
      <w:r w:rsidR="00D03CFB">
        <w:rPr>
          <w:rFonts w:ascii="Tahoma" w:eastAsia="Times New Roman" w:hAnsi="Tahoma" w:cs="Tahoma"/>
          <w:kern w:val="28"/>
          <w:lang w:val="en-US" w:eastAsia="en-GB"/>
        </w:rPr>
        <w:t xml:space="preserve">and </w:t>
      </w:r>
      <w:r w:rsidR="00BF5CF6">
        <w:rPr>
          <w:rFonts w:ascii="Tahoma" w:eastAsia="Times New Roman" w:hAnsi="Tahoma" w:cs="Tahoma"/>
          <w:kern w:val="28"/>
          <w:lang w:val="en-US" w:eastAsia="en-GB"/>
        </w:rPr>
        <w:t>direct service</w:t>
      </w:r>
      <w:r w:rsidR="00D03CFB">
        <w:rPr>
          <w:rFonts w:ascii="Tahoma" w:eastAsia="Times New Roman" w:hAnsi="Tahoma" w:cs="Tahoma"/>
          <w:kern w:val="28"/>
          <w:lang w:val="en-US" w:eastAsia="en-GB"/>
        </w:rPr>
        <w:t xml:space="preserve"> </w:t>
      </w:r>
      <w:r w:rsidR="00BF5CF6">
        <w:rPr>
          <w:rFonts w:ascii="Tahoma" w:eastAsia="Times New Roman" w:hAnsi="Tahoma" w:cs="Tahoma"/>
          <w:kern w:val="28"/>
          <w:lang w:val="en-US" w:eastAsia="en-GB"/>
        </w:rPr>
        <w:t>request related to: -</w:t>
      </w:r>
    </w:p>
    <w:p w14:paraId="660C0F63" w14:textId="475B39A1" w:rsidR="00A926A7" w:rsidRPr="00A926A7" w:rsidRDefault="00A926A7" w:rsidP="00F1526A">
      <w:pPr>
        <w:numPr>
          <w:ilvl w:val="1"/>
          <w:numId w:val="43"/>
        </w:numPr>
        <w:tabs>
          <w:tab w:val="left" w:pos="1620"/>
        </w:tabs>
        <w:spacing w:after="0" w:line="360" w:lineRule="auto"/>
        <w:ind w:left="1080"/>
        <w:contextualSpacing/>
        <w:jc w:val="both"/>
        <w:rPr>
          <w:rFonts w:ascii="Tahoma" w:eastAsia="Calibri" w:hAnsi="Tahoma" w:cs="Tahoma"/>
        </w:rPr>
      </w:pPr>
      <w:r w:rsidRPr="00A926A7">
        <w:rPr>
          <w:rFonts w:ascii="Tahoma" w:eastAsia="Calibri" w:hAnsi="Tahoma" w:cs="Tahoma"/>
        </w:rPr>
        <w:t>ATM Terminal Definition, Terminal Deletion, ATM IP Change, ATM cassette, ATM name Amendment, ATM profile Change and other ATM related service request;</w:t>
      </w:r>
    </w:p>
    <w:p w14:paraId="77B727D2" w14:textId="77777777" w:rsidR="00A926A7" w:rsidRPr="00A926A7" w:rsidRDefault="00A926A7" w:rsidP="00F1526A">
      <w:pPr>
        <w:numPr>
          <w:ilvl w:val="1"/>
          <w:numId w:val="43"/>
        </w:numPr>
        <w:tabs>
          <w:tab w:val="left" w:pos="1620"/>
        </w:tabs>
        <w:spacing w:after="0" w:line="360" w:lineRule="auto"/>
        <w:ind w:left="1080"/>
        <w:contextualSpacing/>
        <w:jc w:val="both"/>
        <w:rPr>
          <w:rFonts w:ascii="Tahoma" w:eastAsia="Calibri" w:hAnsi="Tahoma" w:cs="Tahoma"/>
        </w:rPr>
      </w:pPr>
      <w:r w:rsidRPr="00A926A7">
        <w:rPr>
          <w:rFonts w:ascii="Tahoma" w:eastAsia="Calibri" w:hAnsi="Tahoma" w:cs="Tahoma"/>
        </w:rPr>
        <w:t xml:space="preserve">New POS Definition, POS Terminal Deletion and Terminal Account Number Change, POS KEY Change, POS </w:t>
      </w:r>
      <w:r w:rsidRPr="00A926A7">
        <w:rPr>
          <w:rFonts w:ascii="Tahoma" w:eastAsia="Times New Roman" w:hAnsi="Tahoma" w:cs="Tahoma"/>
        </w:rPr>
        <w:t>Name Amendment, Link Merchants TID to their corporate merchant and;</w:t>
      </w:r>
    </w:p>
    <w:p w14:paraId="487FA1D8" w14:textId="77777777" w:rsidR="00A926A7" w:rsidRPr="00A926A7" w:rsidRDefault="00A926A7" w:rsidP="00F1526A">
      <w:pPr>
        <w:numPr>
          <w:ilvl w:val="1"/>
          <w:numId w:val="43"/>
        </w:numPr>
        <w:tabs>
          <w:tab w:val="left" w:pos="1620"/>
        </w:tabs>
        <w:spacing w:after="0" w:line="360" w:lineRule="auto"/>
        <w:ind w:left="1080"/>
        <w:contextualSpacing/>
        <w:jc w:val="both"/>
        <w:rPr>
          <w:rFonts w:ascii="Tahoma" w:eastAsia="Calibri" w:hAnsi="Tahoma" w:cs="Tahoma"/>
        </w:rPr>
      </w:pPr>
      <w:r w:rsidRPr="00A926A7">
        <w:rPr>
          <w:rFonts w:ascii="Tahoma" w:eastAsia="Calibri" w:hAnsi="Tahoma" w:cs="Tahoma"/>
        </w:rPr>
        <w:t>Card issuance</w:t>
      </w:r>
      <w:r w:rsidRPr="00A926A7">
        <w:rPr>
          <w:rFonts w:ascii="Tahoma" w:eastAsia="Times New Roman" w:hAnsi="Tahoma" w:cs="Tahoma"/>
        </w:rPr>
        <w:t xml:space="preserve"> service request for Adding</w:t>
      </w:r>
      <w:r w:rsidRPr="00A926A7">
        <w:rPr>
          <w:rFonts w:ascii="Tahoma" w:eastAsia="Calibri" w:hAnsi="Tahoma" w:cs="Tahoma"/>
        </w:rPr>
        <w:t xml:space="preserve"> new branch ID to PIN sorting application database for;</w:t>
      </w:r>
    </w:p>
    <w:p w14:paraId="6370AD5D" w14:textId="77777777" w:rsidR="00A926A7" w:rsidRPr="00A926A7" w:rsidRDefault="00A926A7" w:rsidP="00F1526A">
      <w:pPr>
        <w:numPr>
          <w:ilvl w:val="1"/>
          <w:numId w:val="43"/>
        </w:numPr>
        <w:tabs>
          <w:tab w:val="left" w:pos="1620"/>
        </w:tabs>
        <w:spacing w:after="0" w:line="360" w:lineRule="auto"/>
        <w:ind w:left="1080"/>
        <w:contextualSpacing/>
        <w:jc w:val="both"/>
        <w:rPr>
          <w:rFonts w:ascii="Tahoma" w:eastAsia="Calibri" w:hAnsi="Tahoma" w:cs="Tahoma"/>
        </w:rPr>
      </w:pPr>
      <w:r w:rsidRPr="00A926A7">
        <w:rPr>
          <w:rFonts w:ascii="Tahoma" w:eastAsia="Calibri" w:hAnsi="Tahoma" w:cs="Tahoma"/>
        </w:rPr>
        <w:t>Creating template for ATM/POS definition per district;</w:t>
      </w:r>
    </w:p>
    <w:p w14:paraId="74B7B714" w14:textId="77777777" w:rsidR="00A926A7" w:rsidRPr="00A926A7" w:rsidRDefault="00A926A7" w:rsidP="00F1526A">
      <w:pPr>
        <w:numPr>
          <w:ilvl w:val="0"/>
          <w:numId w:val="44"/>
        </w:numPr>
        <w:tabs>
          <w:tab w:val="left" w:pos="540"/>
        </w:tabs>
        <w:spacing w:after="0" w:line="360" w:lineRule="auto"/>
        <w:contextualSpacing/>
        <w:jc w:val="both"/>
        <w:rPr>
          <w:rFonts w:ascii="Tahoma" w:eastAsia="Times New Roman" w:hAnsi="Tahoma" w:cs="Tahoma"/>
        </w:rPr>
      </w:pPr>
      <w:r w:rsidRPr="00A926A7">
        <w:rPr>
          <w:rFonts w:ascii="Tahoma" w:eastAsia="Times New Roman" w:hAnsi="Tahoma" w:cs="Tahoma"/>
        </w:rPr>
        <w:t>ATM definition template;</w:t>
      </w:r>
    </w:p>
    <w:p w14:paraId="46F7627E" w14:textId="77777777" w:rsidR="00A926A7" w:rsidRPr="00A926A7" w:rsidRDefault="00A926A7" w:rsidP="00F1526A">
      <w:pPr>
        <w:numPr>
          <w:ilvl w:val="0"/>
          <w:numId w:val="44"/>
        </w:numPr>
        <w:tabs>
          <w:tab w:val="left" w:pos="540"/>
        </w:tabs>
        <w:spacing w:after="0" w:line="360" w:lineRule="auto"/>
        <w:contextualSpacing/>
        <w:jc w:val="both"/>
        <w:rPr>
          <w:rFonts w:ascii="Tahoma" w:eastAsia="Times New Roman" w:hAnsi="Tahoma" w:cs="Tahoma"/>
        </w:rPr>
      </w:pPr>
      <w:r w:rsidRPr="00A926A7">
        <w:rPr>
          <w:rFonts w:ascii="Tahoma" w:eastAsia="Times New Roman" w:hAnsi="Tahoma" w:cs="Tahoma"/>
        </w:rPr>
        <w:t>Merchant POS definition template;</w:t>
      </w:r>
    </w:p>
    <w:p w14:paraId="1B8A48BA" w14:textId="77777777" w:rsidR="00A926A7" w:rsidRPr="00A926A7" w:rsidRDefault="00A926A7" w:rsidP="00F1526A">
      <w:pPr>
        <w:numPr>
          <w:ilvl w:val="0"/>
          <w:numId w:val="44"/>
        </w:numPr>
        <w:tabs>
          <w:tab w:val="left" w:pos="540"/>
        </w:tabs>
        <w:spacing w:after="0" w:line="360" w:lineRule="auto"/>
        <w:contextualSpacing/>
        <w:jc w:val="both"/>
        <w:rPr>
          <w:rFonts w:ascii="Tahoma" w:eastAsia="Times New Roman" w:hAnsi="Tahoma" w:cs="Tahoma"/>
        </w:rPr>
      </w:pPr>
      <w:r w:rsidRPr="00A926A7">
        <w:rPr>
          <w:rFonts w:ascii="Tahoma" w:eastAsia="Times New Roman" w:hAnsi="Tahoma" w:cs="Tahoma"/>
        </w:rPr>
        <w:t>Cash advance POS definition template;</w:t>
      </w:r>
    </w:p>
    <w:p w14:paraId="2314CFF4" w14:textId="77777777" w:rsidR="00A926A7" w:rsidRPr="00A926A7" w:rsidRDefault="00A926A7" w:rsidP="00F1526A">
      <w:pPr>
        <w:numPr>
          <w:ilvl w:val="0"/>
          <w:numId w:val="44"/>
        </w:numPr>
        <w:tabs>
          <w:tab w:val="left" w:pos="540"/>
        </w:tabs>
        <w:spacing w:after="0" w:line="360" w:lineRule="auto"/>
        <w:contextualSpacing/>
        <w:jc w:val="both"/>
        <w:rPr>
          <w:rFonts w:ascii="Tahoma" w:eastAsia="Times New Roman" w:hAnsi="Tahoma" w:cs="Tahoma"/>
        </w:rPr>
      </w:pPr>
      <w:r w:rsidRPr="00A926A7">
        <w:rPr>
          <w:rFonts w:ascii="Tahoma" w:eastAsia="Times New Roman" w:hAnsi="Tahoma" w:cs="Tahoma"/>
        </w:rPr>
        <w:t>E-Commerce POS definition template; and</w:t>
      </w:r>
    </w:p>
    <w:p w14:paraId="707A88F2" w14:textId="77777777" w:rsidR="00A926A7" w:rsidRPr="00A926A7" w:rsidRDefault="00A926A7" w:rsidP="00F1526A">
      <w:pPr>
        <w:numPr>
          <w:ilvl w:val="0"/>
          <w:numId w:val="44"/>
        </w:numPr>
        <w:tabs>
          <w:tab w:val="left" w:pos="540"/>
        </w:tabs>
        <w:spacing w:after="0" w:line="360" w:lineRule="auto"/>
        <w:contextualSpacing/>
        <w:jc w:val="both"/>
        <w:rPr>
          <w:rFonts w:ascii="Tahoma" w:eastAsia="Times New Roman" w:hAnsi="Tahoma" w:cs="Tahoma"/>
        </w:rPr>
      </w:pPr>
      <w:r w:rsidRPr="00A926A7">
        <w:rPr>
          <w:rFonts w:ascii="Tahoma" w:eastAsia="Times New Roman" w:hAnsi="Tahoma" w:cs="Tahoma"/>
        </w:rPr>
        <w:t>Corporate merchant link template.</w:t>
      </w:r>
    </w:p>
    <w:p w14:paraId="27E4ACCB" w14:textId="77777777" w:rsidR="00A926A7" w:rsidRPr="00A926A7" w:rsidRDefault="00A926A7" w:rsidP="00F1526A">
      <w:pPr>
        <w:numPr>
          <w:ilvl w:val="1"/>
          <w:numId w:val="43"/>
        </w:numPr>
        <w:tabs>
          <w:tab w:val="left" w:pos="1620"/>
        </w:tabs>
        <w:spacing w:after="0" w:line="360" w:lineRule="auto"/>
        <w:ind w:left="1080"/>
        <w:contextualSpacing/>
        <w:jc w:val="both"/>
        <w:rPr>
          <w:rFonts w:ascii="Tahoma" w:eastAsia="Calibri" w:hAnsi="Tahoma" w:cs="Tahoma"/>
        </w:rPr>
      </w:pPr>
      <w:r w:rsidRPr="00A926A7">
        <w:rPr>
          <w:rFonts w:ascii="Tahoma" w:eastAsia="Calibri" w:hAnsi="Tahoma" w:cs="Tahoma"/>
        </w:rPr>
        <w:t>Processing of card file requests for production;</w:t>
      </w:r>
    </w:p>
    <w:p w14:paraId="0AC5AB69" w14:textId="77777777" w:rsidR="00A926A7" w:rsidRPr="00A926A7" w:rsidRDefault="00A926A7" w:rsidP="00F1526A">
      <w:pPr>
        <w:numPr>
          <w:ilvl w:val="0"/>
          <w:numId w:val="45"/>
        </w:numPr>
        <w:tabs>
          <w:tab w:val="left" w:pos="540"/>
        </w:tabs>
        <w:spacing w:after="0" w:line="360" w:lineRule="auto"/>
        <w:contextualSpacing/>
        <w:jc w:val="both"/>
        <w:rPr>
          <w:rFonts w:ascii="Tahoma" w:eastAsia="Times New Roman" w:hAnsi="Tahoma" w:cs="Tahoma"/>
        </w:rPr>
      </w:pPr>
      <w:r w:rsidRPr="00A926A7">
        <w:rPr>
          <w:rFonts w:ascii="Tahoma" w:eastAsia="Times New Roman" w:hAnsi="Tahoma" w:cs="Tahoma"/>
        </w:rPr>
        <w:t>Daily Card request migration file from T24;</w:t>
      </w:r>
    </w:p>
    <w:p w14:paraId="5C4D8F71" w14:textId="77777777" w:rsidR="00A926A7" w:rsidRPr="00A926A7" w:rsidRDefault="00A926A7" w:rsidP="00F1526A">
      <w:pPr>
        <w:numPr>
          <w:ilvl w:val="0"/>
          <w:numId w:val="45"/>
        </w:numPr>
        <w:tabs>
          <w:tab w:val="left" w:pos="540"/>
        </w:tabs>
        <w:spacing w:after="0" w:line="360" w:lineRule="auto"/>
        <w:contextualSpacing/>
        <w:jc w:val="both"/>
        <w:rPr>
          <w:rFonts w:ascii="Tahoma" w:eastAsia="Times New Roman" w:hAnsi="Tahoma" w:cs="Tahoma"/>
        </w:rPr>
      </w:pPr>
      <w:r w:rsidRPr="00A926A7">
        <w:rPr>
          <w:rFonts w:ascii="Tahoma" w:eastAsia="Times New Roman" w:hAnsi="Tahoma" w:cs="Tahoma"/>
        </w:rPr>
        <w:t>Urgent card file &amp; PIN reminder request;</w:t>
      </w:r>
    </w:p>
    <w:p w14:paraId="2684DA03" w14:textId="77777777" w:rsidR="00A926A7" w:rsidRPr="00A926A7" w:rsidRDefault="00A926A7" w:rsidP="00F1526A">
      <w:pPr>
        <w:numPr>
          <w:ilvl w:val="0"/>
          <w:numId w:val="45"/>
        </w:numPr>
        <w:tabs>
          <w:tab w:val="left" w:pos="540"/>
        </w:tabs>
        <w:spacing w:after="0" w:line="360" w:lineRule="auto"/>
        <w:contextualSpacing/>
        <w:jc w:val="both"/>
        <w:rPr>
          <w:rFonts w:ascii="Tahoma" w:eastAsia="Times New Roman" w:hAnsi="Tahoma" w:cs="Tahoma"/>
        </w:rPr>
      </w:pPr>
      <w:r w:rsidRPr="00A926A7">
        <w:rPr>
          <w:rFonts w:ascii="Tahoma" w:eastAsia="Times New Roman" w:hAnsi="Tahoma" w:cs="Tahoma"/>
        </w:rPr>
        <w:t>Re-processing rejected card file; and</w:t>
      </w:r>
    </w:p>
    <w:p w14:paraId="51AC7783" w14:textId="77777777" w:rsidR="00A926A7" w:rsidRPr="00A926A7" w:rsidRDefault="00A926A7" w:rsidP="00F1526A">
      <w:pPr>
        <w:numPr>
          <w:ilvl w:val="0"/>
          <w:numId w:val="45"/>
        </w:numPr>
        <w:tabs>
          <w:tab w:val="left" w:pos="540"/>
        </w:tabs>
        <w:spacing w:after="0" w:line="360" w:lineRule="auto"/>
        <w:contextualSpacing/>
        <w:jc w:val="both"/>
        <w:rPr>
          <w:rFonts w:ascii="Tahoma" w:eastAsia="Times New Roman" w:hAnsi="Tahoma" w:cs="Tahoma"/>
        </w:rPr>
      </w:pPr>
      <w:r w:rsidRPr="00A926A7">
        <w:rPr>
          <w:rFonts w:ascii="Tahoma" w:eastAsia="Times New Roman" w:hAnsi="Tahoma" w:cs="Tahoma"/>
        </w:rPr>
        <w:t>Card file splitting when the card file size is big.</w:t>
      </w:r>
    </w:p>
    <w:p w14:paraId="072A8FAB" w14:textId="0F867D98" w:rsidR="003F04F7" w:rsidRDefault="003F04F7" w:rsidP="00F1526A">
      <w:pPr>
        <w:pStyle w:val="ListParagraph"/>
        <w:numPr>
          <w:ilvl w:val="0"/>
          <w:numId w:val="82"/>
        </w:numPr>
        <w:tabs>
          <w:tab w:val="left" w:pos="540"/>
        </w:tabs>
        <w:spacing w:after="0" w:line="360" w:lineRule="auto"/>
        <w:jc w:val="both"/>
        <w:rPr>
          <w:rFonts w:ascii="Tahoma" w:eastAsia="Times New Roman" w:hAnsi="Tahoma" w:cs="Tahoma"/>
          <w:kern w:val="28"/>
          <w:lang w:val="en-US" w:eastAsia="en-GB"/>
        </w:rPr>
      </w:pPr>
      <w:r w:rsidRPr="00A926A7">
        <w:rPr>
          <w:rFonts w:ascii="Tahoma" w:eastAsia="Times New Roman" w:hAnsi="Tahoma" w:cs="Tahoma"/>
          <w:kern w:val="28"/>
          <w:lang w:val="en-US" w:eastAsia="en-GB"/>
        </w:rPr>
        <w:t xml:space="preserve">The </w:t>
      </w:r>
      <w:r w:rsidR="00032088" w:rsidRPr="00A926A7">
        <w:rPr>
          <w:rFonts w:ascii="Tahoma" w:eastAsia="Times New Roman" w:hAnsi="Tahoma" w:cs="Tahoma"/>
          <w:kern w:val="28"/>
          <w:lang w:val="en-US" w:eastAsia="en-GB"/>
        </w:rPr>
        <w:t>Manager Applic</w:t>
      </w:r>
      <w:r w:rsidR="00032088">
        <w:rPr>
          <w:rFonts w:ascii="Tahoma" w:eastAsia="Times New Roman" w:hAnsi="Tahoma" w:cs="Tahoma"/>
          <w:kern w:val="28"/>
          <w:lang w:val="en-US" w:eastAsia="en-GB"/>
        </w:rPr>
        <w:t>ation s</w:t>
      </w:r>
      <w:r w:rsidR="00032088" w:rsidRPr="00A926A7">
        <w:rPr>
          <w:rFonts w:ascii="Tahoma" w:eastAsia="Times New Roman" w:hAnsi="Tahoma" w:cs="Tahoma"/>
          <w:kern w:val="28"/>
          <w:lang w:val="en-US" w:eastAsia="en-GB"/>
        </w:rPr>
        <w:t xml:space="preserve">upport or the Queue Manager shall </w:t>
      </w:r>
      <w:r w:rsidR="00032088">
        <w:rPr>
          <w:rFonts w:ascii="Tahoma" w:eastAsia="Times New Roman" w:hAnsi="Tahoma" w:cs="Tahoma"/>
          <w:kern w:val="28"/>
          <w:lang w:val="en-US" w:eastAsia="en-GB"/>
        </w:rPr>
        <w:t>assign</w:t>
      </w:r>
      <w:r>
        <w:rPr>
          <w:rFonts w:ascii="Tahoma" w:eastAsia="Times New Roman" w:hAnsi="Tahoma" w:cs="Tahoma"/>
          <w:kern w:val="28"/>
          <w:lang w:val="en-US" w:eastAsia="en-GB"/>
        </w:rPr>
        <w:t xml:space="preserve"> </w:t>
      </w:r>
      <w:r w:rsidR="00032088">
        <w:rPr>
          <w:rFonts w:ascii="Tahoma" w:eastAsia="Times New Roman" w:hAnsi="Tahoma" w:cs="Tahoma"/>
          <w:kern w:val="28"/>
          <w:lang w:val="en-US" w:eastAsia="en-GB"/>
        </w:rPr>
        <w:t>s</w:t>
      </w:r>
      <w:r>
        <w:rPr>
          <w:rFonts w:ascii="Tahoma" w:eastAsia="Times New Roman" w:hAnsi="Tahoma" w:cs="Tahoma"/>
          <w:kern w:val="28"/>
          <w:lang w:val="en-US" w:eastAsia="en-GB"/>
        </w:rPr>
        <w:t xml:space="preserve">enior </w:t>
      </w:r>
      <w:r w:rsidR="00032088">
        <w:rPr>
          <w:rFonts w:ascii="Tahoma" w:eastAsia="Times New Roman" w:hAnsi="Tahoma" w:cs="Tahoma"/>
          <w:kern w:val="28"/>
          <w:lang w:val="en-US" w:eastAsia="en-GB"/>
        </w:rPr>
        <w:t>s</w:t>
      </w:r>
      <w:r w:rsidRPr="00A926A7">
        <w:rPr>
          <w:rFonts w:ascii="Tahoma" w:eastAsia="Times New Roman" w:hAnsi="Tahoma" w:cs="Tahoma"/>
          <w:kern w:val="28"/>
          <w:lang w:val="en-US" w:eastAsia="en-GB"/>
        </w:rPr>
        <w:t xml:space="preserve">ystem administrator, Systems administrator, Associate Systems Administrator, IS officer, Junior IS officer I, Junior IS officer II, Junior IS officer III </w:t>
      </w:r>
      <w:r>
        <w:rPr>
          <w:rFonts w:ascii="Tahoma" w:eastAsia="Times New Roman" w:hAnsi="Tahoma" w:cs="Tahoma"/>
          <w:kern w:val="28"/>
          <w:lang w:val="en-US" w:eastAsia="en-GB"/>
        </w:rPr>
        <w:t xml:space="preserve">or the </w:t>
      </w:r>
      <w:r w:rsidRPr="00A926A7">
        <w:rPr>
          <w:rFonts w:ascii="Tahoma" w:eastAsia="Times New Roman" w:hAnsi="Tahoma" w:cs="Tahoma"/>
          <w:kern w:val="28"/>
          <w:lang w:val="en-US" w:eastAsia="en-GB"/>
        </w:rPr>
        <w:t xml:space="preserve">IS </w:t>
      </w:r>
      <w:r w:rsidR="00CA1D1E" w:rsidRPr="00A926A7">
        <w:rPr>
          <w:rFonts w:ascii="Tahoma" w:eastAsia="Times New Roman" w:hAnsi="Tahoma" w:cs="Tahoma"/>
          <w:kern w:val="28"/>
          <w:lang w:val="en-US" w:eastAsia="en-GB"/>
        </w:rPr>
        <w:t xml:space="preserve">Trainee </w:t>
      </w:r>
      <w:r w:rsidR="00CA1D1E">
        <w:rPr>
          <w:rFonts w:ascii="Tahoma" w:eastAsia="Times New Roman" w:hAnsi="Tahoma" w:cs="Tahoma"/>
          <w:kern w:val="28"/>
          <w:lang w:val="en-US" w:eastAsia="en-GB"/>
        </w:rPr>
        <w:t>to</w:t>
      </w:r>
      <w:r w:rsidR="00D03CFB">
        <w:rPr>
          <w:rFonts w:ascii="Tahoma" w:eastAsia="Times New Roman" w:hAnsi="Tahoma" w:cs="Tahoma"/>
          <w:kern w:val="28"/>
          <w:lang w:val="en-US" w:eastAsia="en-GB"/>
        </w:rPr>
        <w:t xml:space="preserve"> </w:t>
      </w:r>
      <w:r w:rsidRPr="00A926A7">
        <w:rPr>
          <w:rFonts w:ascii="Tahoma" w:eastAsia="Times New Roman" w:hAnsi="Tahoma" w:cs="Tahoma"/>
          <w:kern w:val="28"/>
          <w:lang w:val="en-US" w:eastAsia="en-GB"/>
        </w:rPr>
        <w:t>fulfil the</w:t>
      </w:r>
      <w:r>
        <w:rPr>
          <w:rFonts w:ascii="Tahoma" w:eastAsia="Times New Roman" w:hAnsi="Tahoma" w:cs="Tahoma"/>
          <w:kern w:val="28"/>
          <w:lang w:val="en-US" w:eastAsia="en-GB"/>
        </w:rPr>
        <w:t xml:space="preserve"> ATMs and POS </w:t>
      </w:r>
      <w:r w:rsidRPr="00A926A7">
        <w:rPr>
          <w:rFonts w:ascii="Tahoma" w:eastAsia="Times New Roman" w:hAnsi="Tahoma" w:cs="Tahoma"/>
          <w:kern w:val="28"/>
          <w:lang w:val="en-US" w:eastAsia="en-GB"/>
        </w:rPr>
        <w:t>service request</w:t>
      </w:r>
      <w:r w:rsidR="00D209DF">
        <w:rPr>
          <w:rFonts w:ascii="Tahoma" w:eastAsia="Times New Roman" w:hAnsi="Tahoma" w:cs="Tahoma"/>
          <w:kern w:val="28"/>
          <w:lang w:val="en-US" w:eastAsia="en-GB"/>
        </w:rPr>
        <w:t>;</w:t>
      </w:r>
    </w:p>
    <w:p w14:paraId="6143AE63" w14:textId="2120DDF9" w:rsidR="00837946" w:rsidRDefault="00837946" w:rsidP="00F1526A">
      <w:pPr>
        <w:pStyle w:val="ListParagraph"/>
        <w:numPr>
          <w:ilvl w:val="0"/>
          <w:numId w:val="82"/>
        </w:numPr>
        <w:tabs>
          <w:tab w:val="left" w:pos="540"/>
        </w:tabs>
        <w:spacing w:after="0" w:line="360" w:lineRule="auto"/>
        <w:jc w:val="both"/>
        <w:rPr>
          <w:rFonts w:ascii="Tahoma" w:eastAsia="Times New Roman" w:hAnsi="Tahoma" w:cs="Tahoma"/>
          <w:kern w:val="28"/>
          <w:lang w:val="en-US" w:eastAsia="en-GB"/>
        </w:rPr>
      </w:pPr>
      <w:r w:rsidRPr="006E4259">
        <w:rPr>
          <w:rFonts w:ascii="Tahoma" w:eastAsia="Times New Roman" w:hAnsi="Tahoma" w:cs="Tahoma"/>
          <w:kern w:val="28"/>
          <w:highlight w:val="red"/>
          <w:lang w:val="en-US" w:eastAsia="en-GB"/>
        </w:rPr>
        <w:t>The performs</w:t>
      </w:r>
      <w:r>
        <w:rPr>
          <w:rFonts w:ascii="Tahoma" w:eastAsia="Times New Roman" w:hAnsi="Tahoma" w:cs="Tahoma"/>
          <w:kern w:val="28"/>
          <w:lang w:val="en-US" w:eastAsia="en-GB"/>
        </w:rPr>
        <w:t xml:space="preserve"> notify the fulfillment of the task on the </w:t>
      </w:r>
      <w:r w:rsidR="00CA1D1E">
        <w:rPr>
          <w:rFonts w:ascii="Tahoma" w:eastAsia="Times New Roman" w:hAnsi="Tahoma" w:cs="Tahoma"/>
          <w:kern w:val="28"/>
          <w:lang w:val="en-US" w:eastAsia="en-GB"/>
        </w:rPr>
        <w:t>ICD</w:t>
      </w:r>
      <w:r w:rsidR="00D209DF">
        <w:rPr>
          <w:rFonts w:ascii="Tahoma" w:eastAsia="Times New Roman" w:hAnsi="Tahoma" w:cs="Tahoma"/>
          <w:kern w:val="28"/>
          <w:lang w:val="en-US" w:eastAsia="en-GB"/>
        </w:rPr>
        <w:t>; and</w:t>
      </w:r>
    </w:p>
    <w:p w14:paraId="1C8FBDD5" w14:textId="2068BA3B" w:rsidR="00B612E4" w:rsidRPr="007455C2" w:rsidRDefault="00AC206A" w:rsidP="00F1526A">
      <w:pPr>
        <w:pStyle w:val="ListParagraph"/>
        <w:numPr>
          <w:ilvl w:val="0"/>
          <w:numId w:val="82"/>
        </w:numPr>
        <w:tabs>
          <w:tab w:val="left" w:pos="540"/>
        </w:tabs>
        <w:spacing w:after="0" w:line="360" w:lineRule="auto"/>
        <w:jc w:val="both"/>
        <w:rPr>
          <w:rFonts w:ascii="Tahoma" w:eastAsia="Times New Roman" w:hAnsi="Tahoma" w:cs="Tahoma"/>
          <w:kern w:val="28"/>
          <w:lang w:val="en-US" w:eastAsia="en-GB"/>
        </w:rPr>
      </w:pPr>
      <w:r w:rsidRPr="00CB7AD1">
        <w:rPr>
          <w:rFonts w:ascii="Tahoma" w:eastAsia="Times New Roman" w:hAnsi="Tahoma" w:cs="Tahoma"/>
          <w:kern w:val="28"/>
          <w:lang w:val="en-US" w:eastAsia="en-GB"/>
        </w:rPr>
        <w:lastRenderedPageBreak/>
        <w:t xml:space="preserve">The Trouble Ticket Advisors shall follow up </w:t>
      </w:r>
      <w:r w:rsidR="00354A0C" w:rsidRPr="00354A0C">
        <w:rPr>
          <w:rFonts w:ascii="Tahoma" w:eastAsia="Times New Roman" w:hAnsi="Tahoma" w:cs="Tahoma"/>
          <w:kern w:val="28"/>
          <w:lang w:val="en-US" w:eastAsia="en-GB"/>
        </w:rPr>
        <w:t xml:space="preserve">ATM and POS </w:t>
      </w:r>
      <w:r w:rsidRPr="00CB7AD1">
        <w:rPr>
          <w:rFonts w:ascii="Tahoma" w:eastAsia="Times New Roman" w:hAnsi="Tahoma" w:cs="Tahoma"/>
          <w:kern w:val="28"/>
          <w:lang w:val="en-US" w:eastAsia="en-GB"/>
        </w:rPr>
        <w:t>related incidents and confirm pr</w:t>
      </w:r>
      <w:r w:rsidR="00D209DF">
        <w:rPr>
          <w:rFonts w:ascii="Tahoma" w:eastAsia="Times New Roman" w:hAnsi="Tahoma" w:cs="Tahoma"/>
          <w:kern w:val="28"/>
          <w:lang w:val="en-US" w:eastAsia="en-GB"/>
        </w:rPr>
        <w:t>oper closure of escalated cases.</w:t>
      </w:r>
    </w:p>
    <w:p w14:paraId="5427FC76" w14:textId="75F09D34" w:rsidR="00BB7C8A" w:rsidRPr="006E5F31" w:rsidRDefault="00BB7C8A" w:rsidP="00F1526A">
      <w:pPr>
        <w:pStyle w:val="Heading2"/>
        <w:numPr>
          <w:ilvl w:val="1"/>
          <w:numId w:val="75"/>
        </w:numPr>
        <w:ind w:left="1080"/>
        <w:rPr>
          <w:color w:val="632423" w:themeColor="accent2" w:themeShade="80"/>
          <w:lang w:eastAsia="en-US"/>
        </w:rPr>
      </w:pPr>
      <w:bookmarkStart w:id="59" w:name="_Toc180149265"/>
      <w:bookmarkStart w:id="60" w:name="_Toc193189770"/>
      <w:r w:rsidRPr="006E5F31">
        <w:rPr>
          <w:color w:val="632423" w:themeColor="accent2" w:themeShade="80"/>
          <w:lang w:eastAsia="en-US"/>
        </w:rPr>
        <w:t>Card Banking/ ATM Reconciliation Support</w:t>
      </w:r>
      <w:bookmarkEnd w:id="59"/>
      <w:bookmarkEnd w:id="60"/>
    </w:p>
    <w:p w14:paraId="1D0D0EA4" w14:textId="77777777" w:rsidR="00BB7C8A" w:rsidRPr="00257721" w:rsidRDefault="00BB7C8A" w:rsidP="00F1526A">
      <w:pPr>
        <w:pStyle w:val="ListParagraph"/>
        <w:numPr>
          <w:ilvl w:val="0"/>
          <w:numId w:val="83"/>
        </w:numPr>
        <w:tabs>
          <w:tab w:val="left" w:pos="540"/>
        </w:tabs>
        <w:spacing w:after="0" w:line="360" w:lineRule="auto"/>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CBE internal customers (Head office organs, Regions, Districts and branches) call through free number 8879, submit their issues through CBE Self Services Portal (ICD), CBE outlook address and Web-chat portal;</w:t>
      </w:r>
    </w:p>
    <w:p w14:paraId="18F75FE7" w14:textId="77777777" w:rsidR="00BB7C8A" w:rsidRPr="00257721" w:rsidRDefault="00BB7C8A" w:rsidP="00F1526A">
      <w:pPr>
        <w:pStyle w:val="ListParagraph"/>
        <w:numPr>
          <w:ilvl w:val="0"/>
          <w:numId w:val="83"/>
        </w:numPr>
        <w:tabs>
          <w:tab w:val="left" w:pos="540"/>
        </w:tabs>
        <w:spacing w:after="0" w:line="360" w:lineRule="auto"/>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 xml:space="preserve">CBE internal customer call or request for Card Banking /ATM Reconciliation support </w:t>
      </w:r>
      <w:r w:rsidRPr="000B146E">
        <w:rPr>
          <w:rFonts w:ascii="Tahoma" w:eastAsia="Times New Roman" w:hAnsi="Tahoma" w:cs="Tahoma"/>
          <w:kern w:val="28"/>
          <w:highlight w:val="magenta"/>
          <w:lang w:val="en-US" w:eastAsia="en-GB"/>
        </w:rPr>
        <w:t>(card status, international card balance and issuance, account association, card and account number, inactive or expire card, Tardiness of card, pin set and change, wallet and cobrand cards, cash loading, adjustment international and other bank card transactions, financial report status, suspense account, EJ (Electronic Journal) reading and …);</w:t>
      </w:r>
      <w:r w:rsidRPr="00257721">
        <w:rPr>
          <w:rFonts w:ascii="Tahoma" w:eastAsia="Times New Roman" w:hAnsi="Tahoma" w:cs="Tahoma"/>
          <w:kern w:val="28"/>
          <w:lang w:val="en-US" w:eastAsia="en-GB"/>
        </w:rPr>
        <w:t xml:space="preserve"> </w:t>
      </w:r>
    </w:p>
    <w:p w14:paraId="6526EED7" w14:textId="23FD9A16" w:rsidR="00BB7C8A" w:rsidRPr="00257721" w:rsidRDefault="00BB7C8A" w:rsidP="00F1526A">
      <w:pPr>
        <w:pStyle w:val="ListParagraph"/>
        <w:numPr>
          <w:ilvl w:val="0"/>
          <w:numId w:val="83"/>
        </w:numPr>
        <w:tabs>
          <w:tab w:val="left" w:pos="540"/>
        </w:tabs>
        <w:spacing w:after="0" w:line="360" w:lineRule="auto"/>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The front office agents (The IT Support Specialist</w:t>
      </w:r>
      <w:r w:rsidR="00152D15" w:rsidRPr="00257721">
        <w:rPr>
          <w:rFonts w:ascii="Tahoma" w:eastAsia="Times New Roman" w:hAnsi="Tahoma" w:cs="Tahoma"/>
          <w:kern w:val="28"/>
          <w:lang w:val="en-US" w:eastAsia="en-GB"/>
        </w:rPr>
        <w:t xml:space="preserve">, </w:t>
      </w:r>
      <w:r w:rsidRPr="00257721">
        <w:rPr>
          <w:rFonts w:ascii="Tahoma" w:eastAsia="Times New Roman" w:hAnsi="Tahoma" w:cs="Tahoma"/>
          <w:kern w:val="28"/>
          <w:lang w:val="en-US" w:eastAsia="en-GB"/>
        </w:rPr>
        <w:t>Associate IT Support Specialist</w:t>
      </w:r>
      <w:r w:rsidR="00152D15" w:rsidRPr="00257721">
        <w:rPr>
          <w:rFonts w:ascii="Tahoma" w:eastAsia="Times New Roman" w:hAnsi="Tahoma" w:cs="Tahoma"/>
          <w:kern w:val="28"/>
          <w:lang w:val="en-US" w:eastAsia="en-GB"/>
        </w:rPr>
        <w:t xml:space="preserve">, </w:t>
      </w:r>
      <w:r w:rsidRPr="00257721">
        <w:rPr>
          <w:rFonts w:ascii="Tahoma" w:eastAsia="Times New Roman" w:hAnsi="Tahoma" w:cs="Tahoma"/>
          <w:kern w:val="28"/>
          <w:lang w:val="en-US" w:eastAsia="en-GB"/>
        </w:rPr>
        <w:t xml:space="preserve">IS </w:t>
      </w:r>
      <w:r w:rsidR="00152D15" w:rsidRPr="00257721">
        <w:rPr>
          <w:rFonts w:ascii="Tahoma" w:eastAsia="Times New Roman" w:hAnsi="Tahoma" w:cs="Tahoma"/>
          <w:kern w:val="28"/>
          <w:lang w:val="en-US" w:eastAsia="en-GB"/>
        </w:rPr>
        <w:t xml:space="preserve">Officer, </w:t>
      </w:r>
      <w:r w:rsidRPr="00257721">
        <w:rPr>
          <w:rFonts w:ascii="Tahoma" w:eastAsia="Times New Roman" w:hAnsi="Tahoma" w:cs="Tahoma"/>
          <w:kern w:val="28"/>
          <w:lang w:val="en-US" w:eastAsia="en-GB"/>
        </w:rPr>
        <w:t>Junior IS Officer I</w:t>
      </w:r>
      <w:r w:rsidR="00152D15" w:rsidRPr="00257721">
        <w:rPr>
          <w:rFonts w:ascii="Tahoma" w:eastAsia="Times New Roman" w:hAnsi="Tahoma" w:cs="Tahoma"/>
          <w:kern w:val="28"/>
          <w:lang w:val="en-US" w:eastAsia="en-GB"/>
        </w:rPr>
        <w:t xml:space="preserve">, Junior IS Officer </w:t>
      </w:r>
      <w:r w:rsidRPr="00257721">
        <w:rPr>
          <w:rFonts w:ascii="Tahoma" w:eastAsia="Times New Roman" w:hAnsi="Tahoma" w:cs="Tahoma"/>
          <w:kern w:val="28"/>
          <w:lang w:val="en-US" w:eastAsia="en-GB"/>
        </w:rPr>
        <w:t>II</w:t>
      </w:r>
      <w:r w:rsidR="00152D15" w:rsidRPr="00257721">
        <w:rPr>
          <w:rFonts w:ascii="Tahoma" w:eastAsia="Times New Roman" w:hAnsi="Tahoma" w:cs="Tahoma"/>
          <w:kern w:val="28"/>
          <w:lang w:val="en-US" w:eastAsia="en-GB"/>
        </w:rPr>
        <w:t xml:space="preserve">, Junior IS Officer </w:t>
      </w:r>
      <w:r w:rsidR="00152D15">
        <w:rPr>
          <w:rFonts w:ascii="Tahoma" w:eastAsia="Times New Roman" w:hAnsi="Tahoma" w:cs="Tahoma"/>
          <w:kern w:val="28"/>
          <w:lang w:val="en-US" w:eastAsia="en-GB"/>
        </w:rPr>
        <w:t>III,</w:t>
      </w:r>
      <w:r w:rsidR="00152D15" w:rsidRPr="00257721">
        <w:rPr>
          <w:rFonts w:ascii="Tahoma" w:eastAsia="Times New Roman" w:hAnsi="Tahoma" w:cs="Tahoma"/>
          <w:kern w:val="28"/>
          <w:lang w:val="en-US" w:eastAsia="en-GB"/>
        </w:rPr>
        <w:t xml:space="preserve"> </w:t>
      </w:r>
      <w:r w:rsidRPr="00257721">
        <w:rPr>
          <w:rFonts w:ascii="Tahoma" w:eastAsia="Times New Roman" w:hAnsi="Tahoma" w:cs="Tahoma"/>
          <w:kern w:val="28"/>
          <w:lang w:val="en-US" w:eastAsia="en-GB"/>
        </w:rPr>
        <w:t>IS Trainee</w:t>
      </w:r>
      <w:r w:rsidR="00152D15" w:rsidRPr="00257721">
        <w:rPr>
          <w:rFonts w:ascii="Tahoma" w:eastAsia="Times New Roman" w:hAnsi="Tahoma" w:cs="Tahoma"/>
          <w:kern w:val="28"/>
          <w:lang w:val="en-US" w:eastAsia="en-GB"/>
        </w:rPr>
        <w:t xml:space="preserve">, </w:t>
      </w:r>
      <w:r w:rsidRPr="00257721">
        <w:rPr>
          <w:rFonts w:ascii="Tahoma" w:eastAsia="Times New Roman" w:hAnsi="Tahoma" w:cs="Tahoma"/>
          <w:kern w:val="28"/>
          <w:lang w:val="en-US" w:eastAsia="en-GB"/>
        </w:rPr>
        <w:t xml:space="preserve">Help </w:t>
      </w:r>
      <w:r w:rsidR="00152D15">
        <w:rPr>
          <w:rFonts w:ascii="Tahoma" w:eastAsia="Times New Roman" w:hAnsi="Tahoma" w:cs="Tahoma"/>
          <w:kern w:val="28"/>
          <w:lang w:val="en-US" w:eastAsia="en-GB"/>
        </w:rPr>
        <w:t>Desk Advisor, Associate Helpdesk Advisor I and</w:t>
      </w:r>
      <w:r w:rsidR="00152D15" w:rsidRPr="00152D15">
        <w:rPr>
          <w:rFonts w:ascii="Tahoma" w:eastAsia="Times New Roman" w:hAnsi="Tahoma" w:cs="Tahoma"/>
          <w:kern w:val="28"/>
          <w:lang w:val="en-US" w:eastAsia="en-GB"/>
        </w:rPr>
        <w:t xml:space="preserve"> </w:t>
      </w:r>
      <w:r w:rsidR="00152D15" w:rsidRPr="00257721">
        <w:rPr>
          <w:rFonts w:ascii="Tahoma" w:eastAsia="Times New Roman" w:hAnsi="Tahoma" w:cs="Tahoma"/>
          <w:kern w:val="28"/>
          <w:lang w:val="en-US" w:eastAsia="en-GB"/>
        </w:rPr>
        <w:t xml:space="preserve">Associate Helpdesk Advisor </w:t>
      </w:r>
      <w:r w:rsidRPr="00257721">
        <w:rPr>
          <w:rFonts w:ascii="Tahoma" w:eastAsia="Times New Roman" w:hAnsi="Tahoma" w:cs="Tahoma"/>
          <w:kern w:val="28"/>
          <w:lang w:val="en-US" w:eastAsia="en-GB"/>
        </w:rPr>
        <w:t>II) shall:</w:t>
      </w:r>
    </w:p>
    <w:p w14:paraId="21A5AAB7" w14:textId="77777777" w:rsidR="00BB7C8A" w:rsidRPr="00257721" w:rsidRDefault="00BB7C8A" w:rsidP="00F1526A">
      <w:pPr>
        <w:numPr>
          <w:ilvl w:val="0"/>
          <w:numId w:val="55"/>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Receive and handle request through inbound call and Web-chat as per the Internal Help Desk guideline and principles;</w:t>
      </w:r>
    </w:p>
    <w:p w14:paraId="6B92E494" w14:textId="77777777" w:rsidR="00BB7C8A" w:rsidRPr="00257721" w:rsidRDefault="00BB7C8A" w:rsidP="00F1526A">
      <w:pPr>
        <w:numPr>
          <w:ilvl w:val="0"/>
          <w:numId w:val="55"/>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Receive Card No, and Check the status using the card banking systems (ACI Base24-eps, ACI Issuer, Business Intelligence, EJ and T-24 system);</w:t>
      </w:r>
    </w:p>
    <w:p w14:paraId="7D57E125" w14:textId="77777777" w:rsidR="00BB7C8A" w:rsidRPr="00257721" w:rsidRDefault="00BB7C8A" w:rsidP="00F1526A">
      <w:pPr>
        <w:numPr>
          <w:ilvl w:val="0"/>
          <w:numId w:val="55"/>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Check EJ link is working and create incident on IBM if not working;</w:t>
      </w:r>
    </w:p>
    <w:p w14:paraId="2F65517D" w14:textId="77777777" w:rsidR="00BB7C8A" w:rsidRPr="00257721" w:rsidRDefault="00BB7C8A" w:rsidP="00F1526A">
      <w:pPr>
        <w:numPr>
          <w:ilvl w:val="0"/>
          <w:numId w:val="55"/>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View journal on Base24-eps and inform customer with transaction status (success or failure);</w:t>
      </w:r>
    </w:p>
    <w:p w14:paraId="5CF3E46D" w14:textId="77777777" w:rsidR="00BB7C8A" w:rsidRPr="00257721" w:rsidRDefault="00BB7C8A" w:rsidP="00F1526A">
      <w:pPr>
        <w:numPr>
          <w:ilvl w:val="0"/>
          <w:numId w:val="55"/>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Receive Account No, /Card No, and check transaction on EJ report and financial report for reconciliation;</w:t>
      </w:r>
    </w:p>
    <w:p w14:paraId="138F1666" w14:textId="77777777" w:rsidR="00BB7C8A" w:rsidRPr="00257721" w:rsidRDefault="00BB7C8A" w:rsidP="00F1526A">
      <w:pPr>
        <w:numPr>
          <w:ilvl w:val="0"/>
          <w:numId w:val="55"/>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Guideline and support internal customers how to reconciled ATMs transaction;</w:t>
      </w:r>
    </w:p>
    <w:p w14:paraId="735AF0A3" w14:textId="77777777" w:rsidR="00BB7C8A" w:rsidRPr="00257721" w:rsidRDefault="00BB7C8A" w:rsidP="00F1526A">
      <w:pPr>
        <w:numPr>
          <w:ilvl w:val="0"/>
          <w:numId w:val="55"/>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 xml:space="preserve">Check balance and financial statement status for international prepaid card;  </w:t>
      </w:r>
    </w:p>
    <w:p w14:paraId="02CE9627" w14:textId="77777777" w:rsidR="00BB7C8A" w:rsidRPr="00257721" w:rsidRDefault="00BB7C8A" w:rsidP="00F1526A">
      <w:pPr>
        <w:numPr>
          <w:ilvl w:val="0"/>
          <w:numId w:val="55"/>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Forward call to the back-office support which takes more than 10 minutes and cannot solved by front office;</w:t>
      </w:r>
    </w:p>
    <w:p w14:paraId="4A63103D" w14:textId="00017C85" w:rsidR="00BB7C8A" w:rsidRPr="00257721" w:rsidRDefault="00BB7C8A" w:rsidP="00F1526A">
      <w:pPr>
        <w:numPr>
          <w:ilvl w:val="0"/>
          <w:numId w:val="55"/>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Record the call r</w:t>
      </w:r>
      <w:r w:rsidR="00A55BD1">
        <w:rPr>
          <w:rFonts w:ascii="Tahoma" w:eastAsia="Times New Roman" w:hAnsi="Tahoma" w:cs="Tahoma"/>
          <w:kern w:val="28"/>
          <w:lang w:val="en-US" w:eastAsia="en-GB"/>
        </w:rPr>
        <w:t xml:space="preserve">easons for every call received; and </w:t>
      </w:r>
    </w:p>
    <w:p w14:paraId="5572C53C" w14:textId="5E5A6B92" w:rsidR="00BB7C8A" w:rsidRPr="00257721" w:rsidRDefault="00BB7C8A" w:rsidP="00F1526A">
      <w:pPr>
        <w:numPr>
          <w:ilvl w:val="0"/>
          <w:numId w:val="55"/>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Identify and Register frequently happened incidents an</w:t>
      </w:r>
      <w:r w:rsidR="00A55BD1">
        <w:rPr>
          <w:rFonts w:ascii="Tahoma" w:eastAsia="Times New Roman" w:hAnsi="Tahoma" w:cs="Tahoma"/>
          <w:kern w:val="28"/>
          <w:lang w:val="en-US" w:eastAsia="en-GB"/>
        </w:rPr>
        <w:t>d submit to team leader.</w:t>
      </w:r>
    </w:p>
    <w:p w14:paraId="2F056DCF" w14:textId="1C338B8D" w:rsidR="00BB7C8A" w:rsidRPr="00257721" w:rsidRDefault="00BB7C8A" w:rsidP="00F1526A">
      <w:pPr>
        <w:pStyle w:val="ListParagraph"/>
        <w:numPr>
          <w:ilvl w:val="0"/>
          <w:numId w:val="83"/>
        </w:numPr>
        <w:tabs>
          <w:tab w:val="left" w:pos="540"/>
        </w:tabs>
        <w:spacing w:after="0" w:line="360" w:lineRule="auto"/>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 xml:space="preserve">The </w:t>
      </w:r>
      <w:r w:rsidR="00204F91" w:rsidRPr="00257721">
        <w:rPr>
          <w:rFonts w:ascii="Tahoma" w:eastAsia="Times New Roman" w:hAnsi="Tahoma" w:cs="Tahoma"/>
          <w:kern w:val="28"/>
          <w:lang w:val="en-US" w:eastAsia="en-GB"/>
        </w:rPr>
        <w:t>back</w:t>
      </w:r>
      <w:r w:rsidR="00204F91">
        <w:rPr>
          <w:rFonts w:ascii="Tahoma" w:eastAsia="Times New Roman" w:hAnsi="Tahoma" w:cs="Tahoma"/>
          <w:kern w:val="28"/>
          <w:lang w:val="en-US" w:eastAsia="en-GB"/>
        </w:rPr>
        <w:t>-office</w:t>
      </w:r>
      <w:r w:rsidRPr="00257721">
        <w:rPr>
          <w:rFonts w:ascii="Tahoma" w:eastAsia="Times New Roman" w:hAnsi="Tahoma" w:cs="Tahoma"/>
          <w:kern w:val="28"/>
          <w:lang w:val="en-US" w:eastAsia="en-GB"/>
        </w:rPr>
        <w:t xml:space="preserve"> agents </w:t>
      </w:r>
      <w:r w:rsidR="00152D15" w:rsidRPr="00257721">
        <w:rPr>
          <w:rFonts w:ascii="Tahoma" w:eastAsia="Times New Roman" w:hAnsi="Tahoma" w:cs="Tahoma"/>
          <w:kern w:val="28"/>
          <w:lang w:val="en-US" w:eastAsia="en-GB"/>
        </w:rPr>
        <w:t>(</w:t>
      </w:r>
      <w:r w:rsidRPr="00257721">
        <w:rPr>
          <w:rFonts w:ascii="Tahoma" w:eastAsia="Times New Roman" w:hAnsi="Tahoma" w:cs="Tahoma"/>
          <w:kern w:val="28"/>
          <w:lang w:val="en-US" w:eastAsia="en-GB"/>
        </w:rPr>
        <w:t>IT Support Specialist</w:t>
      </w:r>
      <w:r w:rsidR="00152D15" w:rsidRPr="00257721">
        <w:rPr>
          <w:rFonts w:ascii="Tahoma" w:eastAsia="Times New Roman" w:hAnsi="Tahoma" w:cs="Tahoma"/>
          <w:kern w:val="28"/>
          <w:lang w:val="en-US" w:eastAsia="en-GB"/>
        </w:rPr>
        <w:t xml:space="preserve">, </w:t>
      </w:r>
      <w:r w:rsidRPr="00257721">
        <w:rPr>
          <w:rFonts w:ascii="Tahoma" w:eastAsia="Times New Roman" w:hAnsi="Tahoma" w:cs="Tahoma"/>
          <w:kern w:val="28"/>
          <w:lang w:val="en-US" w:eastAsia="en-GB"/>
        </w:rPr>
        <w:t>Associate IT Support Specialist</w:t>
      </w:r>
      <w:r w:rsidR="00152D15" w:rsidRPr="00257721">
        <w:rPr>
          <w:rFonts w:ascii="Tahoma" w:eastAsia="Times New Roman" w:hAnsi="Tahoma" w:cs="Tahoma"/>
          <w:kern w:val="28"/>
          <w:lang w:val="en-US" w:eastAsia="en-GB"/>
        </w:rPr>
        <w:t xml:space="preserve">, Helpdesk Advisor, Associate Helpdesk Advisor </w:t>
      </w:r>
      <w:r w:rsidRPr="00257721">
        <w:rPr>
          <w:rFonts w:ascii="Tahoma" w:eastAsia="Times New Roman" w:hAnsi="Tahoma" w:cs="Tahoma"/>
          <w:kern w:val="28"/>
          <w:lang w:val="en-US" w:eastAsia="en-GB"/>
        </w:rPr>
        <w:t xml:space="preserve">II) shall: </w:t>
      </w:r>
    </w:p>
    <w:p w14:paraId="7E525DF6" w14:textId="77777777" w:rsidR="00BB7C8A" w:rsidRPr="00257721" w:rsidRDefault="00BB7C8A" w:rsidP="00F1526A">
      <w:pPr>
        <w:numPr>
          <w:ilvl w:val="0"/>
          <w:numId w:val="56"/>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Receive and handle any forwarded call, email, ICD and web-chat requests as per the Internal Help Desk guideline and principles;</w:t>
      </w:r>
    </w:p>
    <w:p w14:paraId="38EB9650" w14:textId="77777777" w:rsidR="00BB7C8A" w:rsidRPr="00257721" w:rsidRDefault="00BB7C8A" w:rsidP="00F1526A">
      <w:pPr>
        <w:numPr>
          <w:ilvl w:val="0"/>
          <w:numId w:val="56"/>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lastRenderedPageBreak/>
        <w:t>Register call reasons for every received call;</w:t>
      </w:r>
    </w:p>
    <w:p w14:paraId="40F23CED" w14:textId="77777777" w:rsidR="00BB7C8A" w:rsidRPr="00257721" w:rsidRDefault="00BB7C8A" w:rsidP="00F1526A">
      <w:pPr>
        <w:numPr>
          <w:ilvl w:val="0"/>
          <w:numId w:val="56"/>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Apply SLA hold on ICD if, documents and information are not fulfilled;</w:t>
      </w:r>
    </w:p>
    <w:p w14:paraId="28181CFA" w14:textId="77777777" w:rsidR="00BB7C8A" w:rsidRPr="00257721" w:rsidRDefault="00BB7C8A" w:rsidP="00F1526A">
      <w:pPr>
        <w:numPr>
          <w:ilvl w:val="0"/>
          <w:numId w:val="56"/>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 xml:space="preserve">Generate incidents for customer request; </w:t>
      </w:r>
    </w:p>
    <w:p w14:paraId="1C3E1B3B" w14:textId="77777777" w:rsidR="00BB7C8A" w:rsidRPr="00257721" w:rsidRDefault="00BB7C8A" w:rsidP="00F1526A">
      <w:pPr>
        <w:numPr>
          <w:ilvl w:val="0"/>
          <w:numId w:val="56"/>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Make outgoing calls to customer when necessary;</w:t>
      </w:r>
    </w:p>
    <w:p w14:paraId="15A75A36" w14:textId="77777777" w:rsidR="00BB7C8A" w:rsidRPr="00257721" w:rsidRDefault="00BB7C8A" w:rsidP="00F1526A">
      <w:pPr>
        <w:numPr>
          <w:ilvl w:val="0"/>
          <w:numId w:val="56"/>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 xml:space="preserve">Keep management informed on issues and problems; </w:t>
      </w:r>
    </w:p>
    <w:p w14:paraId="503C90CC" w14:textId="549BF2D9" w:rsidR="00BB7C8A" w:rsidRPr="00257721" w:rsidRDefault="00BB7C8A" w:rsidP="00F1526A">
      <w:pPr>
        <w:numPr>
          <w:ilvl w:val="0"/>
          <w:numId w:val="56"/>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 xml:space="preserve">Assist front office and Train </w:t>
      </w:r>
      <w:r w:rsidR="00121862">
        <w:rPr>
          <w:rFonts w:ascii="Tahoma" w:eastAsia="Times New Roman" w:hAnsi="Tahoma" w:cs="Tahoma"/>
          <w:kern w:val="28"/>
          <w:lang w:val="en-US" w:eastAsia="en-GB"/>
        </w:rPr>
        <w:t>staff</w:t>
      </w:r>
      <w:r w:rsidRPr="00257721">
        <w:rPr>
          <w:rFonts w:ascii="Tahoma" w:eastAsia="Times New Roman" w:hAnsi="Tahoma" w:cs="Tahoma"/>
          <w:kern w:val="28"/>
          <w:lang w:val="en-US" w:eastAsia="en-GB"/>
        </w:rPr>
        <w:t>/successors/ to equip with high degree of product a</w:t>
      </w:r>
      <w:r w:rsidR="00D209DF">
        <w:rPr>
          <w:rFonts w:ascii="Tahoma" w:eastAsia="Times New Roman" w:hAnsi="Tahoma" w:cs="Tahoma"/>
          <w:kern w:val="28"/>
          <w:lang w:val="en-US" w:eastAsia="en-GB"/>
        </w:rPr>
        <w:t xml:space="preserve">nd service knowledge expertise; </w:t>
      </w:r>
    </w:p>
    <w:p w14:paraId="3E8BD161" w14:textId="404CAF2D" w:rsidR="00BB7C8A" w:rsidRPr="00257721" w:rsidRDefault="00BB7C8A" w:rsidP="00F1526A">
      <w:pPr>
        <w:numPr>
          <w:ilvl w:val="0"/>
          <w:numId w:val="56"/>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Submit periodic reports on resolved and escalated cases to the team leader;</w:t>
      </w:r>
      <w:r w:rsidR="00897E91">
        <w:rPr>
          <w:rFonts w:ascii="Tahoma" w:eastAsia="Times New Roman" w:hAnsi="Tahoma" w:cs="Tahoma"/>
          <w:kern w:val="28"/>
          <w:lang w:val="en-US" w:eastAsia="en-GB"/>
        </w:rPr>
        <w:t xml:space="preserve"> and</w:t>
      </w:r>
    </w:p>
    <w:p w14:paraId="14EC45F7" w14:textId="289760F7" w:rsidR="00BB7C8A" w:rsidRPr="00257721" w:rsidRDefault="00BB7C8A" w:rsidP="00F1526A">
      <w:pPr>
        <w:numPr>
          <w:ilvl w:val="0"/>
          <w:numId w:val="56"/>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Continuously assess, identify and report operational improvement initiatives to the respective team leader</w:t>
      </w:r>
      <w:r w:rsidR="00897E91">
        <w:rPr>
          <w:rFonts w:ascii="Tahoma" w:eastAsia="Times New Roman" w:hAnsi="Tahoma" w:cs="Tahoma"/>
          <w:kern w:val="28"/>
          <w:lang w:val="en-US" w:eastAsia="en-GB"/>
        </w:rPr>
        <w:t>.</w:t>
      </w:r>
    </w:p>
    <w:p w14:paraId="36485957" w14:textId="58165FD7" w:rsidR="00BB7C8A" w:rsidRPr="00257721" w:rsidRDefault="00CE35A3" w:rsidP="00F1526A">
      <w:pPr>
        <w:pStyle w:val="ListParagraph"/>
        <w:numPr>
          <w:ilvl w:val="0"/>
          <w:numId w:val="83"/>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The Digital Channel Help D</w:t>
      </w:r>
      <w:r w:rsidR="00BB7C8A" w:rsidRPr="00257721">
        <w:rPr>
          <w:rFonts w:ascii="Tahoma" w:eastAsia="Times New Roman" w:hAnsi="Tahoma" w:cs="Tahoma"/>
          <w:kern w:val="28"/>
          <w:lang w:val="en-US" w:eastAsia="en-GB"/>
        </w:rPr>
        <w:t>esk Team Leader shall:</w:t>
      </w:r>
    </w:p>
    <w:p w14:paraId="1098209F" w14:textId="11AA1E95" w:rsidR="00BB7C8A" w:rsidRPr="00257721" w:rsidRDefault="00BB7C8A" w:rsidP="00F1526A">
      <w:pPr>
        <w:numPr>
          <w:ilvl w:val="0"/>
          <w:numId w:val="57"/>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Ensure resources availabilities (</w:t>
      </w:r>
      <w:r w:rsidR="00121862">
        <w:rPr>
          <w:rFonts w:ascii="Tahoma" w:eastAsia="Times New Roman" w:hAnsi="Tahoma" w:cs="Tahoma"/>
          <w:kern w:val="28"/>
          <w:lang w:val="en-US" w:eastAsia="en-GB"/>
        </w:rPr>
        <w:t>staff</w:t>
      </w:r>
      <w:r w:rsidRPr="00257721">
        <w:rPr>
          <w:rFonts w:ascii="Tahoma" w:eastAsia="Times New Roman" w:hAnsi="Tahoma" w:cs="Tahoma"/>
          <w:kern w:val="28"/>
          <w:lang w:val="en-US" w:eastAsia="en-GB"/>
        </w:rPr>
        <w:t>, manuals and guidelines, procedures, polices and memos) for smooth running of digital channel support activities;</w:t>
      </w:r>
    </w:p>
    <w:p w14:paraId="37282836" w14:textId="77777777" w:rsidR="00BB7C8A" w:rsidRPr="00257721" w:rsidRDefault="00BB7C8A" w:rsidP="00F1526A">
      <w:pPr>
        <w:numPr>
          <w:ilvl w:val="0"/>
          <w:numId w:val="57"/>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Coordinate agents on handling of incoming calls, incidents on ICD, email, web-chats and ensure proper resolution of the requested cases;</w:t>
      </w:r>
    </w:p>
    <w:p w14:paraId="1A9B7F27" w14:textId="77777777" w:rsidR="00BB7C8A" w:rsidRPr="00257721" w:rsidRDefault="00BB7C8A" w:rsidP="00F1526A">
      <w:pPr>
        <w:numPr>
          <w:ilvl w:val="0"/>
          <w:numId w:val="57"/>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Receive calls transferred from help desk staff members;</w:t>
      </w:r>
    </w:p>
    <w:p w14:paraId="5A69C558" w14:textId="77777777" w:rsidR="00BB7C8A" w:rsidRPr="00257721" w:rsidRDefault="00BB7C8A" w:rsidP="00F1526A">
      <w:pPr>
        <w:numPr>
          <w:ilvl w:val="0"/>
          <w:numId w:val="57"/>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Monitor, supervise and ensure all incoming calls under the digital channel support are properly addressed;</w:t>
      </w:r>
    </w:p>
    <w:p w14:paraId="26C4BA6E" w14:textId="7C0E0AEC" w:rsidR="00BB7C8A" w:rsidRPr="00257721" w:rsidRDefault="00BB7C8A" w:rsidP="00F1526A">
      <w:pPr>
        <w:numPr>
          <w:ilvl w:val="0"/>
          <w:numId w:val="57"/>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receives reports on resolved and escalated cases and improvement initiatives from agents;</w:t>
      </w:r>
      <w:r w:rsidR="00A55BD1">
        <w:rPr>
          <w:rFonts w:ascii="Tahoma" w:eastAsia="Times New Roman" w:hAnsi="Tahoma" w:cs="Tahoma"/>
          <w:kern w:val="28"/>
          <w:lang w:val="en-US" w:eastAsia="en-GB"/>
        </w:rPr>
        <w:t xml:space="preserve"> and</w:t>
      </w:r>
    </w:p>
    <w:p w14:paraId="0058C243" w14:textId="49493B2E" w:rsidR="00837946" w:rsidRPr="00837946" w:rsidRDefault="00BB7C8A" w:rsidP="00F1526A">
      <w:pPr>
        <w:numPr>
          <w:ilvl w:val="0"/>
          <w:numId w:val="57"/>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 xml:space="preserve"> Analyze, summarize an</w:t>
      </w:r>
      <w:r w:rsidR="00A55BD1">
        <w:rPr>
          <w:rFonts w:ascii="Tahoma" w:eastAsia="Times New Roman" w:hAnsi="Tahoma" w:cs="Tahoma"/>
          <w:kern w:val="28"/>
          <w:lang w:val="en-US" w:eastAsia="en-GB"/>
        </w:rPr>
        <w:t>d inform the respective manager.</w:t>
      </w:r>
    </w:p>
    <w:p w14:paraId="463616BD" w14:textId="3821FDC0" w:rsidR="00CB7AD1" w:rsidRPr="00CB7AD1" w:rsidRDefault="00CB7AD1" w:rsidP="00F1526A">
      <w:pPr>
        <w:pStyle w:val="ListParagraph"/>
        <w:numPr>
          <w:ilvl w:val="0"/>
          <w:numId w:val="83"/>
        </w:numPr>
        <w:tabs>
          <w:tab w:val="left" w:pos="540"/>
        </w:tabs>
        <w:spacing w:after="0" w:line="360" w:lineRule="auto"/>
        <w:jc w:val="both"/>
        <w:rPr>
          <w:rFonts w:ascii="Tahoma" w:eastAsia="Times New Roman" w:hAnsi="Tahoma" w:cs="Tahoma"/>
          <w:kern w:val="28"/>
          <w:lang w:val="en-US" w:eastAsia="en-GB"/>
        </w:rPr>
      </w:pPr>
      <w:r w:rsidRPr="00CB7AD1">
        <w:rPr>
          <w:rFonts w:ascii="Tahoma" w:eastAsia="Times New Roman" w:hAnsi="Tahoma" w:cs="Tahoma"/>
          <w:kern w:val="28"/>
          <w:lang w:val="en-US" w:eastAsia="en-GB"/>
        </w:rPr>
        <w:t xml:space="preserve">The Manager Internal Help Desk/Team Leader Digital Channel Support/ Digital Channel Support Team shall escalate unresolved incidents to the Manager Application </w:t>
      </w:r>
      <w:r w:rsidR="00967265" w:rsidRPr="00CB7AD1">
        <w:rPr>
          <w:rFonts w:ascii="Tahoma" w:eastAsia="Times New Roman" w:hAnsi="Tahoma" w:cs="Tahoma"/>
          <w:kern w:val="28"/>
          <w:lang w:val="en-US" w:eastAsia="en-GB"/>
        </w:rPr>
        <w:t>support or</w:t>
      </w:r>
      <w:r w:rsidR="00D209DF">
        <w:rPr>
          <w:rFonts w:ascii="Tahoma" w:eastAsia="Times New Roman" w:hAnsi="Tahoma" w:cs="Tahoma"/>
          <w:kern w:val="28"/>
          <w:lang w:val="en-US" w:eastAsia="en-GB"/>
        </w:rPr>
        <w:t xml:space="preserve"> the Second Level Queue manager;</w:t>
      </w:r>
    </w:p>
    <w:p w14:paraId="0B35B293" w14:textId="35E4179A" w:rsidR="00CB7AD1" w:rsidRPr="00CB7AD1" w:rsidRDefault="00837946" w:rsidP="00F1526A">
      <w:pPr>
        <w:pStyle w:val="ListParagraph"/>
        <w:numPr>
          <w:ilvl w:val="0"/>
          <w:numId w:val="83"/>
        </w:numPr>
        <w:tabs>
          <w:tab w:val="left" w:pos="540"/>
        </w:tabs>
        <w:spacing w:after="0" w:line="360" w:lineRule="auto"/>
        <w:jc w:val="both"/>
        <w:rPr>
          <w:rFonts w:ascii="Tahoma" w:eastAsia="Times New Roman" w:hAnsi="Tahoma" w:cs="Tahoma"/>
          <w:kern w:val="28"/>
          <w:lang w:val="en-US" w:eastAsia="en-GB"/>
        </w:rPr>
      </w:pPr>
      <w:r w:rsidRPr="00CB7AD1">
        <w:rPr>
          <w:rFonts w:ascii="Tahoma" w:eastAsia="Times New Roman" w:hAnsi="Tahoma" w:cs="Tahoma"/>
          <w:kern w:val="28"/>
          <w:lang w:val="en-US" w:eastAsia="en-GB"/>
        </w:rPr>
        <w:t xml:space="preserve">The Manager Application support or the Queue Manager shall assign senior system administrator, Systems administrator, Associate Systems Administrator, IS officer, Junior IS officer I, Junior IS officer II, Junior IS officer III or the IS </w:t>
      </w:r>
      <w:r w:rsidR="00967265" w:rsidRPr="00CB7AD1">
        <w:rPr>
          <w:rFonts w:ascii="Tahoma" w:eastAsia="Times New Roman" w:hAnsi="Tahoma" w:cs="Tahoma"/>
          <w:kern w:val="28"/>
          <w:lang w:val="en-US" w:eastAsia="en-GB"/>
        </w:rPr>
        <w:t>Trainee to</w:t>
      </w:r>
      <w:r w:rsidRPr="00CB7AD1">
        <w:rPr>
          <w:rFonts w:ascii="Tahoma" w:eastAsia="Times New Roman" w:hAnsi="Tahoma" w:cs="Tahoma"/>
          <w:kern w:val="28"/>
          <w:lang w:val="en-US" w:eastAsia="en-GB"/>
        </w:rPr>
        <w:t xml:space="preserve"> fulfil the </w:t>
      </w:r>
      <w:r w:rsidR="00CB7AD1" w:rsidRPr="00CB7AD1">
        <w:rPr>
          <w:rFonts w:ascii="Tahoma" w:eastAsia="Times New Roman" w:hAnsi="Tahoma" w:cs="Tahoma"/>
          <w:kern w:val="28"/>
          <w:lang w:val="en-US" w:eastAsia="en-GB"/>
        </w:rPr>
        <w:t xml:space="preserve">card and reconciliation </w:t>
      </w:r>
      <w:r w:rsidR="00D209DF">
        <w:rPr>
          <w:rFonts w:ascii="Tahoma" w:eastAsia="Times New Roman" w:hAnsi="Tahoma" w:cs="Tahoma"/>
          <w:kern w:val="28"/>
          <w:lang w:val="en-US" w:eastAsia="en-GB"/>
        </w:rPr>
        <w:t>service request;</w:t>
      </w:r>
    </w:p>
    <w:p w14:paraId="2A70135D" w14:textId="1FBA6AFE" w:rsidR="00CB7AD1" w:rsidRPr="00CB7AD1" w:rsidRDefault="00CB7AD1" w:rsidP="00F1526A">
      <w:pPr>
        <w:pStyle w:val="ListParagraph"/>
        <w:numPr>
          <w:ilvl w:val="0"/>
          <w:numId w:val="83"/>
        </w:numPr>
        <w:tabs>
          <w:tab w:val="left" w:pos="540"/>
        </w:tabs>
        <w:spacing w:after="0" w:line="360" w:lineRule="auto"/>
        <w:jc w:val="both"/>
        <w:rPr>
          <w:rFonts w:ascii="Tahoma" w:eastAsia="Times New Roman" w:hAnsi="Tahoma" w:cs="Tahoma"/>
          <w:kern w:val="28"/>
          <w:lang w:val="en-US" w:eastAsia="en-GB"/>
        </w:rPr>
      </w:pPr>
      <w:r w:rsidRPr="006E4259">
        <w:rPr>
          <w:rFonts w:ascii="Tahoma" w:eastAsia="Times New Roman" w:hAnsi="Tahoma" w:cs="Tahoma"/>
          <w:kern w:val="28"/>
          <w:highlight w:val="red"/>
          <w:lang w:val="en-US" w:eastAsia="en-GB"/>
        </w:rPr>
        <w:t>The performs</w:t>
      </w:r>
      <w:r w:rsidRPr="00CB7AD1">
        <w:rPr>
          <w:rFonts w:ascii="Tahoma" w:eastAsia="Times New Roman" w:hAnsi="Tahoma" w:cs="Tahoma"/>
          <w:kern w:val="28"/>
          <w:lang w:val="en-US" w:eastAsia="en-GB"/>
        </w:rPr>
        <w:t xml:space="preserve"> notify the fulfillment of the task on the ICD</w:t>
      </w:r>
      <w:r w:rsidR="00D209DF">
        <w:rPr>
          <w:rFonts w:ascii="Tahoma" w:eastAsia="Times New Roman" w:hAnsi="Tahoma" w:cs="Tahoma"/>
          <w:kern w:val="28"/>
          <w:lang w:val="en-US" w:eastAsia="en-GB"/>
        </w:rPr>
        <w:t>;</w:t>
      </w:r>
    </w:p>
    <w:p w14:paraId="5E30C931" w14:textId="1EB23F20" w:rsidR="00CB7AD1" w:rsidRPr="00CB7AD1" w:rsidRDefault="00837946" w:rsidP="00F1526A">
      <w:pPr>
        <w:pStyle w:val="ListParagraph"/>
        <w:numPr>
          <w:ilvl w:val="0"/>
          <w:numId w:val="83"/>
        </w:numPr>
        <w:tabs>
          <w:tab w:val="left" w:pos="540"/>
        </w:tabs>
        <w:spacing w:after="0" w:line="360" w:lineRule="auto"/>
        <w:jc w:val="both"/>
        <w:rPr>
          <w:rFonts w:ascii="Tahoma" w:eastAsia="Times New Roman" w:hAnsi="Tahoma" w:cs="Tahoma"/>
          <w:kern w:val="28"/>
          <w:lang w:val="en-US" w:eastAsia="en-GB"/>
        </w:rPr>
      </w:pPr>
      <w:r w:rsidRPr="00CB7AD1">
        <w:rPr>
          <w:rFonts w:ascii="Tahoma" w:eastAsia="Times New Roman" w:hAnsi="Tahoma" w:cs="Tahoma"/>
          <w:kern w:val="28"/>
          <w:lang w:val="en-US" w:eastAsia="en-GB"/>
        </w:rPr>
        <w:t xml:space="preserve"> </w:t>
      </w:r>
      <w:r w:rsidRPr="0019309F">
        <w:rPr>
          <w:rFonts w:ascii="Tahoma" w:eastAsia="Times New Roman" w:hAnsi="Tahoma" w:cs="Tahoma"/>
          <w:kern w:val="28"/>
          <w:lang w:val="en-US" w:eastAsia="en-GB"/>
        </w:rPr>
        <w:t xml:space="preserve">The Manager </w:t>
      </w:r>
      <w:r w:rsidR="00CB7AD1" w:rsidRPr="0019309F">
        <w:rPr>
          <w:rFonts w:ascii="Tahoma" w:eastAsia="Times New Roman" w:hAnsi="Tahoma" w:cs="Tahoma"/>
          <w:kern w:val="28"/>
          <w:lang w:val="en-US" w:eastAsia="en-GB"/>
        </w:rPr>
        <w:t xml:space="preserve">Application </w:t>
      </w:r>
      <w:r w:rsidRPr="0019309F">
        <w:rPr>
          <w:rFonts w:ascii="Tahoma" w:eastAsia="Times New Roman" w:hAnsi="Tahoma" w:cs="Tahoma"/>
          <w:kern w:val="28"/>
          <w:lang w:val="en-US" w:eastAsia="en-GB"/>
        </w:rPr>
        <w:t>Support</w:t>
      </w:r>
      <w:r w:rsidR="00CB7AD1" w:rsidRPr="0019309F">
        <w:rPr>
          <w:rFonts w:ascii="Tahoma" w:eastAsia="Times New Roman" w:hAnsi="Tahoma" w:cs="Tahoma"/>
          <w:kern w:val="28"/>
          <w:lang w:val="en-US" w:eastAsia="en-GB"/>
        </w:rPr>
        <w:t xml:space="preserve"> or The Application </w:t>
      </w:r>
      <w:r w:rsidR="00967265" w:rsidRPr="0019309F">
        <w:rPr>
          <w:rFonts w:ascii="Tahoma" w:eastAsia="Times New Roman" w:hAnsi="Tahoma" w:cs="Tahoma"/>
          <w:kern w:val="28"/>
          <w:lang w:val="en-US" w:eastAsia="en-GB"/>
        </w:rPr>
        <w:t>Support</w:t>
      </w:r>
      <w:r w:rsidR="00CB7AD1" w:rsidRPr="0019309F">
        <w:rPr>
          <w:rFonts w:ascii="Tahoma" w:eastAsia="Times New Roman" w:hAnsi="Tahoma" w:cs="Tahoma"/>
          <w:kern w:val="28"/>
          <w:lang w:val="en-US" w:eastAsia="en-GB"/>
        </w:rPr>
        <w:t xml:space="preserve"> </w:t>
      </w:r>
      <w:r w:rsidRPr="0019309F">
        <w:rPr>
          <w:rFonts w:ascii="Tahoma" w:eastAsia="Times New Roman" w:hAnsi="Tahoma" w:cs="Tahoma"/>
          <w:kern w:val="28"/>
          <w:lang w:val="en-US" w:eastAsia="en-GB"/>
        </w:rPr>
        <w:t xml:space="preserve">Team shall escalate unresolved incidents to </w:t>
      </w:r>
      <w:r w:rsidRPr="00CB7AD1">
        <w:rPr>
          <w:rFonts w:ascii="Tahoma" w:eastAsia="Times New Roman" w:hAnsi="Tahoma" w:cs="Tahoma"/>
          <w:kern w:val="28"/>
          <w:lang w:val="en-US" w:eastAsia="en-GB"/>
        </w:rPr>
        <w:t xml:space="preserve">the Manager Card Management </w:t>
      </w:r>
      <w:r w:rsidR="00D209DF">
        <w:rPr>
          <w:rFonts w:ascii="Tahoma" w:eastAsia="Times New Roman" w:hAnsi="Tahoma" w:cs="Tahoma"/>
          <w:kern w:val="28"/>
          <w:lang w:val="en-US" w:eastAsia="en-GB"/>
        </w:rPr>
        <w:t>/Digital Channel Reconciliation; and</w:t>
      </w:r>
    </w:p>
    <w:p w14:paraId="3B4BB6A1" w14:textId="178AA75A" w:rsidR="00837946" w:rsidRPr="00D209DF" w:rsidRDefault="00837946" w:rsidP="00F1526A">
      <w:pPr>
        <w:pStyle w:val="ListParagraph"/>
        <w:numPr>
          <w:ilvl w:val="0"/>
          <w:numId w:val="83"/>
        </w:numPr>
        <w:tabs>
          <w:tab w:val="left" w:pos="540"/>
        </w:tabs>
        <w:spacing w:after="0" w:line="360" w:lineRule="auto"/>
        <w:jc w:val="both"/>
        <w:rPr>
          <w:rFonts w:ascii="Tahoma" w:eastAsia="Times New Roman" w:hAnsi="Tahoma" w:cs="Tahoma"/>
          <w:kern w:val="28"/>
          <w:lang w:val="en-US" w:eastAsia="en-GB"/>
        </w:rPr>
      </w:pPr>
      <w:r w:rsidRPr="00CB7AD1">
        <w:rPr>
          <w:rFonts w:ascii="Tahoma" w:eastAsia="Times New Roman" w:hAnsi="Tahoma" w:cs="Tahoma"/>
          <w:kern w:val="28"/>
          <w:lang w:val="en-US" w:eastAsia="en-GB"/>
        </w:rPr>
        <w:t>The Trouble Ticket Advis</w:t>
      </w:r>
      <w:r w:rsidR="00CB7AD1" w:rsidRPr="00CB7AD1">
        <w:rPr>
          <w:rFonts w:ascii="Tahoma" w:eastAsia="Times New Roman" w:hAnsi="Tahoma" w:cs="Tahoma"/>
          <w:kern w:val="28"/>
          <w:lang w:val="en-US" w:eastAsia="en-GB"/>
        </w:rPr>
        <w:t xml:space="preserve">ors shall follow up </w:t>
      </w:r>
      <w:r w:rsidR="00354A0C" w:rsidRPr="00354A0C">
        <w:rPr>
          <w:rFonts w:ascii="Tahoma" w:eastAsia="Times New Roman" w:hAnsi="Tahoma" w:cs="Tahoma"/>
          <w:kern w:val="28"/>
          <w:lang w:val="en-US" w:eastAsia="en-GB"/>
        </w:rPr>
        <w:t xml:space="preserve">Card Banking/ ATM Reconciliation </w:t>
      </w:r>
      <w:r w:rsidRPr="00CB7AD1">
        <w:rPr>
          <w:rFonts w:ascii="Tahoma" w:eastAsia="Times New Roman" w:hAnsi="Tahoma" w:cs="Tahoma"/>
          <w:kern w:val="28"/>
          <w:lang w:val="en-US" w:eastAsia="en-GB"/>
        </w:rPr>
        <w:t>related incidents and confirm pr</w:t>
      </w:r>
      <w:r w:rsidR="00D209DF">
        <w:rPr>
          <w:rFonts w:ascii="Tahoma" w:eastAsia="Times New Roman" w:hAnsi="Tahoma" w:cs="Tahoma"/>
          <w:kern w:val="28"/>
          <w:lang w:val="en-US" w:eastAsia="en-GB"/>
        </w:rPr>
        <w:t>oper closure of escalated cases.</w:t>
      </w:r>
    </w:p>
    <w:p w14:paraId="4353953C" w14:textId="7C441373" w:rsidR="00BB7C8A" w:rsidRPr="006E5F31" w:rsidRDefault="00BB7C8A" w:rsidP="00F1526A">
      <w:pPr>
        <w:pStyle w:val="Heading2"/>
        <w:numPr>
          <w:ilvl w:val="1"/>
          <w:numId w:val="75"/>
        </w:numPr>
        <w:ind w:left="1080"/>
        <w:rPr>
          <w:color w:val="632423" w:themeColor="accent2" w:themeShade="80"/>
          <w:lang w:eastAsia="en-US"/>
        </w:rPr>
      </w:pPr>
      <w:bookmarkStart w:id="61" w:name="_Toc180149266"/>
      <w:bookmarkStart w:id="62" w:name="_Toc193189771"/>
      <w:r w:rsidRPr="006E5F31">
        <w:rPr>
          <w:color w:val="632423" w:themeColor="accent2" w:themeShade="80"/>
          <w:lang w:eastAsia="en-US"/>
        </w:rPr>
        <w:lastRenderedPageBreak/>
        <w:t>Internet Banking Support</w:t>
      </w:r>
      <w:bookmarkEnd w:id="61"/>
      <w:bookmarkEnd w:id="62"/>
    </w:p>
    <w:p w14:paraId="7890F795" w14:textId="77777777" w:rsidR="00BB7C8A" w:rsidRPr="00257721" w:rsidRDefault="00BB7C8A" w:rsidP="00F1526A">
      <w:pPr>
        <w:pStyle w:val="ListParagraph"/>
        <w:numPr>
          <w:ilvl w:val="0"/>
          <w:numId w:val="84"/>
        </w:numPr>
        <w:tabs>
          <w:tab w:val="left" w:pos="540"/>
        </w:tabs>
        <w:spacing w:after="0" w:line="360" w:lineRule="auto"/>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CBE internal customers (Head office organs, Regions, Districts and branches) call through free number 8879, submit their issues through CBE Self Services Portal (ICD), CBE outlook address and Web-chat portal;</w:t>
      </w:r>
    </w:p>
    <w:p w14:paraId="6C7718B2" w14:textId="6C3D2572" w:rsidR="00BB7C8A" w:rsidRPr="00257721" w:rsidRDefault="00BB7C8A" w:rsidP="00F1526A">
      <w:pPr>
        <w:pStyle w:val="ListParagraph"/>
        <w:numPr>
          <w:ilvl w:val="0"/>
          <w:numId w:val="84"/>
        </w:numPr>
        <w:tabs>
          <w:tab w:val="left" w:pos="540"/>
        </w:tabs>
        <w:spacing w:after="0" w:line="360" w:lineRule="auto"/>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CBE internal customer call or request for Internet Banking support (IB user creation, IB user status, Mandate, Enrollment, password, manage token, security question and answer, IB bulk payment, IB user expired date Modification, add and authorize acc</w:t>
      </w:r>
      <w:r w:rsidR="00DA5ADE" w:rsidRPr="00257721">
        <w:rPr>
          <w:rFonts w:ascii="Tahoma" w:eastAsia="Times New Roman" w:hAnsi="Tahoma" w:cs="Tahoma"/>
          <w:kern w:val="28"/>
          <w:lang w:val="en-US" w:eastAsia="en-GB"/>
        </w:rPr>
        <w:t>ount, IB menu, IB user change, d</w:t>
      </w:r>
      <w:r w:rsidRPr="00257721">
        <w:rPr>
          <w:rFonts w:ascii="Tahoma" w:eastAsia="Times New Roman" w:hAnsi="Tahoma" w:cs="Tahoma"/>
          <w:kern w:val="28"/>
          <w:lang w:val="en-US" w:eastAsia="en-GB"/>
        </w:rPr>
        <w:t xml:space="preserve">eregistration, Bill payment, deal slip and …); </w:t>
      </w:r>
    </w:p>
    <w:p w14:paraId="2FFB5163" w14:textId="07B00D38" w:rsidR="00BB7C8A" w:rsidRPr="00257721" w:rsidRDefault="00BB7C8A" w:rsidP="00F1526A">
      <w:pPr>
        <w:pStyle w:val="ListParagraph"/>
        <w:numPr>
          <w:ilvl w:val="0"/>
          <w:numId w:val="84"/>
        </w:numPr>
        <w:tabs>
          <w:tab w:val="left" w:pos="540"/>
        </w:tabs>
        <w:spacing w:after="0" w:line="360" w:lineRule="auto"/>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The front office agents (IT Support Specialist</w:t>
      </w:r>
      <w:r w:rsidR="0084138D" w:rsidRPr="00257721">
        <w:rPr>
          <w:rFonts w:ascii="Tahoma" w:eastAsia="Times New Roman" w:hAnsi="Tahoma" w:cs="Tahoma"/>
          <w:kern w:val="28"/>
          <w:lang w:val="en-US" w:eastAsia="en-GB"/>
        </w:rPr>
        <w:t xml:space="preserve">, </w:t>
      </w:r>
      <w:r w:rsidRPr="00257721">
        <w:rPr>
          <w:rFonts w:ascii="Tahoma" w:eastAsia="Times New Roman" w:hAnsi="Tahoma" w:cs="Tahoma"/>
          <w:kern w:val="28"/>
          <w:lang w:val="en-US" w:eastAsia="en-GB"/>
        </w:rPr>
        <w:t>Help Desk Advisor</w:t>
      </w:r>
      <w:r w:rsidR="0084138D" w:rsidRPr="00257721">
        <w:rPr>
          <w:rFonts w:ascii="Tahoma" w:eastAsia="Times New Roman" w:hAnsi="Tahoma" w:cs="Tahoma"/>
          <w:kern w:val="28"/>
          <w:lang w:val="en-US" w:eastAsia="en-GB"/>
        </w:rPr>
        <w:t xml:space="preserve">, </w:t>
      </w:r>
      <w:r w:rsidRPr="00257721">
        <w:rPr>
          <w:rFonts w:ascii="Tahoma" w:eastAsia="Times New Roman" w:hAnsi="Tahoma" w:cs="Tahoma"/>
          <w:kern w:val="28"/>
          <w:lang w:val="en-US" w:eastAsia="en-GB"/>
        </w:rPr>
        <w:t>Associate Help Desk Advisor II</w:t>
      </w:r>
      <w:r w:rsidR="0084138D" w:rsidRPr="00257721">
        <w:rPr>
          <w:rFonts w:ascii="Tahoma" w:eastAsia="Times New Roman" w:hAnsi="Tahoma" w:cs="Tahoma"/>
          <w:kern w:val="28"/>
          <w:lang w:val="en-US" w:eastAsia="en-GB"/>
        </w:rPr>
        <w:t xml:space="preserve">, </w:t>
      </w:r>
      <w:r w:rsidRPr="00257721">
        <w:rPr>
          <w:rFonts w:ascii="Tahoma" w:eastAsia="Times New Roman" w:hAnsi="Tahoma" w:cs="Tahoma"/>
          <w:kern w:val="28"/>
          <w:lang w:val="en-US" w:eastAsia="en-GB"/>
        </w:rPr>
        <w:t>Associate IT Support Specialist</w:t>
      </w:r>
      <w:r w:rsidR="0084138D" w:rsidRPr="00257721">
        <w:rPr>
          <w:rFonts w:ascii="Tahoma" w:eastAsia="Times New Roman" w:hAnsi="Tahoma" w:cs="Tahoma"/>
          <w:kern w:val="28"/>
          <w:lang w:val="en-US" w:eastAsia="en-GB"/>
        </w:rPr>
        <w:t xml:space="preserve">, </w:t>
      </w:r>
      <w:r w:rsidRPr="00257721">
        <w:rPr>
          <w:rFonts w:ascii="Tahoma" w:eastAsia="Times New Roman" w:hAnsi="Tahoma" w:cs="Tahoma"/>
          <w:kern w:val="28"/>
          <w:lang w:val="en-US" w:eastAsia="en-GB"/>
        </w:rPr>
        <w:t>IS Officer</w:t>
      </w:r>
      <w:r w:rsidR="0084138D" w:rsidRPr="00257721">
        <w:rPr>
          <w:rFonts w:ascii="Tahoma" w:eastAsia="Times New Roman" w:hAnsi="Tahoma" w:cs="Tahoma"/>
          <w:kern w:val="28"/>
          <w:lang w:val="en-US" w:eastAsia="en-GB"/>
        </w:rPr>
        <w:t xml:space="preserve">, </w:t>
      </w:r>
      <w:r w:rsidRPr="00257721">
        <w:rPr>
          <w:rFonts w:ascii="Tahoma" w:eastAsia="Times New Roman" w:hAnsi="Tahoma" w:cs="Tahoma"/>
          <w:kern w:val="28"/>
          <w:lang w:val="en-US" w:eastAsia="en-GB"/>
        </w:rPr>
        <w:t>Junior IS Officer I</w:t>
      </w:r>
      <w:r w:rsidR="0084138D" w:rsidRPr="00257721">
        <w:rPr>
          <w:rFonts w:ascii="Tahoma" w:eastAsia="Times New Roman" w:hAnsi="Tahoma" w:cs="Tahoma"/>
          <w:kern w:val="28"/>
          <w:lang w:val="en-US" w:eastAsia="en-GB"/>
        </w:rPr>
        <w:t>,</w:t>
      </w:r>
      <w:r w:rsidR="0084138D" w:rsidRPr="0084138D">
        <w:rPr>
          <w:rFonts w:ascii="Tahoma" w:eastAsia="Times New Roman" w:hAnsi="Tahoma" w:cs="Tahoma"/>
          <w:kern w:val="28"/>
          <w:lang w:val="en-US" w:eastAsia="en-GB"/>
        </w:rPr>
        <w:t xml:space="preserve"> </w:t>
      </w:r>
      <w:r w:rsidR="0084138D" w:rsidRPr="00257721">
        <w:rPr>
          <w:rFonts w:ascii="Tahoma" w:eastAsia="Times New Roman" w:hAnsi="Tahoma" w:cs="Tahoma"/>
          <w:kern w:val="28"/>
          <w:lang w:val="en-US" w:eastAsia="en-GB"/>
        </w:rPr>
        <w:t>Junior IS Officer</w:t>
      </w:r>
      <w:r w:rsidR="0084138D">
        <w:rPr>
          <w:rFonts w:ascii="Tahoma" w:eastAsia="Times New Roman" w:hAnsi="Tahoma" w:cs="Tahoma"/>
          <w:kern w:val="28"/>
          <w:lang w:val="en-US" w:eastAsia="en-GB"/>
        </w:rPr>
        <w:t xml:space="preserve"> </w:t>
      </w:r>
      <w:r w:rsidRPr="00257721">
        <w:rPr>
          <w:rFonts w:ascii="Tahoma" w:eastAsia="Times New Roman" w:hAnsi="Tahoma" w:cs="Tahoma"/>
          <w:kern w:val="28"/>
          <w:lang w:val="en-US" w:eastAsia="en-GB"/>
        </w:rPr>
        <w:t>II</w:t>
      </w:r>
      <w:r w:rsidR="0084138D" w:rsidRPr="00257721">
        <w:rPr>
          <w:rFonts w:ascii="Tahoma" w:eastAsia="Times New Roman" w:hAnsi="Tahoma" w:cs="Tahoma"/>
          <w:kern w:val="28"/>
          <w:lang w:val="en-US" w:eastAsia="en-GB"/>
        </w:rPr>
        <w:t xml:space="preserve">, Junior IS Officer </w:t>
      </w:r>
      <w:r w:rsidRPr="00257721">
        <w:rPr>
          <w:rFonts w:ascii="Tahoma" w:eastAsia="Times New Roman" w:hAnsi="Tahoma" w:cs="Tahoma"/>
          <w:kern w:val="28"/>
          <w:lang w:val="en-US" w:eastAsia="en-GB"/>
        </w:rPr>
        <w:t xml:space="preserve">III </w:t>
      </w:r>
      <w:r w:rsidR="00433929">
        <w:rPr>
          <w:rFonts w:ascii="Tahoma" w:eastAsia="Times New Roman" w:hAnsi="Tahoma" w:cs="Tahoma"/>
          <w:kern w:val="28"/>
          <w:lang w:val="en-US" w:eastAsia="en-GB"/>
        </w:rPr>
        <w:t xml:space="preserve">and </w:t>
      </w:r>
      <w:r w:rsidRPr="00257721">
        <w:rPr>
          <w:rFonts w:ascii="Tahoma" w:eastAsia="Times New Roman" w:hAnsi="Tahoma" w:cs="Tahoma"/>
          <w:kern w:val="28"/>
          <w:lang w:val="en-US" w:eastAsia="en-GB"/>
        </w:rPr>
        <w:t>IS Trainee) shall:</w:t>
      </w:r>
    </w:p>
    <w:p w14:paraId="576E0C05" w14:textId="77777777" w:rsidR="00BB7C8A" w:rsidRPr="00257721" w:rsidRDefault="00BB7C8A" w:rsidP="00F1526A">
      <w:pPr>
        <w:numPr>
          <w:ilvl w:val="0"/>
          <w:numId w:val="58"/>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Receive and handle request through inbound call and Web-chat as per the Internal Help Desk guideline and principles;</w:t>
      </w:r>
    </w:p>
    <w:p w14:paraId="33CFF97A" w14:textId="77777777" w:rsidR="00BB7C8A" w:rsidRPr="00257721" w:rsidRDefault="00BB7C8A" w:rsidP="00F1526A">
      <w:pPr>
        <w:numPr>
          <w:ilvl w:val="0"/>
          <w:numId w:val="58"/>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 xml:space="preserve">Check, analyze and perform the request using 4tress, SSP, ICD and T24-system; </w:t>
      </w:r>
    </w:p>
    <w:p w14:paraId="4CA2991B" w14:textId="77777777" w:rsidR="00BB7C8A" w:rsidRPr="00257721" w:rsidRDefault="00BB7C8A" w:rsidP="00F1526A">
      <w:pPr>
        <w:numPr>
          <w:ilvl w:val="0"/>
          <w:numId w:val="58"/>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 xml:space="preserve">Guide customers on creation of internet banking user and check error codes; </w:t>
      </w:r>
    </w:p>
    <w:p w14:paraId="14D88E35" w14:textId="77777777" w:rsidR="00BB7C8A" w:rsidRPr="00257721" w:rsidRDefault="00BB7C8A" w:rsidP="00F1526A">
      <w:pPr>
        <w:numPr>
          <w:ilvl w:val="0"/>
          <w:numId w:val="58"/>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 xml:space="preserve">Create memorable word for IB users, if the error is incorrect memorable word; </w:t>
      </w:r>
    </w:p>
    <w:p w14:paraId="52D44239" w14:textId="77777777" w:rsidR="00BB7C8A" w:rsidRPr="00257721" w:rsidRDefault="00BB7C8A" w:rsidP="00F1526A">
      <w:pPr>
        <w:numPr>
          <w:ilvl w:val="0"/>
          <w:numId w:val="58"/>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View IB bulk payment and support the internal customers;</w:t>
      </w:r>
    </w:p>
    <w:p w14:paraId="33FD5CAD" w14:textId="77777777" w:rsidR="00BB7C8A" w:rsidRPr="00257721" w:rsidRDefault="00BB7C8A" w:rsidP="00F1526A">
      <w:pPr>
        <w:numPr>
          <w:ilvl w:val="0"/>
          <w:numId w:val="58"/>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View Tax Payment and support the internal customers;</w:t>
      </w:r>
    </w:p>
    <w:p w14:paraId="19D915C4" w14:textId="77777777" w:rsidR="00BB7C8A" w:rsidRPr="00257721" w:rsidRDefault="00BB7C8A" w:rsidP="00F1526A">
      <w:pPr>
        <w:numPr>
          <w:ilvl w:val="0"/>
          <w:numId w:val="58"/>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Forward call to the back-office support which takes more than 10 minutes and cannot solved by front office;</w:t>
      </w:r>
    </w:p>
    <w:p w14:paraId="3824CD88" w14:textId="63BE61CC" w:rsidR="00BB7C8A" w:rsidRPr="00257721" w:rsidRDefault="00BB7C8A" w:rsidP="00F1526A">
      <w:pPr>
        <w:numPr>
          <w:ilvl w:val="0"/>
          <w:numId w:val="58"/>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Record call r</w:t>
      </w:r>
      <w:r w:rsidR="00A55BD1">
        <w:rPr>
          <w:rFonts w:ascii="Tahoma" w:eastAsia="Times New Roman" w:hAnsi="Tahoma" w:cs="Tahoma"/>
          <w:kern w:val="28"/>
          <w:lang w:val="en-US" w:eastAsia="en-GB"/>
        </w:rPr>
        <w:t>easons for every call received; and</w:t>
      </w:r>
    </w:p>
    <w:p w14:paraId="76ED9F43" w14:textId="77777777" w:rsidR="00BB7C8A" w:rsidRPr="00257721" w:rsidRDefault="00BB7C8A" w:rsidP="00F1526A">
      <w:pPr>
        <w:numPr>
          <w:ilvl w:val="0"/>
          <w:numId w:val="58"/>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Identify and Register frequently happened incidents (if any) and submit them to the team leader for farther investigation.</w:t>
      </w:r>
    </w:p>
    <w:p w14:paraId="1503CAC6" w14:textId="3C9494FE" w:rsidR="00BB7C8A" w:rsidRPr="00257721" w:rsidRDefault="00BB7C8A" w:rsidP="00F1526A">
      <w:pPr>
        <w:pStyle w:val="ListParagraph"/>
        <w:numPr>
          <w:ilvl w:val="0"/>
          <w:numId w:val="84"/>
        </w:numPr>
        <w:tabs>
          <w:tab w:val="left" w:pos="540"/>
        </w:tabs>
        <w:spacing w:after="0" w:line="360" w:lineRule="auto"/>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 xml:space="preserve">The </w:t>
      </w:r>
      <w:r w:rsidR="006E4259" w:rsidRPr="00257721">
        <w:rPr>
          <w:rFonts w:ascii="Tahoma" w:eastAsia="Times New Roman" w:hAnsi="Tahoma" w:cs="Tahoma"/>
          <w:kern w:val="28"/>
          <w:lang w:val="en-US" w:eastAsia="en-GB"/>
        </w:rPr>
        <w:t>back-office</w:t>
      </w:r>
      <w:r w:rsidRPr="00257721">
        <w:rPr>
          <w:rFonts w:ascii="Tahoma" w:eastAsia="Times New Roman" w:hAnsi="Tahoma" w:cs="Tahoma"/>
          <w:kern w:val="28"/>
          <w:lang w:val="en-US" w:eastAsia="en-GB"/>
        </w:rPr>
        <w:t xml:space="preserve"> agents (IT Support</w:t>
      </w:r>
      <w:r w:rsidR="0084138D">
        <w:rPr>
          <w:rFonts w:ascii="Tahoma" w:eastAsia="Times New Roman" w:hAnsi="Tahoma" w:cs="Tahoma"/>
          <w:kern w:val="28"/>
          <w:lang w:val="en-US" w:eastAsia="en-GB"/>
        </w:rPr>
        <w:t xml:space="preserve"> Specialist, Help Desk Advisor, </w:t>
      </w:r>
      <w:r w:rsidRPr="00257721">
        <w:rPr>
          <w:rFonts w:ascii="Tahoma" w:eastAsia="Times New Roman" w:hAnsi="Tahoma" w:cs="Tahoma"/>
          <w:kern w:val="28"/>
          <w:lang w:val="en-US" w:eastAsia="en-GB"/>
        </w:rPr>
        <w:t xml:space="preserve">Associate Help Desk Advisor II and Associate IT Support Specialist II) shall: </w:t>
      </w:r>
    </w:p>
    <w:p w14:paraId="4D86C41A" w14:textId="77777777" w:rsidR="00BB7C8A" w:rsidRPr="00257721" w:rsidRDefault="00BB7C8A" w:rsidP="00F1526A">
      <w:pPr>
        <w:numPr>
          <w:ilvl w:val="0"/>
          <w:numId w:val="59"/>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Receive and handle any forwarded call, email, ICD and web-chat requests as per the Internal Help Desk guideline and principles;</w:t>
      </w:r>
    </w:p>
    <w:p w14:paraId="07EB1399" w14:textId="77777777" w:rsidR="00BB7C8A" w:rsidRPr="00257721" w:rsidRDefault="00BB7C8A" w:rsidP="00F1526A">
      <w:pPr>
        <w:numPr>
          <w:ilvl w:val="0"/>
          <w:numId w:val="59"/>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Make outgoing calls to customer when necessary;</w:t>
      </w:r>
    </w:p>
    <w:p w14:paraId="605B89EE" w14:textId="05A46232" w:rsidR="00BB7C8A" w:rsidRPr="00257721" w:rsidRDefault="00BB7C8A" w:rsidP="00F1526A">
      <w:pPr>
        <w:numPr>
          <w:ilvl w:val="0"/>
          <w:numId w:val="59"/>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 xml:space="preserve">Assist front office and Train </w:t>
      </w:r>
      <w:r w:rsidR="00121862">
        <w:rPr>
          <w:rFonts w:ascii="Tahoma" w:eastAsia="Times New Roman" w:hAnsi="Tahoma" w:cs="Tahoma"/>
          <w:kern w:val="28"/>
          <w:lang w:val="en-US" w:eastAsia="en-GB"/>
        </w:rPr>
        <w:t>staff</w:t>
      </w:r>
      <w:r w:rsidRPr="00257721">
        <w:rPr>
          <w:rFonts w:ascii="Tahoma" w:eastAsia="Times New Roman" w:hAnsi="Tahoma" w:cs="Tahoma"/>
          <w:kern w:val="28"/>
          <w:lang w:val="en-US" w:eastAsia="en-GB"/>
        </w:rPr>
        <w:t xml:space="preserve">/successors/ to equip with high degree of product and service knowledge expertise; </w:t>
      </w:r>
    </w:p>
    <w:p w14:paraId="32C755E4" w14:textId="77777777" w:rsidR="00BB7C8A" w:rsidRPr="00257721" w:rsidRDefault="00BB7C8A" w:rsidP="00F1526A">
      <w:pPr>
        <w:numPr>
          <w:ilvl w:val="0"/>
          <w:numId w:val="59"/>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 xml:space="preserve">Receive an authorized request assigned by Queue manager having stamp, signature number and signed by (Branch Manager/Business Manager /Operation Manager) from the branch through IBM to perform:  </w:t>
      </w:r>
    </w:p>
    <w:p w14:paraId="2436CAEB" w14:textId="77777777" w:rsidR="00BB7C8A" w:rsidRPr="0075692D" w:rsidRDefault="00BB7C8A" w:rsidP="00F1526A">
      <w:pPr>
        <w:pStyle w:val="ListParagraph"/>
        <w:numPr>
          <w:ilvl w:val="0"/>
          <w:numId w:val="60"/>
        </w:numPr>
        <w:spacing w:line="360" w:lineRule="auto"/>
        <w:jc w:val="both"/>
        <w:rPr>
          <w:rFonts w:ascii="Tahoma" w:hAnsi="Tahoma" w:cs="Tahoma"/>
          <w:lang w:val="en-US" w:eastAsia="en-GB"/>
        </w:rPr>
      </w:pPr>
      <w:r w:rsidRPr="0075692D">
        <w:rPr>
          <w:rFonts w:ascii="Tahoma" w:hAnsi="Tahoma" w:cs="Tahoma"/>
          <w:lang w:val="en-US" w:eastAsia="en-GB"/>
        </w:rPr>
        <w:t>Reset and unlock IB user;</w:t>
      </w:r>
    </w:p>
    <w:p w14:paraId="651370F6" w14:textId="77777777" w:rsidR="00BB7C8A" w:rsidRPr="0075692D" w:rsidRDefault="00BB7C8A" w:rsidP="00F1526A">
      <w:pPr>
        <w:pStyle w:val="ListParagraph"/>
        <w:numPr>
          <w:ilvl w:val="0"/>
          <w:numId w:val="60"/>
        </w:numPr>
        <w:spacing w:line="360" w:lineRule="auto"/>
        <w:jc w:val="both"/>
        <w:rPr>
          <w:rFonts w:ascii="Tahoma" w:hAnsi="Tahoma" w:cs="Tahoma"/>
          <w:lang w:val="en-US" w:eastAsia="en-GB"/>
        </w:rPr>
      </w:pPr>
      <w:r w:rsidRPr="0075692D">
        <w:rPr>
          <w:rFonts w:ascii="Tahoma" w:hAnsi="Tahoma" w:cs="Tahoma"/>
          <w:lang w:val="en-US" w:eastAsia="en-GB"/>
        </w:rPr>
        <w:lastRenderedPageBreak/>
        <w:t>Reset and unlock IB password;</w:t>
      </w:r>
    </w:p>
    <w:p w14:paraId="35E1742B" w14:textId="77777777" w:rsidR="00BB7C8A" w:rsidRPr="0075692D" w:rsidRDefault="00BB7C8A" w:rsidP="00F1526A">
      <w:pPr>
        <w:pStyle w:val="ListParagraph"/>
        <w:numPr>
          <w:ilvl w:val="0"/>
          <w:numId w:val="60"/>
        </w:numPr>
        <w:spacing w:line="360" w:lineRule="auto"/>
        <w:jc w:val="both"/>
        <w:rPr>
          <w:rFonts w:ascii="Tahoma" w:hAnsi="Tahoma" w:cs="Tahoma"/>
          <w:lang w:val="en-US" w:eastAsia="en-GB"/>
        </w:rPr>
      </w:pPr>
      <w:r w:rsidRPr="0075692D">
        <w:rPr>
          <w:rFonts w:ascii="Tahoma" w:hAnsi="Tahoma" w:cs="Tahoma"/>
          <w:lang w:val="en-US" w:eastAsia="en-GB"/>
        </w:rPr>
        <w:t>Reset and unlock IB security questions and answers;</w:t>
      </w:r>
    </w:p>
    <w:p w14:paraId="2532778E" w14:textId="77777777" w:rsidR="00BB7C8A" w:rsidRPr="0075692D" w:rsidRDefault="00BB7C8A" w:rsidP="00F1526A">
      <w:pPr>
        <w:pStyle w:val="ListParagraph"/>
        <w:numPr>
          <w:ilvl w:val="0"/>
          <w:numId w:val="60"/>
        </w:numPr>
        <w:spacing w:line="360" w:lineRule="auto"/>
        <w:jc w:val="both"/>
        <w:rPr>
          <w:rFonts w:ascii="Tahoma" w:hAnsi="Tahoma" w:cs="Tahoma"/>
          <w:lang w:val="en-US" w:eastAsia="en-GB"/>
        </w:rPr>
      </w:pPr>
      <w:r w:rsidRPr="0075692D">
        <w:rPr>
          <w:rFonts w:ascii="Tahoma" w:hAnsi="Tahoma" w:cs="Tahoma"/>
          <w:lang w:val="en-US" w:eastAsia="en-GB"/>
        </w:rPr>
        <w:t>Unlock Locked OTP;</w:t>
      </w:r>
    </w:p>
    <w:p w14:paraId="1C214593" w14:textId="77777777" w:rsidR="00BB7C8A" w:rsidRPr="0075692D" w:rsidRDefault="00BB7C8A" w:rsidP="00F1526A">
      <w:pPr>
        <w:pStyle w:val="ListParagraph"/>
        <w:numPr>
          <w:ilvl w:val="0"/>
          <w:numId w:val="60"/>
        </w:numPr>
        <w:spacing w:line="360" w:lineRule="auto"/>
        <w:jc w:val="both"/>
        <w:rPr>
          <w:rFonts w:ascii="Tahoma" w:hAnsi="Tahoma" w:cs="Tahoma"/>
          <w:lang w:val="en-US" w:eastAsia="en-GB"/>
        </w:rPr>
      </w:pPr>
      <w:r w:rsidRPr="0075692D">
        <w:rPr>
          <w:rFonts w:ascii="Tahoma" w:hAnsi="Tahoma" w:cs="Tahoma"/>
          <w:lang w:val="en-US" w:eastAsia="en-GB"/>
        </w:rPr>
        <w:t>Add or Update Phone Number/e-mail Address;</w:t>
      </w:r>
    </w:p>
    <w:p w14:paraId="4376DAB7" w14:textId="02D8515B" w:rsidR="00BB7C8A" w:rsidRPr="0075692D" w:rsidRDefault="00BB7C8A" w:rsidP="00F1526A">
      <w:pPr>
        <w:pStyle w:val="ListParagraph"/>
        <w:numPr>
          <w:ilvl w:val="0"/>
          <w:numId w:val="60"/>
        </w:numPr>
        <w:spacing w:line="360" w:lineRule="auto"/>
        <w:jc w:val="both"/>
        <w:rPr>
          <w:rFonts w:ascii="Tahoma" w:hAnsi="Tahoma" w:cs="Tahoma"/>
          <w:lang w:val="en-US" w:eastAsia="en-GB"/>
        </w:rPr>
      </w:pPr>
      <w:r w:rsidRPr="0075692D">
        <w:rPr>
          <w:rFonts w:ascii="Tahoma" w:hAnsi="Tahoma" w:cs="Tahoma"/>
          <w:lang w:val="en-US" w:eastAsia="en-GB"/>
        </w:rPr>
        <w:t>View IB bulk payment and support the internal customers;</w:t>
      </w:r>
      <w:r w:rsidR="00A55BD1">
        <w:rPr>
          <w:rFonts w:ascii="Tahoma" w:hAnsi="Tahoma" w:cs="Tahoma"/>
          <w:lang w:val="en-US" w:eastAsia="en-GB"/>
        </w:rPr>
        <w:t xml:space="preserve"> and</w:t>
      </w:r>
    </w:p>
    <w:p w14:paraId="41B16ECE" w14:textId="2A9FB5A6" w:rsidR="00BB7C8A" w:rsidRPr="0075692D" w:rsidRDefault="00BB7C8A" w:rsidP="00F1526A">
      <w:pPr>
        <w:pStyle w:val="ListParagraph"/>
        <w:numPr>
          <w:ilvl w:val="0"/>
          <w:numId w:val="60"/>
        </w:numPr>
        <w:spacing w:line="360" w:lineRule="auto"/>
        <w:jc w:val="both"/>
        <w:rPr>
          <w:rFonts w:ascii="Tahoma" w:hAnsi="Tahoma" w:cs="Tahoma"/>
          <w:lang w:val="en-US" w:eastAsia="en-GB"/>
        </w:rPr>
      </w:pPr>
      <w:r w:rsidRPr="0075692D">
        <w:rPr>
          <w:rFonts w:ascii="Tahoma" w:hAnsi="Tahoma" w:cs="Tahoma"/>
          <w:lang w:val="en-US" w:eastAsia="en-GB"/>
        </w:rPr>
        <w:t>View Tax Payment and support the internal customers</w:t>
      </w:r>
      <w:r w:rsidR="00A55BD1">
        <w:rPr>
          <w:rFonts w:ascii="Tahoma" w:hAnsi="Tahoma" w:cs="Tahoma"/>
          <w:lang w:val="en-US" w:eastAsia="en-GB"/>
        </w:rPr>
        <w:t>.</w:t>
      </w:r>
      <w:r w:rsidRPr="0075692D">
        <w:rPr>
          <w:rFonts w:ascii="Tahoma" w:hAnsi="Tahoma" w:cs="Tahoma"/>
          <w:lang w:val="en-US" w:eastAsia="en-GB"/>
        </w:rPr>
        <w:t xml:space="preserve"> </w:t>
      </w:r>
    </w:p>
    <w:p w14:paraId="4EF4A3E2" w14:textId="77777777" w:rsidR="00BB7C8A" w:rsidRPr="00257721" w:rsidRDefault="00BB7C8A" w:rsidP="00F1526A">
      <w:pPr>
        <w:numPr>
          <w:ilvl w:val="0"/>
          <w:numId w:val="59"/>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Apply SLA hold on ICD if the requesters have convincing reason;</w:t>
      </w:r>
    </w:p>
    <w:p w14:paraId="1A400725" w14:textId="1E9BD863" w:rsidR="00BB7C8A" w:rsidRPr="00257721" w:rsidRDefault="00BB7C8A" w:rsidP="00F1526A">
      <w:pPr>
        <w:numPr>
          <w:ilvl w:val="0"/>
          <w:numId w:val="59"/>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Identify and Register frequently happened incidents and submit to the team leader;</w:t>
      </w:r>
      <w:r w:rsidR="00785769">
        <w:rPr>
          <w:rFonts w:ascii="Tahoma" w:eastAsia="Times New Roman" w:hAnsi="Tahoma" w:cs="Tahoma"/>
          <w:kern w:val="28"/>
          <w:lang w:val="en-US" w:eastAsia="en-GB"/>
        </w:rPr>
        <w:t xml:space="preserve"> and</w:t>
      </w:r>
    </w:p>
    <w:p w14:paraId="255EDB74" w14:textId="229657D0" w:rsidR="00BB7C8A" w:rsidRPr="00257721" w:rsidRDefault="00BB7C8A" w:rsidP="00F1526A">
      <w:pPr>
        <w:numPr>
          <w:ilvl w:val="0"/>
          <w:numId w:val="59"/>
        </w:numPr>
        <w:tabs>
          <w:tab w:val="clear" w:pos="1353"/>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Submit periodic reports on resolved and escalated cases to the team leader</w:t>
      </w:r>
      <w:r w:rsidR="00785769">
        <w:rPr>
          <w:rFonts w:ascii="Tahoma" w:eastAsia="Times New Roman" w:hAnsi="Tahoma" w:cs="Tahoma"/>
          <w:kern w:val="28"/>
          <w:lang w:val="en-US" w:eastAsia="en-GB"/>
        </w:rPr>
        <w:t>.</w:t>
      </w:r>
    </w:p>
    <w:p w14:paraId="32055FCD" w14:textId="77777777" w:rsidR="00BB7C8A" w:rsidRPr="00257721" w:rsidRDefault="00BB7C8A" w:rsidP="00F1526A">
      <w:pPr>
        <w:pStyle w:val="ListParagraph"/>
        <w:numPr>
          <w:ilvl w:val="0"/>
          <w:numId w:val="84"/>
        </w:numPr>
        <w:tabs>
          <w:tab w:val="left" w:pos="540"/>
        </w:tabs>
        <w:spacing w:after="0" w:line="360" w:lineRule="auto"/>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 xml:space="preserve">The queue manager shall receive an authorized request though ICD, check and assign to back office Agents as per the Internal Help Desk guideline and principles; </w:t>
      </w:r>
    </w:p>
    <w:p w14:paraId="133914A4" w14:textId="77777777" w:rsidR="00BB7C8A" w:rsidRPr="00257721" w:rsidRDefault="00BB7C8A" w:rsidP="00F1526A">
      <w:pPr>
        <w:pStyle w:val="ListParagraph"/>
        <w:numPr>
          <w:ilvl w:val="0"/>
          <w:numId w:val="84"/>
        </w:numPr>
        <w:tabs>
          <w:tab w:val="left" w:pos="540"/>
        </w:tabs>
        <w:spacing w:after="0" w:line="360" w:lineRule="auto"/>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The Digital Channel help desk Team Leader shall:</w:t>
      </w:r>
    </w:p>
    <w:p w14:paraId="0FD990E7" w14:textId="59B33E2C" w:rsidR="00BB7C8A" w:rsidRPr="00257721" w:rsidRDefault="00BB7C8A" w:rsidP="00F1526A">
      <w:pPr>
        <w:numPr>
          <w:ilvl w:val="5"/>
          <w:numId w:val="61"/>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Ensure resources availabilities (</w:t>
      </w:r>
      <w:r w:rsidR="00121862">
        <w:rPr>
          <w:rFonts w:ascii="Tahoma" w:eastAsia="Times New Roman" w:hAnsi="Tahoma" w:cs="Tahoma"/>
          <w:kern w:val="28"/>
          <w:lang w:val="en-US" w:eastAsia="en-GB"/>
        </w:rPr>
        <w:t>staff</w:t>
      </w:r>
      <w:r w:rsidRPr="00257721">
        <w:rPr>
          <w:rFonts w:ascii="Tahoma" w:eastAsia="Times New Roman" w:hAnsi="Tahoma" w:cs="Tahoma"/>
          <w:kern w:val="28"/>
          <w:lang w:val="en-US" w:eastAsia="en-GB"/>
        </w:rPr>
        <w:t>, manuals and guidelines, procedures, polices and memos) for smooth running of digital channel support activities;</w:t>
      </w:r>
    </w:p>
    <w:p w14:paraId="28989FAC" w14:textId="77777777" w:rsidR="00BB7C8A" w:rsidRPr="00257721" w:rsidRDefault="00BB7C8A" w:rsidP="00F1526A">
      <w:pPr>
        <w:numPr>
          <w:ilvl w:val="5"/>
          <w:numId w:val="61"/>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Coordinate agents on handling of incoming calls, incidents on ICD, email, web-chats and ensure proper resolution of the requested cases;</w:t>
      </w:r>
    </w:p>
    <w:p w14:paraId="02325458" w14:textId="77777777" w:rsidR="00BB7C8A" w:rsidRPr="00257721" w:rsidRDefault="00BB7C8A" w:rsidP="00F1526A">
      <w:pPr>
        <w:numPr>
          <w:ilvl w:val="5"/>
          <w:numId w:val="61"/>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Receive calls transferred from help desk staff members;</w:t>
      </w:r>
    </w:p>
    <w:p w14:paraId="5FDA52B0" w14:textId="4E43EE0F" w:rsidR="00BB7C8A" w:rsidRPr="00257721" w:rsidRDefault="00BB7C8A" w:rsidP="00F1526A">
      <w:pPr>
        <w:numPr>
          <w:ilvl w:val="5"/>
          <w:numId w:val="61"/>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 xml:space="preserve">Monitor, supervise and ensure all incoming calls under the digital channel support are properly </w:t>
      </w:r>
      <w:r w:rsidR="00D209DF" w:rsidRPr="00257721">
        <w:rPr>
          <w:rFonts w:ascii="Tahoma" w:eastAsia="Times New Roman" w:hAnsi="Tahoma" w:cs="Tahoma"/>
          <w:kern w:val="28"/>
          <w:lang w:val="en-US" w:eastAsia="en-GB"/>
        </w:rPr>
        <w:t>addressed;</w:t>
      </w:r>
      <w:r w:rsidR="00D209DF">
        <w:rPr>
          <w:rFonts w:ascii="Tahoma" w:eastAsia="Times New Roman" w:hAnsi="Tahoma" w:cs="Tahoma"/>
          <w:kern w:val="28"/>
          <w:lang w:val="en-US" w:eastAsia="en-GB"/>
        </w:rPr>
        <w:t xml:space="preserve"> and </w:t>
      </w:r>
    </w:p>
    <w:p w14:paraId="55A315E9" w14:textId="6F03C13F" w:rsidR="00BB7C8A" w:rsidRDefault="00BB7C8A" w:rsidP="00F1526A">
      <w:pPr>
        <w:numPr>
          <w:ilvl w:val="5"/>
          <w:numId w:val="61"/>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receives reports on resolved and escalated cases and impr</w:t>
      </w:r>
      <w:r w:rsidR="00D209DF">
        <w:rPr>
          <w:rFonts w:ascii="Tahoma" w:eastAsia="Times New Roman" w:hAnsi="Tahoma" w:cs="Tahoma"/>
          <w:kern w:val="28"/>
          <w:lang w:val="en-US" w:eastAsia="en-GB"/>
        </w:rPr>
        <w:t>ovement initiatives from agents.</w:t>
      </w:r>
    </w:p>
    <w:p w14:paraId="6F50E4B1" w14:textId="3B560BF2" w:rsidR="00CB7AD1" w:rsidRDefault="00CB7AD1" w:rsidP="00F1526A">
      <w:pPr>
        <w:pStyle w:val="ListParagraph"/>
        <w:numPr>
          <w:ilvl w:val="0"/>
          <w:numId w:val="84"/>
        </w:numPr>
        <w:tabs>
          <w:tab w:val="left" w:pos="540"/>
        </w:tabs>
        <w:spacing w:after="0" w:line="360" w:lineRule="auto"/>
        <w:jc w:val="both"/>
        <w:rPr>
          <w:rFonts w:ascii="Tahoma" w:eastAsia="Times New Roman" w:hAnsi="Tahoma" w:cs="Tahoma"/>
          <w:kern w:val="28"/>
          <w:lang w:val="en-US" w:eastAsia="en-GB"/>
        </w:rPr>
      </w:pPr>
      <w:r w:rsidRPr="00CB7AD1">
        <w:rPr>
          <w:rFonts w:ascii="Tahoma" w:eastAsia="Times New Roman" w:hAnsi="Tahoma" w:cs="Tahoma"/>
          <w:kern w:val="28"/>
          <w:lang w:val="en-US" w:eastAsia="en-GB"/>
        </w:rPr>
        <w:t xml:space="preserve">The Manager Internal Help Desk/Team Leader Digital Channel Support/ Digital Channel Support Team shall escalate unresolved incidents to the Manager Application </w:t>
      </w:r>
      <w:r w:rsidR="00967265" w:rsidRPr="00CB7AD1">
        <w:rPr>
          <w:rFonts w:ascii="Tahoma" w:eastAsia="Times New Roman" w:hAnsi="Tahoma" w:cs="Tahoma"/>
          <w:kern w:val="28"/>
          <w:lang w:val="en-US" w:eastAsia="en-GB"/>
        </w:rPr>
        <w:t>support or</w:t>
      </w:r>
      <w:r w:rsidR="00354A0C">
        <w:rPr>
          <w:rFonts w:ascii="Tahoma" w:eastAsia="Times New Roman" w:hAnsi="Tahoma" w:cs="Tahoma"/>
          <w:kern w:val="28"/>
          <w:lang w:val="en-US" w:eastAsia="en-GB"/>
        </w:rPr>
        <w:t xml:space="preserve"> the Second Level Queue manager;</w:t>
      </w:r>
    </w:p>
    <w:p w14:paraId="06F67AF9" w14:textId="1BE0F0F1" w:rsidR="00CB7AD1" w:rsidRDefault="00CB7AD1" w:rsidP="00F1526A">
      <w:pPr>
        <w:pStyle w:val="ListParagraph"/>
        <w:numPr>
          <w:ilvl w:val="0"/>
          <w:numId w:val="84"/>
        </w:numPr>
        <w:tabs>
          <w:tab w:val="left" w:pos="540"/>
        </w:tabs>
        <w:spacing w:after="0" w:line="360" w:lineRule="auto"/>
        <w:jc w:val="both"/>
        <w:rPr>
          <w:rFonts w:ascii="Tahoma" w:eastAsia="Times New Roman" w:hAnsi="Tahoma" w:cs="Tahoma"/>
          <w:kern w:val="28"/>
          <w:lang w:val="en-US" w:eastAsia="en-GB"/>
        </w:rPr>
      </w:pPr>
      <w:r w:rsidRPr="00CB7AD1">
        <w:rPr>
          <w:rFonts w:ascii="Tahoma" w:eastAsia="Times New Roman" w:hAnsi="Tahoma" w:cs="Tahoma"/>
          <w:kern w:val="28"/>
          <w:lang w:val="en-US" w:eastAsia="en-GB"/>
        </w:rPr>
        <w:t xml:space="preserve">The Manager Application support or the Queue Manager shall assign senior system administrator, Systems administrator, Associate Systems Administrator, IS officer, Junior IS officer I, Junior IS officer II, Junior IS officer III or the IS </w:t>
      </w:r>
      <w:r w:rsidR="00967265" w:rsidRPr="00CB7AD1">
        <w:rPr>
          <w:rFonts w:ascii="Tahoma" w:eastAsia="Times New Roman" w:hAnsi="Tahoma" w:cs="Tahoma"/>
          <w:kern w:val="28"/>
          <w:lang w:val="en-US" w:eastAsia="en-GB"/>
        </w:rPr>
        <w:t>Trainee to</w:t>
      </w:r>
      <w:r w:rsidRPr="00CB7AD1">
        <w:rPr>
          <w:rFonts w:ascii="Tahoma" w:eastAsia="Times New Roman" w:hAnsi="Tahoma" w:cs="Tahoma"/>
          <w:kern w:val="28"/>
          <w:lang w:val="en-US" w:eastAsia="en-GB"/>
        </w:rPr>
        <w:t xml:space="preserve"> fulfil the </w:t>
      </w:r>
      <w:r>
        <w:rPr>
          <w:rFonts w:ascii="Tahoma" w:eastAsia="Times New Roman" w:hAnsi="Tahoma" w:cs="Tahoma"/>
          <w:kern w:val="28"/>
          <w:lang w:val="en-US" w:eastAsia="en-GB"/>
        </w:rPr>
        <w:t>Internet Banking</w:t>
      </w:r>
      <w:r w:rsidRPr="00CB7AD1">
        <w:rPr>
          <w:rFonts w:ascii="Tahoma" w:eastAsia="Times New Roman" w:hAnsi="Tahoma" w:cs="Tahoma"/>
          <w:kern w:val="28"/>
          <w:lang w:val="en-US" w:eastAsia="en-GB"/>
        </w:rPr>
        <w:t xml:space="preserve"> </w:t>
      </w:r>
      <w:r>
        <w:rPr>
          <w:rFonts w:ascii="Tahoma" w:eastAsia="Times New Roman" w:hAnsi="Tahoma" w:cs="Tahoma"/>
          <w:kern w:val="28"/>
          <w:lang w:val="en-US" w:eastAsia="en-GB"/>
        </w:rPr>
        <w:t xml:space="preserve">incident or </w:t>
      </w:r>
      <w:r w:rsidRPr="00CB7AD1">
        <w:rPr>
          <w:rFonts w:ascii="Tahoma" w:eastAsia="Times New Roman" w:hAnsi="Tahoma" w:cs="Tahoma"/>
          <w:kern w:val="28"/>
          <w:lang w:val="en-US" w:eastAsia="en-GB"/>
        </w:rPr>
        <w:t>service</w:t>
      </w:r>
      <w:r>
        <w:rPr>
          <w:rFonts w:ascii="Tahoma" w:eastAsia="Times New Roman" w:hAnsi="Tahoma" w:cs="Tahoma"/>
          <w:kern w:val="28"/>
          <w:lang w:val="en-US" w:eastAsia="en-GB"/>
        </w:rPr>
        <w:t xml:space="preserve"> </w:t>
      </w:r>
      <w:r w:rsidR="00354A0C">
        <w:rPr>
          <w:rFonts w:ascii="Tahoma" w:eastAsia="Times New Roman" w:hAnsi="Tahoma" w:cs="Tahoma"/>
          <w:kern w:val="28"/>
          <w:lang w:val="en-US" w:eastAsia="en-GB"/>
        </w:rPr>
        <w:t>request;</w:t>
      </w:r>
    </w:p>
    <w:p w14:paraId="3540AD0E" w14:textId="7A2A13A3" w:rsidR="00CB7AD1" w:rsidRDefault="00CB7AD1" w:rsidP="00F1526A">
      <w:pPr>
        <w:pStyle w:val="ListParagraph"/>
        <w:numPr>
          <w:ilvl w:val="0"/>
          <w:numId w:val="84"/>
        </w:numPr>
        <w:tabs>
          <w:tab w:val="left" w:pos="540"/>
        </w:tabs>
        <w:spacing w:after="0" w:line="360" w:lineRule="auto"/>
        <w:jc w:val="both"/>
        <w:rPr>
          <w:rFonts w:ascii="Tahoma" w:eastAsia="Times New Roman" w:hAnsi="Tahoma" w:cs="Tahoma"/>
          <w:kern w:val="28"/>
          <w:lang w:val="en-US" w:eastAsia="en-GB"/>
        </w:rPr>
      </w:pPr>
      <w:r w:rsidRPr="006E4259">
        <w:rPr>
          <w:rFonts w:ascii="Tahoma" w:eastAsia="Times New Roman" w:hAnsi="Tahoma" w:cs="Tahoma"/>
          <w:kern w:val="28"/>
          <w:highlight w:val="red"/>
          <w:lang w:val="en-US" w:eastAsia="en-GB"/>
        </w:rPr>
        <w:t>The performs</w:t>
      </w:r>
      <w:r w:rsidRPr="00CB7AD1">
        <w:rPr>
          <w:rFonts w:ascii="Tahoma" w:eastAsia="Times New Roman" w:hAnsi="Tahoma" w:cs="Tahoma"/>
          <w:kern w:val="28"/>
          <w:lang w:val="en-US" w:eastAsia="en-GB"/>
        </w:rPr>
        <w:t xml:space="preserve"> notify the fulfillment of the task on the ICD</w:t>
      </w:r>
      <w:r w:rsidR="00354A0C">
        <w:rPr>
          <w:rFonts w:ascii="Tahoma" w:eastAsia="Times New Roman" w:hAnsi="Tahoma" w:cs="Tahoma"/>
          <w:kern w:val="28"/>
          <w:lang w:val="en-US" w:eastAsia="en-GB"/>
        </w:rPr>
        <w:t>;</w:t>
      </w:r>
    </w:p>
    <w:p w14:paraId="5737ECE2" w14:textId="6A8767F9" w:rsidR="00CB7AD1" w:rsidRDefault="00CB7AD1" w:rsidP="00F1526A">
      <w:pPr>
        <w:pStyle w:val="ListParagraph"/>
        <w:numPr>
          <w:ilvl w:val="0"/>
          <w:numId w:val="84"/>
        </w:numPr>
        <w:tabs>
          <w:tab w:val="left" w:pos="540"/>
        </w:tabs>
        <w:spacing w:after="0" w:line="360" w:lineRule="auto"/>
        <w:jc w:val="both"/>
        <w:rPr>
          <w:rFonts w:ascii="Tahoma" w:eastAsia="Times New Roman" w:hAnsi="Tahoma" w:cs="Tahoma"/>
          <w:kern w:val="28"/>
          <w:lang w:val="en-US" w:eastAsia="en-GB"/>
        </w:rPr>
      </w:pPr>
      <w:r w:rsidRPr="0019309F">
        <w:rPr>
          <w:rFonts w:ascii="Tahoma" w:eastAsia="Times New Roman" w:hAnsi="Tahoma" w:cs="Tahoma"/>
          <w:kern w:val="28"/>
          <w:lang w:val="en-US" w:eastAsia="en-GB"/>
        </w:rPr>
        <w:t xml:space="preserve">The Manager Application Support or The Application </w:t>
      </w:r>
      <w:r w:rsidR="00967265" w:rsidRPr="0019309F">
        <w:rPr>
          <w:rFonts w:ascii="Tahoma" w:eastAsia="Times New Roman" w:hAnsi="Tahoma" w:cs="Tahoma"/>
          <w:kern w:val="28"/>
          <w:lang w:val="en-US" w:eastAsia="en-GB"/>
        </w:rPr>
        <w:t>Support</w:t>
      </w:r>
      <w:r w:rsidRPr="0019309F">
        <w:rPr>
          <w:rFonts w:ascii="Tahoma" w:eastAsia="Times New Roman" w:hAnsi="Tahoma" w:cs="Tahoma"/>
          <w:kern w:val="28"/>
          <w:lang w:val="en-US" w:eastAsia="en-GB"/>
        </w:rPr>
        <w:t xml:space="preserve"> Team shall escalate unresolved incidents to </w:t>
      </w:r>
      <w:r w:rsidRPr="00CB7AD1">
        <w:rPr>
          <w:rFonts w:ascii="Tahoma" w:eastAsia="Times New Roman" w:hAnsi="Tahoma" w:cs="Tahoma"/>
          <w:kern w:val="28"/>
          <w:lang w:val="en-US" w:eastAsia="en-GB"/>
        </w:rPr>
        <w:t xml:space="preserve">the Manager </w:t>
      </w:r>
      <w:r>
        <w:rPr>
          <w:rFonts w:ascii="Tahoma" w:eastAsia="Times New Roman" w:hAnsi="Tahoma" w:cs="Tahoma"/>
          <w:kern w:val="28"/>
          <w:lang w:val="en-US" w:eastAsia="en-GB"/>
        </w:rPr>
        <w:t>Digital</w:t>
      </w:r>
      <w:r w:rsidR="00354A0C">
        <w:rPr>
          <w:rFonts w:ascii="Tahoma" w:eastAsia="Times New Roman" w:hAnsi="Tahoma" w:cs="Tahoma"/>
          <w:kern w:val="28"/>
          <w:lang w:val="en-US" w:eastAsia="en-GB"/>
        </w:rPr>
        <w:t xml:space="preserve"> Channel Application Management; and</w:t>
      </w:r>
    </w:p>
    <w:p w14:paraId="21B1904B" w14:textId="39973F15" w:rsidR="00CB7AD1" w:rsidRPr="00967265" w:rsidRDefault="00CB7AD1" w:rsidP="00F1526A">
      <w:pPr>
        <w:pStyle w:val="ListParagraph"/>
        <w:numPr>
          <w:ilvl w:val="0"/>
          <w:numId w:val="84"/>
        </w:numPr>
        <w:tabs>
          <w:tab w:val="left" w:pos="540"/>
        </w:tabs>
        <w:spacing w:after="0" w:line="360" w:lineRule="auto"/>
        <w:jc w:val="both"/>
        <w:rPr>
          <w:rFonts w:ascii="Tahoma" w:eastAsia="Times New Roman" w:hAnsi="Tahoma" w:cs="Tahoma"/>
          <w:kern w:val="28"/>
          <w:lang w:val="en-US" w:eastAsia="en-GB"/>
        </w:rPr>
      </w:pPr>
      <w:r w:rsidRPr="00CB7AD1">
        <w:rPr>
          <w:rFonts w:ascii="Tahoma" w:eastAsia="Times New Roman" w:hAnsi="Tahoma" w:cs="Tahoma"/>
          <w:kern w:val="28"/>
          <w:lang w:val="en-US" w:eastAsia="en-GB"/>
        </w:rPr>
        <w:t xml:space="preserve">The Trouble Ticket Advisors shall follow up </w:t>
      </w:r>
      <w:r w:rsidR="00354A0C">
        <w:rPr>
          <w:rFonts w:ascii="Tahoma" w:eastAsia="Times New Roman" w:hAnsi="Tahoma" w:cs="Tahoma"/>
          <w:kern w:val="28"/>
          <w:lang w:val="en-US" w:eastAsia="en-GB"/>
        </w:rPr>
        <w:t>Internet B</w:t>
      </w:r>
      <w:r>
        <w:rPr>
          <w:rFonts w:ascii="Tahoma" w:eastAsia="Times New Roman" w:hAnsi="Tahoma" w:cs="Tahoma"/>
          <w:kern w:val="28"/>
          <w:lang w:val="en-US" w:eastAsia="en-GB"/>
        </w:rPr>
        <w:t xml:space="preserve">anking </w:t>
      </w:r>
      <w:r w:rsidRPr="00CB7AD1">
        <w:rPr>
          <w:rFonts w:ascii="Tahoma" w:eastAsia="Times New Roman" w:hAnsi="Tahoma" w:cs="Tahoma"/>
          <w:kern w:val="28"/>
          <w:lang w:val="en-US" w:eastAsia="en-GB"/>
        </w:rPr>
        <w:t xml:space="preserve">related </w:t>
      </w:r>
      <w:r w:rsidR="00967265" w:rsidRPr="00CB7AD1">
        <w:rPr>
          <w:rFonts w:ascii="Tahoma" w:eastAsia="Times New Roman" w:hAnsi="Tahoma" w:cs="Tahoma"/>
          <w:kern w:val="28"/>
          <w:lang w:val="en-US" w:eastAsia="en-GB"/>
        </w:rPr>
        <w:t xml:space="preserve">incidents </w:t>
      </w:r>
      <w:r w:rsidR="00967265">
        <w:rPr>
          <w:rFonts w:ascii="Tahoma" w:eastAsia="Times New Roman" w:hAnsi="Tahoma" w:cs="Tahoma"/>
          <w:kern w:val="28"/>
          <w:lang w:val="en-US" w:eastAsia="en-GB"/>
        </w:rPr>
        <w:t>or</w:t>
      </w:r>
      <w:r>
        <w:rPr>
          <w:rFonts w:ascii="Tahoma" w:eastAsia="Times New Roman" w:hAnsi="Tahoma" w:cs="Tahoma"/>
          <w:kern w:val="28"/>
          <w:lang w:val="en-US" w:eastAsia="en-GB"/>
        </w:rPr>
        <w:t xml:space="preserve"> service request </w:t>
      </w:r>
      <w:r w:rsidRPr="00CB7AD1">
        <w:rPr>
          <w:rFonts w:ascii="Tahoma" w:eastAsia="Times New Roman" w:hAnsi="Tahoma" w:cs="Tahoma"/>
          <w:kern w:val="28"/>
          <w:lang w:val="en-US" w:eastAsia="en-GB"/>
        </w:rPr>
        <w:t>and confirm pr</w:t>
      </w:r>
      <w:r w:rsidR="00354A0C">
        <w:rPr>
          <w:rFonts w:ascii="Tahoma" w:eastAsia="Times New Roman" w:hAnsi="Tahoma" w:cs="Tahoma"/>
          <w:kern w:val="28"/>
          <w:lang w:val="en-US" w:eastAsia="en-GB"/>
        </w:rPr>
        <w:t>oper closure of escalated cases.</w:t>
      </w:r>
    </w:p>
    <w:p w14:paraId="3468F1A8" w14:textId="6970027A" w:rsidR="00BB7C8A" w:rsidRPr="006E5F31" w:rsidRDefault="00BB7C8A" w:rsidP="00F1526A">
      <w:pPr>
        <w:pStyle w:val="Heading2"/>
        <w:numPr>
          <w:ilvl w:val="1"/>
          <w:numId w:val="75"/>
        </w:numPr>
        <w:ind w:left="1080"/>
        <w:rPr>
          <w:color w:val="632423" w:themeColor="accent2" w:themeShade="80"/>
          <w:lang w:eastAsia="en-US"/>
        </w:rPr>
      </w:pPr>
      <w:bookmarkStart w:id="63" w:name="_Toc180149267"/>
      <w:bookmarkStart w:id="64" w:name="_Toc193189772"/>
      <w:r w:rsidRPr="006E5F31">
        <w:rPr>
          <w:color w:val="632423" w:themeColor="accent2" w:themeShade="80"/>
          <w:lang w:eastAsia="en-US"/>
        </w:rPr>
        <w:lastRenderedPageBreak/>
        <w:t>Mobile Banking Support</w:t>
      </w:r>
      <w:bookmarkEnd w:id="63"/>
      <w:bookmarkEnd w:id="64"/>
    </w:p>
    <w:p w14:paraId="390B98BE" w14:textId="77777777" w:rsidR="00BB7C8A" w:rsidRPr="007947E7" w:rsidRDefault="00BB7C8A" w:rsidP="00F1526A">
      <w:pPr>
        <w:pStyle w:val="ListParagraph"/>
        <w:numPr>
          <w:ilvl w:val="0"/>
          <w:numId w:val="85"/>
        </w:numPr>
        <w:tabs>
          <w:tab w:val="left" w:pos="540"/>
        </w:tabs>
        <w:spacing w:after="0" w:line="360" w:lineRule="auto"/>
        <w:jc w:val="both"/>
        <w:rPr>
          <w:rFonts w:ascii="Tahoma" w:eastAsia="Times New Roman" w:hAnsi="Tahoma" w:cs="Tahoma"/>
          <w:kern w:val="28"/>
          <w:lang w:val="en-US" w:eastAsia="en-GB"/>
        </w:rPr>
      </w:pPr>
      <w:r w:rsidRPr="007947E7">
        <w:rPr>
          <w:rFonts w:ascii="Tahoma" w:eastAsia="Times New Roman" w:hAnsi="Tahoma" w:cs="Tahoma"/>
          <w:kern w:val="28"/>
          <w:lang w:val="en-US" w:eastAsia="en-GB"/>
        </w:rPr>
        <w:t>CBE internal customers (Head office organs, Regions, Districts and branches) call through free number 8879, submit their issues through CBE Self Services Portal (ICD), CBE outlook address and Web-chat portal;</w:t>
      </w:r>
    </w:p>
    <w:p w14:paraId="0CEF7B48" w14:textId="77777777" w:rsidR="00BB7C8A" w:rsidRPr="007947E7" w:rsidRDefault="00BB7C8A" w:rsidP="00F1526A">
      <w:pPr>
        <w:pStyle w:val="ListParagraph"/>
        <w:numPr>
          <w:ilvl w:val="0"/>
          <w:numId w:val="85"/>
        </w:numPr>
        <w:tabs>
          <w:tab w:val="left" w:pos="540"/>
        </w:tabs>
        <w:spacing w:after="0" w:line="360" w:lineRule="auto"/>
        <w:jc w:val="both"/>
        <w:rPr>
          <w:rFonts w:ascii="Tahoma" w:eastAsia="Times New Roman" w:hAnsi="Tahoma" w:cs="Tahoma"/>
          <w:kern w:val="28"/>
          <w:lang w:val="en-US" w:eastAsia="en-GB"/>
        </w:rPr>
      </w:pPr>
      <w:r w:rsidRPr="007947E7">
        <w:rPr>
          <w:rFonts w:ascii="Tahoma" w:eastAsia="Times New Roman" w:hAnsi="Tahoma" w:cs="Tahoma"/>
          <w:kern w:val="28"/>
          <w:lang w:val="en-US" w:eastAsia="en-GB"/>
        </w:rPr>
        <w:t xml:space="preserve">CBE internal customer call or request for Mobile Banking support (MB user creation, MB user status, password, MB user expired date Modification, add and authorize account, MB menu, Add and Remove channel, Activation code, RTGS, MB transactions, Deregistration, activity log, Bill payment, Transaction Limit and …); </w:t>
      </w:r>
    </w:p>
    <w:p w14:paraId="5A592CDB" w14:textId="4AF5C43C" w:rsidR="00BB7C8A" w:rsidRPr="007947E7" w:rsidRDefault="00BB7C8A" w:rsidP="00F1526A">
      <w:pPr>
        <w:pStyle w:val="ListParagraph"/>
        <w:numPr>
          <w:ilvl w:val="0"/>
          <w:numId w:val="85"/>
        </w:numPr>
        <w:tabs>
          <w:tab w:val="left" w:pos="540"/>
        </w:tabs>
        <w:spacing w:after="0" w:line="360" w:lineRule="auto"/>
        <w:jc w:val="both"/>
        <w:rPr>
          <w:rFonts w:ascii="Tahoma" w:eastAsia="Times New Roman" w:hAnsi="Tahoma" w:cs="Tahoma"/>
          <w:kern w:val="28"/>
          <w:lang w:val="en-US" w:eastAsia="en-GB"/>
        </w:rPr>
      </w:pPr>
      <w:r w:rsidRPr="007947E7">
        <w:rPr>
          <w:rFonts w:ascii="Tahoma" w:eastAsia="Times New Roman" w:hAnsi="Tahoma" w:cs="Tahoma"/>
          <w:kern w:val="28"/>
          <w:lang w:val="en-US" w:eastAsia="en-GB"/>
        </w:rPr>
        <w:t>The front office agents (IT Support Specialist</w:t>
      </w:r>
      <w:r w:rsidR="0084138D" w:rsidRPr="007947E7">
        <w:rPr>
          <w:rFonts w:ascii="Tahoma" w:eastAsia="Times New Roman" w:hAnsi="Tahoma" w:cs="Tahoma"/>
          <w:kern w:val="28"/>
          <w:lang w:val="en-US" w:eastAsia="en-GB"/>
        </w:rPr>
        <w:t xml:space="preserve">, </w:t>
      </w:r>
      <w:r w:rsidRPr="007947E7">
        <w:rPr>
          <w:rFonts w:ascii="Tahoma" w:eastAsia="Times New Roman" w:hAnsi="Tahoma" w:cs="Tahoma"/>
          <w:kern w:val="28"/>
          <w:lang w:val="en-US" w:eastAsia="en-GB"/>
        </w:rPr>
        <w:t>Help Desk Advisor</w:t>
      </w:r>
      <w:r w:rsidR="0084138D" w:rsidRPr="007947E7">
        <w:rPr>
          <w:rFonts w:ascii="Tahoma" w:eastAsia="Times New Roman" w:hAnsi="Tahoma" w:cs="Tahoma"/>
          <w:kern w:val="28"/>
          <w:lang w:val="en-US" w:eastAsia="en-GB"/>
        </w:rPr>
        <w:t xml:space="preserve">, </w:t>
      </w:r>
      <w:r w:rsidRPr="007947E7">
        <w:rPr>
          <w:rFonts w:ascii="Tahoma" w:eastAsia="Times New Roman" w:hAnsi="Tahoma" w:cs="Tahoma"/>
          <w:kern w:val="28"/>
          <w:lang w:val="en-US" w:eastAsia="en-GB"/>
        </w:rPr>
        <w:t xml:space="preserve">Associate Help Desk Advisor I </w:t>
      </w:r>
      <w:r w:rsidR="0084138D">
        <w:rPr>
          <w:rFonts w:ascii="Tahoma" w:eastAsia="Times New Roman" w:hAnsi="Tahoma" w:cs="Tahoma"/>
          <w:kern w:val="28"/>
          <w:lang w:val="en-US" w:eastAsia="en-GB"/>
        </w:rPr>
        <w:t>a</w:t>
      </w:r>
      <w:r w:rsidR="0084138D" w:rsidRPr="007947E7">
        <w:rPr>
          <w:rFonts w:ascii="Tahoma" w:eastAsia="Times New Roman" w:hAnsi="Tahoma" w:cs="Tahoma"/>
          <w:kern w:val="28"/>
          <w:lang w:val="en-US" w:eastAsia="en-GB"/>
        </w:rPr>
        <w:t>nd</w:t>
      </w:r>
      <w:r w:rsidR="0084138D">
        <w:rPr>
          <w:rFonts w:ascii="Tahoma" w:eastAsia="Times New Roman" w:hAnsi="Tahoma" w:cs="Tahoma"/>
          <w:kern w:val="28"/>
          <w:lang w:val="en-US" w:eastAsia="en-GB"/>
        </w:rPr>
        <w:t xml:space="preserve"> </w:t>
      </w:r>
      <w:r w:rsidR="0084138D" w:rsidRPr="007947E7">
        <w:rPr>
          <w:rFonts w:ascii="Tahoma" w:eastAsia="Times New Roman" w:hAnsi="Tahoma" w:cs="Tahoma"/>
          <w:kern w:val="28"/>
          <w:lang w:val="en-US" w:eastAsia="en-GB"/>
        </w:rPr>
        <w:t xml:space="preserve">Associate Help Desk Advisor </w:t>
      </w:r>
      <w:r w:rsidRPr="007947E7">
        <w:rPr>
          <w:rFonts w:ascii="Tahoma" w:eastAsia="Times New Roman" w:hAnsi="Tahoma" w:cs="Tahoma"/>
          <w:kern w:val="28"/>
          <w:lang w:val="en-US" w:eastAsia="en-GB"/>
        </w:rPr>
        <w:t>II</w:t>
      </w:r>
      <w:r w:rsidR="0084138D" w:rsidRPr="007947E7">
        <w:rPr>
          <w:rFonts w:ascii="Tahoma" w:eastAsia="Times New Roman" w:hAnsi="Tahoma" w:cs="Tahoma"/>
          <w:kern w:val="28"/>
          <w:lang w:val="en-US" w:eastAsia="en-GB"/>
        </w:rPr>
        <w:t xml:space="preserve">, </w:t>
      </w:r>
      <w:r w:rsidRPr="007947E7">
        <w:rPr>
          <w:rFonts w:ascii="Tahoma" w:eastAsia="Times New Roman" w:hAnsi="Tahoma" w:cs="Tahoma"/>
          <w:kern w:val="28"/>
          <w:lang w:val="en-US" w:eastAsia="en-GB"/>
        </w:rPr>
        <w:t>Associate IT Support Specialist</w:t>
      </w:r>
      <w:r w:rsidR="0084138D" w:rsidRPr="007947E7">
        <w:rPr>
          <w:rFonts w:ascii="Tahoma" w:eastAsia="Times New Roman" w:hAnsi="Tahoma" w:cs="Tahoma"/>
          <w:kern w:val="28"/>
          <w:lang w:val="en-US" w:eastAsia="en-GB"/>
        </w:rPr>
        <w:t xml:space="preserve">, </w:t>
      </w:r>
      <w:r w:rsidRPr="007947E7">
        <w:rPr>
          <w:rFonts w:ascii="Tahoma" w:eastAsia="Times New Roman" w:hAnsi="Tahoma" w:cs="Tahoma"/>
          <w:kern w:val="28"/>
          <w:lang w:val="en-US" w:eastAsia="en-GB"/>
        </w:rPr>
        <w:t>IS Officer</w:t>
      </w:r>
      <w:r w:rsidR="0084138D" w:rsidRPr="007947E7">
        <w:rPr>
          <w:rFonts w:ascii="Tahoma" w:eastAsia="Times New Roman" w:hAnsi="Tahoma" w:cs="Tahoma"/>
          <w:kern w:val="28"/>
          <w:lang w:val="en-US" w:eastAsia="en-GB"/>
        </w:rPr>
        <w:t xml:space="preserve">, </w:t>
      </w:r>
      <w:r w:rsidRPr="007947E7">
        <w:rPr>
          <w:rFonts w:ascii="Tahoma" w:eastAsia="Times New Roman" w:hAnsi="Tahoma" w:cs="Tahoma"/>
          <w:kern w:val="28"/>
          <w:lang w:val="en-US" w:eastAsia="en-GB"/>
        </w:rPr>
        <w:t>Junior IS Officer I</w:t>
      </w:r>
      <w:r w:rsidR="0084138D" w:rsidRPr="007947E7">
        <w:rPr>
          <w:rFonts w:ascii="Tahoma" w:eastAsia="Times New Roman" w:hAnsi="Tahoma" w:cs="Tahoma"/>
          <w:kern w:val="28"/>
          <w:lang w:val="en-US" w:eastAsia="en-GB"/>
        </w:rPr>
        <w:t>,</w:t>
      </w:r>
      <w:r w:rsidR="0084138D" w:rsidRPr="0084138D">
        <w:rPr>
          <w:rFonts w:ascii="Tahoma" w:eastAsia="Times New Roman" w:hAnsi="Tahoma" w:cs="Tahoma"/>
          <w:kern w:val="28"/>
          <w:lang w:val="en-US" w:eastAsia="en-GB"/>
        </w:rPr>
        <w:t xml:space="preserve"> </w:t>
      </w:r>
      <w:r w:rsidR="0084138D" w:rsidRPr="007947E7">
        <w:rPr>
          <w:rFonts w:ascii="Tahoma" w:eastAsia="Times New Roman" w:hAnsi="Tahoma" w:cs="Tahoma"/>
          <w:kern w:val="28"/>
          <w:lang w:val="en-US" w:eastAsia="en-GB"/>
        </w:rPr>
        <w:t>Junior IS Officer</w:t>
      </w:r>
      <w:r w:rsidRPr="007947E7">
        <w:rPr>
          <w:rFonts w:ascii="Tahoma" w:eastAsia="Times New Roman" w:hAnsi="Tahoma" w:cs="Tahoma"/>
          <w:kern w:val="28"/>
          <w:lang w:val="en-US" w:eastAsia="en-GB"/>
        </w:rPr>
        <w:t xml:space="preserve"> II</w:t>
      </w:r>
      <w:r w:rsidR="0084138D" w:rsidRPr="007947E7">
        <w:rPr>
          <w:rFonts w:ascii="Tahoma" w:eastAsia="Times New Roman" w:hAnsi="Tahoma" w:cs="Tahoma"/>
          <w:kern w:val="28"/>
          <w:lang w:val="en-US" w:eastAsia="en-GB"/>
        </w:rPr>
        <w:t xml:space="preserve">, Junior IS Officer </w:t>
      </w:r>
      <w:r w:rsidRPr="007947E7">
        <w:rPr>
          <w:rFonts w:ascii="Tahoma" w:eastAsia="Times New Roman" w:hAnsi="Tahoma" w:cs="Tahoma"/>
          <w:kern w:val="28"/>
          <w:lang w:val="en-US" w:eastAsia="en-GB"/>
        </w:rPr>
        <w:t xml:space="preserve">III </w:t>
      </w:r>
      <w:r w:rsidR="00433929">
        <w:rPr>
          <w:rFonts w:ascii="Tahoma" w:eastAsia="Times New Roman" w:hAnsi="Tahoma" w:cs="Tahoma"/>
          <w:kern w:val="28"/>
          <w:lang w:val="en-US" w:eastAsia="en-GB"/>
        </w:rPr>
        <w:t>a</w:t>
      </w:r>
      <w:r w:rsidR="0084138D" w:rsidRPr="007947E7">
        <w:rPr>
          <w:rFonts w:ascii="Tahoma" w:eastAsia="Times New Roman" w:hAnsi="Tahoma" w:cs="Tahoma"/>
          <w:kern w:val="28"/>
          <w:lang w:val="en-US" w:eastAsia="en-GB"/>
        </w:rPr>
        <w:t xml:space="preserve">nd </w:t>
      </w:r>
      <w:r w:rsidRPr="007947E7">
        <w:rPr>
          <w:rFonts w:ascii="Tahoma" w:eastAsia="Times New Roman" w:hAnsi="Tahoma" w:cs="Tahoma"/>
          <w:kern w:val="28"/>
          <w:lang w:val="en-US" w:eastAsia="en-GB"/>
        </w:rPr>
        <w:t>IS Trainee) shall:</w:t>
      </w:r>
    </w:p>
    <w:p w14:paraId="2A1AB423" w14:textId="77777777" w:rsidR="00BB7C8A" w:rsidRPr="00257721" w:rsidRDefault="00BB7C8A" w:rsidP="00F1526A">
      <w:pPr>
        <w:numPr>
          <w:ilvl w:val="8"/>
          <w:numId w:val="7"/>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Receive and handle request through inbound call and Web-chat as per the Internal Help Desk guideline and principles;</w:t>
      </w:r>
    </w:p>
    <w:p w14:paraId="5D7D6FBD" w14:textId="77777777" w:rsidR="00BB7C8A" w:rsidRPr="00257721" w:rsidRDefault="00BB7C8A" w:rsidP="00F1526A">
      <w:pPr>
        <w:numPr>
          <w:ilvl w:val="8"/>
          <w:numId w:val="7"/>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 xml:space="preserve">Check the inbound calls using T24-system; </w:t>
      </w:r>
    </w:p>
    <w:p w14:paraId="30349B60" w14:textId="77777777" w:rsidR="00BB7C8A" w:rsidRPr="00257721" w:rsidRDefault="00BB7C8A" w:rsidP="00F1526A">
      <w:pPr>
        <w:numPr>
          <w:ilvl w:val="8"/>
          <w:numId w:val="7"/>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Guide customer on creation of Mobile banking, sending pin/link, reset Channel, change status, and other related activities;</w:t>
      </w:r>
    </w:p>
    <w:p w14:paraId="6D39730F" w14:textId="77777777" w:rsidR="00BB7C8A" w:rsidRPr="00257721" w:rsidRDefault="00BB7C8A" w:rsidP="00F1526A">
      <w:pPr>
        <w:numPr>
          <w:ilvl w:val="8"/>
          <w:numId w:val="7"/>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Check specific error codes related with mobile banking;</w:t>
      </w:r>
    </w:p>
    <w:p w14:paraId="500007B3" w14:textId="77777777" w:rsidR="00BB7C8A" w:rsidRPr="00257721" w:rsidRDefault="00BB7C8A" w:rsidP="00F1526A">
      <w:pPr>
        <w:numPr>
          <w:ilvl w:val="8"/>
          <w:numId w:val="7"/>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View Tax payment and support the internal customers;</w:t>
      </w:r>
    </w:p>
    <w:p w14:paraId="2C34449B" w14:textId="77777777" w:rsidR="00BB7C8A" w:rsidRPr="00257721" w:rsidRDefault="00BB7C8A" w:rsidP="00F1526A">
      <w:pPr>
        <w:numPr>
          <w:ilvl w:val="8"/>
          <w:numId w:val="7"/>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View RTGS transactions and support the internal customers;</w:t>
      </w:r>
    </w:p>
    <w:p w14:paraId="6C38BB55" w14:textId="0A069336" w:rsidR="00BB7C8A" w:rsidRPr="00257721" w:rsidRDefault="00BB7C8A" w:rsidP="00F1526A">
      <w:pPr>
        <w:numPr>
          <w:ilvl w:val="8"/>
          <w:numId w:val="7"/>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Forward call to back-office support if it takes more than 10 minutes and cannot solved by first level support;</w:t>
      </w:r>
    </w:p>
    <w:p w14:paraId="5777A197" w14:textId="67873E36" w:rsidR="00BB7C8A" w:rsidRPr="00257721" w:rsidRDefault="00BB7C8A" w:rsidP="00F1526A">
      <w:pPr>
        <w:numPr>
          <w:ilvl w:val="8"/>
          <w:numId w:val="7"/>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Record the call r</w:t>
      </w:r>
      <w:r w:rsidR="00A55BD1">
        <w:rPr>
          <w:rFonts w:ascii="Tahoma" w:eastAsia="Times New Roman" w:hAnsi="Tahoma" w:cs="Tahoma"/>
          <w:kern w:val="28"/>
          <w:lang w:val="en-US" w:eastAsia="en-GB"/>
        </w:rPr>
        <w:t>easons for every call received; and</w:t>
      </w:r>
    </w:p>
    <w:p w14:paraId="237F057C" w14:textId="5F1C4F06" w:rsidR="00BB7C8A" w:rsidRPr="00257721" w:rsidRDefault="00BB7C8A" w:rsidP="00F1526A">
      <w:pPr>
        <w:numPr>
          <w:ilvl w:val="8"/>
          <w:numId w:val="7"/>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257721">
        <w:rPr>
          <w:rFonts w:ascii="Tahoma" w:eastAsia="Times New Roman" w:hAnsi="Tahoma" w:cs="Tahoma"/>
          <w:kern w:val="28"/>
          <w:lang w:val="en-US" w:eastAsia="en-GB"/>
        </w:rPr>
        <w:t>Identify and Register frequently happened inci</w:t>
      </w:r>
      <w:r w:rsidR="00A55BD1">
        <w:rPr>
          <w:rFonts w:ascii="Tahoma" w:eastAsia="Times New Roman" w:hAnsi="Tahoma" w:cs="Tahoma"/>
          <w:kern w:val="28"/>
          <w:lang w:val="en-US" w:eastAsia="en-GB"/>
        </w:rPr>
        <w:t xml:space="preserve">dents and submit to team leader. </w:t>
      </w:r>
    </w:p>
    <w:p w14:paraId="5B02218A" w14:textId="77777777" w:rsidR="00BB7C8A" w:rsidRPr="007947E7" w:rsidRDefault="00BB7C8A" w:rsidP="00F1526A">
      <w:pPr>
        <w:pStyle w:val="ListParagraph"/>
        <w:numPr>
          <w:ilvl w:val="0"/>
          <w:numId w:val="85"/>
        </w:numPr>
        <w:tabs>
          <w:tab w:val="left" w:pos="540"/>
        </w:tabs>
        <w:spacing w:after="0" w:line="360" w:lineRule="auto"/>
        <w:jc w:val="both"/>
        <w:rPr>
          <w:rFonts w:ascii="Tahoma" w:eastAsia="Times New Roman" w:hAnsi="Tahoma" w:cs="Tahoma"/>
          <w:kern w:val="28"/>
          <w:lang w:val="en-US" w:eastAsia="en-GB"/>
        </w:rPr>
      </w:pPr>
      <w:r w:rsidRPr="007947E7">
        <w:rPr>
          <w:rFonts w:ascii="Tahoma" w:eastAsia="Times New Roman" w:hAnsi="Tahoma" w:cs="Tahoma"/>
          <w:kern w:val="28"/>
          <w:lang w:val="en-US" w:eastAsia="en-GB"/>
        </w:rPr>
        <w:t xml:space="preserve">The back office agents (IT Support Specialist, Help Desk Advisor, Associate Help Desk Advisor II and Associate IT Support Specialist II) shall: </w:t>
      </w:r>
    </w:p>
    <w:p w14:paraId="7BCD8D83" w14:textId="77777777" w:rsidR="00BB7C8A" w:rsidRPr="00D607F2" w:rsidRDefault="00BB7C8A" w:rsidP="00F1526A">
      <w:pPr>
        <w:numPr>
          <w:ilvl w:val="8"/>
          <w:numId w:val="8"/>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Receive and handle any forwarded call, email, ICD and web-chat requests as per the Internal Help Desk guideline and principles;</w:t>
      </w:r>
    </w:p>
    <w:p w14:paraId="737FF0E9" w14:textId="77777777" w:rsidR="00BB7C8A" w:rsidRPr="00D607F2" w:rsidRDefault="00BB7C8A" w:rsidP="00F1526A">
      <w:pPr>
        <w:numPr>
          <w:ilvl w:val="8"/>
          <w:numId w:val="8"/>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Make outgoing calls to customer when necessary;</w:t>
      </w:r>
    </w:p>
    <w:p w14:paraId="0E4A1395" w14:textId="582B0F55" w:rsidR="00BB7C8A" w:rsidRPr="00D607F2" w:rsidRDefault="00BB7C8A" w:rsidP="00F1526A">
      <w:pPr>
        <w:numPr>
          <w:ilvl w:val="8"/>
          <w:numId w:val="8"/>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 xml:space="preserve">Assist front office and Train </w:t>
      </w:r>
      <w:r w:rsidR="00121862">
        <w:rPr>
          <w:rFonts w:ascii="Tahoma" w:eastAsia="Times New Roman" w:hAnsi="Tahoma" w:cs="Tahoma"/>
          <w:kern w:val="28"/>
          <w:lang w:val="en-US" w:eastAsia="en-GB"/>
        </w:rPr>
        <w:t>staff</w:t>
      </w:r>
      <w:r w:rsidRPr="00D607F2">
        <w:rPr>
          <w:rFonts w:ascii="Tahoma" w:eastAsia="Times New Roman" w:hAnsi="Tahoma" w:cs="Tahoma"/>
          <w:kern w:val="28"/>
          <w:lang w:val="en-US" w:eastAsia="en-GB"/>
        </w:rPr>
        <w:t xml:space="preserve">/successors/ to equip with high degree of product and service knowledge expertise; </w:t>
      </w:r>
    </w:p>
    <w:p w14:paraId="4ADDF533" w14:textId="77777777" w:rsidR="00BB7C8A" w:rsidRPr="00D607F2" w:rsidRDefault="00BB7C8A" w:rsidP="00F1526A">
      <w:pPr>
        <w:numPr>
          <w:ilvl w:val="8"/>
          <w:numId w:val="8"/>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 xml:space="preserve">Receive an authorized request assigned by Queue manager having stamp, signature number and signed by (Branch Manager/Business Manager /Operation Manager) from the branch through IBM to perform:  </w:t>
      </w:r>
    </w:p>
    <w:p w14:paraId="4014769A" w14:textId="77777777" w:rsidR="00BB7C8A" w:rsidRPr="00D607F2" w:rsidRDefault="00BB7C8A" w:rsidP="00F1526A">
      <w:pPr>
        <w:pStyle w:val="ListParagraph"/>
        <w:numPr>
          <w:ilvl w:val="0"/>
          <w:numId w:val="62"/>
        </w:numPr>
        <w:spacing w:line="360" w:lineRule="auto"/>
        <w:jc w:val="both"/>
        <w:rPr>
          <w:rFonts w:ascii="Tahoma" w:hAnsi="Tahoma" w:cs="Tahoma"/>
          <w:lang w:val="en-US" w:eastAsia="en-GB"/>
        </w:rPr>
      </w:pPr>
      <w:r w:rsidRPr="00D607F2">
        <w:rPr>
          <w:rFonts w:ascii="Tahoma" w:hAnsi="Tahoma" w:cs="Tahoma"/>
          <w:lang w:val="en-US" w:eastAsia="en-GB"/>
        </w:rPr>
        <w:t xml:space="preserve"> Add/ Remove MB Menus;</w:t>
      </w:r>
    </w:p>
    <w:p w14:paraId="6C16B9F3" w14:textId="77777777" w:rsidR="00BB7C8A" w:rsidRPr="00D607F2" w:rsidRDefault="00BB7C8A" w:rsidP="00F1526A">
      <w:pPr>
        <w:pStyle w:val="ListParagraph"/>
        <w:numPr>
          <w:ilvl w:val="0"/>
          <w:numId w:val="62"/>
        </w:numPr>
        <w:spacing w:line="360" w:lineRule="auto"/>
        <w:jc w:val="both"/>
        <w:rPr>
          <w:rFonts w:ascii="Tahoma" w:hAnsi="Tahoma" w:cs="Tahoma"/>
          <w:lang w:val="en-US" w:eastAsia="en-GB"/>
        </w:rPr>
      </w:pPr>
      <w:r w:rsidRPr="00D607F2">
        <w:rPr>
          <w:rFonts w:ascii="Tahoma" w:hAnsi="Tahoma" w:cs="Tahoma"/>
          <w:lang w:val="en-US" w:eastAsia="en-GB"/>
        </w:rPr>
        <w:lastRenderedPageBreak/>
        <w:t>Deregistration MB;</w:t>
      </w:r>
    </w:p>
    <w:p w14:paraId="3EE88E79" w14:textId="1A8D1170" w:rsidR="00BB7C8A" w:rsidRPr="00D607F2" w:rsidRDefault="00BB7C8A" w:rsidP="00F1526A">
      <w:pPr>
        <w:pStyle w:val="ListParagraph"/>
        <w:numPr>
          <w:ilvl w:val="0"/>
          <w:numId w:val="62"/>
        </w:numPr>
        <w:spacing w:line="360" w:lineRule="auto"/>
        <w:jc w:val="both"/>
        <w:rPr>
          <w:rFonts w:ascii="Tahoma" w:hAnsi="Tahoma" w:cs="Tahoma"/>
          <w:lang w:val="en-US" w:eastAsia="en-GB"/>
        </w:rPr>
      </w:pPr>
      <w:r w:rsidRPr="00D607F2">
        <w:rPr>
          <w:rFonts w:ascii="Tahoma" w:hAnsi="Tahoma" w:cs="Tahoma"/>
          <w:lang w:val="en-US" w:eastAsia="en-GB"/>
        </w:rPr>
        <w:t>View Tax Payment and support the internal customers;</w:t>
      </w:r>
      <w:r w:rsidR="00A55BD1">
        <w:rPr>
          <w:rFonts w:ascii="Tahoma" w:hAnsi="Tahoma" w:cs="Tahoma"/>
          <w:lang w:val="en-US" w:eastAsia="en-GB"/>
        </w:rPr>
        <w:t xml:space="preserve"> and</w:t>
      </w:r>
    </w:p>
    <w:p w14:paraId="7AAE80B6" w14:textId="723CDC69" w:rsidR="00BB7C8A" w:rsidRPr="00D607F2" w:rsidRDefault="00BB7C8A" w:rsidP="00F1526A">
      <w:pPr>
        <w:pStyle w:val="ListParagraph"/>
        <w:numPr>
          <w:ilvl w:val="0"/>
          <w:numId w:val="62"/>
        </w:numPr>
        <w:spacing w:line="360" w:lineRule="auto"/>
        <w:jc w:val="both"/>
        <w:rPr>
          <w:rFonts w:ascii="Tahoma" w:hAnsi="Tahoma" w:cs="Tahoma"/>
          <w:lang w:val="en-US" w:eastAsia="en-GB"/>
        </w:rPr>
      </w:pPr>
      <w:r w:rsidRPr="00D607F2">
        <w:rPr>
          <w:rFonts w:ascii="Tahoma" w:hAnsi="Tahoma" w:cs="Tahoma"/>
          <w:lang w:val="en-US" w:eastAsia="en-GB"/>
        </w:rPr>
        <w:t>View RTGS Transactions and support the internal customers</w:t>
      </w:r>
      <w:r w:rsidR="00A55BD1">
        <w:rPr>
          <w:rFonts w:ascii="Tahoma" w:hAnsi="Tahoma" w:cs="Tahoma"/>
          <w:lang w:val="en-US" w:eastAsia="en-GB"/>
        </w:rPr>
        <w:t>.</w:t>
      </w:r>
    </w:p>
    <w:p w14:paraId="138CAE45" w14:textId="77777777" w:rsidR="00BB7C8A" w:rsidRPr="00D607F2" w:rsidRDefault="00BB7C8A" w:rsidP="00F1526A">
      <w:pPr>
        <w:numPr>
          <w:ilvl w:val="8"/>
          <w:numId w:val="8"/>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Apply SLA hold on ICD if the requesters have convincing reason;</w:t>
      </w:r>
    </w:p>
    <w:p w14:paraId="17065321" w14:textId="0C823516" w:rsidR="00BB7C8A" w:rsidRPr="00D607F2" w:rsidRDefault="00BB7C8A" w:rsidP="00F1526A">
      <w:pPr>
        <w:numPr>
          <w:ilvl w:val="8"/>
          <w:numId w:val="8"/>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Identify and Register frequently happened incidents and submit to team leader;</w:t>
      </w:r>
      <w:r w:rsidR="00D7141F">
        <w:rPr>
          <w:rFonts w:ascii="Tahoma" w:eastAsia="Times New Roman" w:hAnsi="Tahoma" w:cs="Tahoma"/>
          <w:kern w:val="28"/>
          <w:lang w:val="en-US" w:eastAsia="en-GB"/>
        </w:rPr>
        <w:t xml:space="preserve"> and</w:t>
      </w:r>
    </w:p>
    <w:p w14:paraId="68AFC618" w14:textId="6EE64B55" w:rsidR="00BB7C8A" w:rsidRPr="00D607F2" w:rsidRDefault="00BB7C8A" w:rsidP="00F1526A">
      <w:pPr>
        <w:numPr>
          <w:ilvl w:val="8"/>
          <w:numId w:val="8"/>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Submit periodic reports on resolved and escalated cases to the team leader</w:t>
      </w:r>
      <w:r w:rsidR="00D7141F">
        <w:rPr>
          <w:rFonts w:ascii="Tahoma" w:eastAsia="Times New Roman" w:hAnsi="Tahoma" w:cs="Tahoma"/>
          <w:kern w:val="28"/>
          <w:lang w:val="en-US" w:eastAsia="en-GB"/>
        </w:rPr>
        <w:t>.</w:t>
      </w:r>
    </w:p>
    <w:p w14:paraId="1437C89B" w14:textId="77777777" w:rsidR="00BB7C8A" w:rsidRPr="007947E7" w:rsidRDefault="00BB7C8A" w:rsidP="00F1526A">
      <w:pPr>
        <w:pStyle w:val="ListParagraph"/>
        <w:numPr>
          <w:ilvl w:val="0"/>
          <w:numId w:val="85"/>
        </w:numPr>
        <w:tabs>
          <w:tab w:val="left" w:pos="540"/>
        </w:tabs>
        <w:spacing w:after="0" w:line="360" w:lineRule="auto"/>
        <w:jc w:val="both"/>
        <w:rPr>
          <w:rFonts w:ascii="Tahoma" w:eastAsia="Times New Roman" w:hAnsi="Tahoma" w:cs="Tahoma"/>
          <w:kern w:val="28"/>
          <w:lang w:val="en-US" w:eastAsia="en-GB"/>
        </w:rPr>
      </w:pPr>
      <w:r w:rsidRPr="007947E7">
        <w:rPr>
          <w:rFonts w:ascii="Tahoma" w:eastAsia="Times New Roman" w:hAnsi="Tahoma" w:cs="Tahoma"/>
          <w:kern w:val="28"/>
          <w:lang w:val="en-US" w:eastAsia="en-GB"/>
        </w:rPr>
        <w:t xml:space="preserve">The queue manager shall receive an authorized request though ICD, check and assign to back office Agents as per the Internal Help Desk guideline and principles; </w:t>
      </w:r>
    </w:p>
    <w:p w14:paraId="3B1790B1" w14:textId="4D20591E" w:rsidR="00BB7C8A" w:rsidRPr="007947E7" w:rsidRDefault="00CE35A3" w:rsidP="00F1526A">
      <w:pPr>
        <w:pStyle w:val="ListParagraph"/>
        <w:numPr>
          <w:ilvl w:val="0"/>
          <w:numId w:val="85"/>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The Digital Channel Help D</w:t>
      </w:r>
      <w:r w:rsidR="00BB7C8A" w:rsidRPr="007947E7">
        <w:rPr>
          <w:rFonts w:ascii="Tahoma" w:eastAsia="Times New Roman" w:hAnsi="Tahoma" w:cs="Tahoma"/>
          <w:kern w:val="28"/>
          <w:lang w:val="en-US" w:eastAsia="en-GB"/>
        </w:rPr>
        <w:t>esk Team Leader shall:</w:t>
      </w:r>
    </w:p>
    <w:p w14:paraId="12169A7D" w14:textId="766E346F" w:rsidR="00BB7C8A" w:rsidRPr="00D607F2" w:rsidRDefault="00BB7C8A" w:rsidP="00F1526A">
      <w:pPr>
        <w:numPr>
          <w:ilvl w:val="8"/>
          <w:numId w:val="9"/>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Ensure resources availabilities (</w:t>
      </w:r>
      <w:r w:rsidR="00121862">
        <w:rPr>
          <w:rFonts w:ascii="Tahoma" w:eastAsia="Times New Roman" w:hAnsi="Tahoma" w:cs="Tahoma"/>
          <w:kern w:val="28"/>
          <w:lang w:val="en-US" w:eastAsia="en-GB"/>
        </w:rPr>
        <w:t>staff</w:t>
      </w:r>
      <w:r w:rsidRPr="00D607F2">
        <w:rPr>
          <w:rFonts w:ascii="Tahoma" w:eastAsia="Times New Roman" w:hAnsi="Tahoma" w:cs="Tahoma"/>
          <w:kern w:val="28"/>
          <w:lang w:val="en-US" w:eastAsia="en-GB"/>
        </w:rPr>
        <w:t>, manuals and guidelines, procedures, polices and memos) for smooth running of digital channel support activities;</w:t>
      </w:r>
    </w:p>
    <w:p w14:paraId="08316C21" w14:textId="77777777" w:rsidR="00BB7C8A" w:rsidRPr="00D607F2" w:rsidRDefault="00BB7C8A" w:rsidP="00F1526A">
      <w:pPr>
        <w:numPr>
          <w:ilvl w:val="8"/>
          <w:numId w:val="9"/>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Coordinate agents on handling of incoming calls, incidents on ICD, email, web-chats and ensure proper resolution of the requested cases;</w:t>
      </w:r>
    </w:p>
    <w:p w14:paraId="6B0DE2BC" w14:textId="77777777" w:rsidR="00BB7C8A" w:rsidRPr="00D607F2" w:rsidRDefault="00BB7C8A" w:rsidP="00F1526A">
      <w:pPr>
        <w:numPr>
          <w:ilvl w:val="8"/>
          <w:numId w:val="9"/>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Receive calls transferred from help desk staff members;</w:t>
      </w:r>
    </w:p>
    <w:p w14:paraId="0EC041B5" w14:textId="77777777" w:rsidR="00BB7C8A" w:rsidRPr="00D607F2" w:rsidRDefault="00BB7C8A" w:rsidP="00F1526A">
      <w:pPr>
        <w:numPr>
          <w:ilvl w:val="8"/>
          <w:numId w:val="9"/>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Monitor, supervise and ensure all incoming calls under the digital channel support are properly addressed;</w:t>
      </w:r>
    </w:p>
    <w:p w14:paraId="00A57687" w14:textId="0DB76416" w:rsidR="00BB7C8A" w:rsidRPr="00D607F2" w:rsidRDefault="00BB7C8A" w:rsidP="00F1526A">
      <w:pPr>
        <w:numPr>
          <w:ilvl w:val="8"/>
          <w:numId w:val="9"/>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Receives reports on resolved and escalated cases and improvement initiatives from agents;</w:t>
      </w:r>
      <w:r w:rsidR="00A55BD1">
        <w:rPr>
          <w:rFonts w:ascii="Tahoma" w:eastAsia="Times New Roman" w:hAnsi="Tahoma" w:cs="Tahoma"/>
          <w:kern w:val="28"/>
          <w:lang w:val="en-US" w:eastAsia="en-GB"/>
        </w:rPr>
        <w:t xml:space="preserve"> and </w:t>
      </w:r>
    </w:p>
    <w:p w14:paraId="0DB4F905" w14:textId="5B643272" w:rsidR="00BB7C8A" w:rsidRPr="00A74CDA" w:rsidRDefault="00BB7C8A" w:rsidP="00F1526A">
      <w:pPr>
        <w:numPr>
          <w:ilvl w:val="8"/>
          <w:numId w:val="9"/>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Analyze, summarize an</w:t>
      </w:r>
      <w:r w:rsidR="00A55BD1">
        <w:rPr>
          <w:rFonts w:ascii="Tahoma" w:eastAsia="Times New Roman" w:hAnsi="Tahoma" w:cs="Tahoma"/>
          <w:kern w:val="28"/>
          <w:lang w:val="en-US" w:eastAsia="en-GB"/>
        </w:rPr>
        <w:t>d inform the respective manager.</w:t>
      </w:r>
    </w:p>
    <w:p w14:paraId="0CC6B6AA" w14:textId="30DE94B2" w:rsidR="00AC206A" w:rsidRDefault="00AC206A" w:rsidP="00F1526A">
      <w:pPr>
        <w:pStyle w:val="ListParagraph"/>
        <w:numPr>
          <w:ilvl w:val="0"/>
          <w:numId w:val="85"/>
        </w:numPr>
        <w:tabs>
          <w:tab w:val="left" w:pos="540"/>
        </w:tabs>
        <w:spacing w:after="0" w:line="360" w:lineRule="auto"/>
        <w:jc w:val="both"/>
        <w:rPr>
          <w:rFonts w:ascii="Tahoma" w:eastAsia="Times New Roman" w:hAnsi="Tahoma" w:cs="Tahoma"/>
          <w:kern w:val="28"/>
          <w:lang w:val="en-US" w:eastAsia="en-GB"/>
        </w:rPr>
      </w:pPr>
      <w:bookmarkStart w:id="65" w:name="_Toc180149268"/>
      <w:r w:rsidRPr="00CB7AD1">
        <w:rPr>
          <w:rFonts w:ascii="Tahoma" w:eastAsia="Times New Roman" w:hAnsi="Tahoma" w:cs="Tahoma"/>
          <w:kern w:val="28"/>
          <w:lang w:val="en-US" w:eastAsia="en-GB"/>
        </w:rPr>
        <w:t xml:space="preserve">The Manager Internal Help Desk/Team Leader Digital Channel Support/ Digital Channel Support Team shall escalate unresolved incidents to the Manager Application </w:t>
      </w:r>
      <w:r w:rsidR="00354A0C" w:rsidRPr="00CB7AD1">
        <w:rPr>
          <w:rFonts w:ascii="Tahoma" w:eastAsia="Times New Roman" w:hAnsi="Tahoma" w:cs="Tahoma"/>
          <w:kern w:val="28"/>
          <w:lang w:val="en-US" w:eastAsia="en-GB"/>
        </w:rPr>
        <w:t>support or</w:t>
      </w:r>
      <w:r w:rsidR="00354A0C">
        <w:rPr>
          <w:rFonts w:ascii="Tahoma" w:eastAsia="Times New Roman" w:hAnsi="Tahoma" w:cs="Tahoma"/>
          <w:kern w:val="28"/>
          <w:lang w:val="en-US" w:eastAsia="en-GB"/>
        </w:rPr>
        <w:t xml:space="preserve"> the Second Level Queue manager;</w:t>
      </w:r>
    </w:p>
    <w:p w14:paraId="3E5A4D68" w14:textId="76B560DA" w:rsidR="00AC206A" w:rsidRDefault="00AC206A" w:rsidP="00F1526A">
      <w:pPr>
        <w:pStyle w:val="ListParagraph"/>
        <w:numPr>
          <w:ilvl w:val="0"/>
          <w:numId w:val="85"/>
        </w:numPr>
        <w:tabs>
          <w:tab w:val="left" w:pos="540"/>
        </w:tabs>
        <w:spacing w:after="0" w:line="360" w:lineRule="auto"/>
        <w:jc w:val="both"/>
        <w:rPr>
          <w:rFonts w:ascii="Tahoma" w:eastAsia="Times New Roman" w:hAnsi="Tahoma" w:cs="Tahoma"/>
          <w:kern w:val="28"/>
          <w:lang w:val="en-US" w:eastAsia="en-GB"/>
        </w:rPr>
      </w:pPr>
      <w:r w:rsidRPr="00CB7AD1">
        <w:rPr>
          <w:rFonts w:ascii="Tahoma" w:eastAsia="Times New Roman" w:hAnsi="Tahoma" w:cs="Tahoma"/>
          <w:kern w:val="28"/>
          <w:lang w:val="en-US" w:eastAsia="en-GB"/>
        </w:rPr>
        <w:t xml:space="preserve">The Manager Application support or the Queue Manager shall assign senior system administrator, Systems administrator, Associate Systems Administrator, IS officer, Junior IS officer I, Junior IS officer II, Junior IS officer III or the IS </w:t>
      </w:r>
      <w:r w:rsidR="00354A0C" w:rsidRPr="00CB7AD1">
        <w:rPr>
          <w:rFonts w:ascii="Tahoma" w:eastAsia="Times New Roman" w:hAnsi="Tahoma" w:cs="Tahoma"/>
          <w:kern w:val="28"/>
          <w:lang w:val="en-US" w:eastAsia="en-GB"/>
        </w:rPr>
        <w:t>Trainee to</w:t>
      </w:r>
      <w:r w:rsidRPr="00CB7AD1">
        <w:rPr>
          <w:rFonts w:ascii="Tahoma" w:eastAsia="Times New Roman" w:hAnsi="Tahoma" w:cs="Tahoma"/>
          <w:kern w:val="28"/>
          <w:lang w:val="en-US" w:eastAsia="en-GB"/>
        </w:rPr>
        <w:t xml:space="preserve"> fulfil the </w:t>
      </w:r>
      <w:r w:rsidR="00725813">
        <w:rPr>
          <w:rFonts w:ascii="Tahoma" w:eastAsia="Times New Roman" w:hAnsi="Tahoma" w:cs="Tahoma"/>
          <w:kern w:val="28"/>
          <w:lang w:val="en-US" w:eastAsia="en-GB"/>
        </w:rPr>
        <w:t xml:space="preserve">Mobile </w:t>
      </w:r>
      <w:r>
        <w:rPr>
          <w:rFonts w:ascii="Tahoma" w:eastAsia="Times New Roman" w:hAnsi="Tahoma" w:cs="Tahoma"/>
          <w:kern w:val="28"/>
          <w:lang w:val="en-US" w:eastAsia="en-GB"/>
        </w:rPr>
        <w:t>Banking</w:t>
      </w:r>
      <w:r w:rsidRPr="00CB7AD1">
        <w:rPr>
          <w:rFonts w:ascii="Tahoma" w:eastAsia="Times New Roman" w:hAnsi="Tahoma" w:cs="Tahoma"/>
          <w:kern w:val="28"/>
          <w:lang w:val="en-US" w:eastAsia="en-GB"/>
        </w:rPr>
        <w:t xml:space="preserve"> </w:t>
      </w:r>
      <w:r>
        <w:rPr>
          <w:rFonts w:ascii="Tahoma" w:eastAsia="Times New Roman" w:hAnsi="Tahoma" w:cs="Tahoma"/>
          <w:kern w:val="28"/>
          <w:lang w:val="en-US" w:eastAsia="en-GB"/>
        </w:rPr>
        <w:t xml:space="preserve">incident or </w:t>
      </w:r>
      <w:r w:rsidRPr="00CB7AD1">
        <w:rPr>
          <w:rFonts w:ascii="Tahoma" w:eastAsia="Times New Roman" w:hAnsi="Tahoma" w:cs="Tahoma"/>
          <w:kern w:val="28"/>
          <w:lang w:val="en-US" w:eastAsia="en-GB"/>
        </w:rPr>
        <w:t>service</w:t>
      </w:r>
      <w:r>
        <w:rPr>
          <w:rFonts w:ascii="Tahoma" w:eastAsia="Times New Roman" w:hAnsi="Tahoma" w:cs="Tahoma"/>
          <w:kern w:val="28"/>
          <w:lang w:val="en-US" w:eastAsia="en-GB"/>
        </w:rPr>
        <w:t xml:space="preserve"> </w:t>
      </w:r>
      <w:r w:rsidR="00354A0C">
        <w:rPr>
          <w:rFonts w:ascii="Tahoma" w:eastAsia="Times New Roman" w:hAnsi="Tahoma" w:cs="Tahoma"/>
          <w:kern w:val="28"/>
          <w:lang w:val="en-US" w:eastAsia="en-GB"/>
        </w:rPr>
        <w:t>request;</w:t>
      </w:r>
      <w:r w:rsidRPr="00CB7AD1">
        <w:rPr>
          <w:rFonts w:ascii="Tahoma" w:eastAsia="Times New Roman" w:hAnsi="Tahoma" w:cs="Tahoma"/>
          <w:kern w:val="28"/>
          <w:lang w:val="en-US" w:eastAsia="en-GB"/>
        </w:rPr>
        <w:t xml:space="preserve"> </w:t>
      </w:r>
    </w:p>
    <w:p w14:paraId="29586AB8" w14:textId="1A16E5AB" w:rsidR="00AC206A" w:rsidRDefault="00AC206A" w:rsidP="00F1526A">
      <w:pPr>
        <w:pStyle w:val="ListParagraph"/>
        <w:numPr>
          <w:ilvl w:val="0"/>
          <w:numId w:val="85"/>
        </w:numPr>
        <w:tabs>
          <w:tab w:val="left" w:pos="540"/>
        </w:tabs>
        <w:spacing w:after="0" w:line="360" w:lineRule="auto"/>
        <w:jc w:val="both"/>
        <w:rPr>
          <w:rFonts w:ascii="Tahoma" w:eastAsia="Times New Roman" w:hAnsi="Tahoma" w:cs="Tahoma"/>
          <w:kern w:val="28"/>
          <w:lang w:val="en-US" w:eastAsia="en-GB"/>
        </w:rPr>
      </w:pPr>
      <w:r w:rsidRPr="006E4259">
        <w:rPr>
          <w:rFonts w:ascii="Tahoma" w:eastAsia="Times New Roman" w:hAnsi="Tahoma" w:cs="Tahoma"/>
          <w:kern w:val="28"/>
          <w:highlight w:val="red"/>
          <w:lang w:val="en-US" w:eastAsia="en-GB"/>
        </w:rPr>
        <w:t>The performs</w:t>
      </w:r>
      <w:r w:rsidRPr="00CB7AD1">
        <w:rPr>
          <w:rFonts w:ascii="Tahoma" w:eastAsia="Times New Roman" w:hAnsi="Tahoma" w:cs="Tahoma"/>
          <w:kern w:val="28"/>
          <w:lang w:val="en-US" w:eastAsia="en-GB"/>
        </w:rPr>
        <w:t xml:space="preserve"> notify the fulfillment of the task on the ICD</w:t>
      </w:r>
      <w:r w:rsidR="00354A0C">
        <w:rPr>
          <w:rFonts w:ascii="Tahoma" w:eastAsia="Times New Roman" w:hAnsi="Tahoma" w:cs="Tahoma"/>
          <w:kern w:val="28"/>
          <w:lang w:val="en-US" w:eastAsia="en-GB"/>
        </w:rPr>
        <w:t>;</w:t>
      </w:r>
    </w:p>
    <w:p w14:paraId="4002E9D0" w14:textId="77760065" w:rsidR="00AC206A" w:rsidRDefault="00AC206A" w:rsidP="00F1526A">
      <w:pPr>
        <w:pStyle w:val="ListParagraph"/>
        <w:numPr>
          <w:ilvl w:val="0"/>
          <w:numId w:val="85"/>
        </w:numPr>
        <w:tabs>
          <w:tab w:val="left" w:pos="540"/>
        </w:tabs>
        <w:spacing w:after="0" w:line="360" w:lineRule="auto"/>
        <w:jc w:val="both"/>
        <w:rPr>
          <w:rFonts w:ascii="Tahoma" w:eastAsia="Times New Roman" w:hAnsi="Tahoma" w:cs="Tahoma"/>
          <w:kern w:val="28"/>
          <w:lang w:val="en-US" w:eastAsia="en-GB"/>
        </w:rPr>
      </w:pPr>
      <w:r w:rsidRPr="00AC206A">
        <w:rPr>
          <w:rFonts w:ascii="Tahoma" w:eastAsia="Times New Roman" w:hAnsi="Tahoma" w:cs="Tahoma"/>
          <w:kern w:val="28"/>
          <w:lang w:val="en-US" w:eastAsia="en-GB"/>
        </w:rPr>
        <w:t xml:space="preserve">The Manager Application Support or The Application </w:t>
      </w:r>
      <w:r w:rsidR="00354A0C" w:rsidRPr="00AC206A">
        <w:rPr>
          <w:rFonts w:ascii="Tahoma" w:eastAsia="Times New Roman" w:hAnsi="Tahoma" w:cs="Tahoma"/>
          <w:kern w:val="28"/>
          <w:lang w:val="en-US" w:eastAsia="en-GB"/>
        </w:rPr>
        <w:t>Support</w:t>
      </w:r>
      <w:r w:rsidRPr="00AC206A">
        <w:rPr>
          <w:rFonts w:ascii="Tahoma" w:eastAsia="Times New Roman" w:hAnsi="Tahoma" w:cs="Tahoma"/>
          <w:kern w:val="28"/>
          <w:lang w:val="en-US" w:eastAsia="en-GB"/>
        </w:rPr>
        <w:t xml:space="preserve"> Team shall escalate unresolved incidents to </w:t>
      </w:r>
      <w:r w:rsidRPr="00CB7AD1">
        <w:rPr>
          <w:rFonts w:ascii="Tahoma" w:eastAsia="Times New Roman" w:hAnsi="Tahoma" w:cs="Tahoma"/>
          <w:kern w:val="28"/>
          <w:lang w:val="en-US" w:eastAsia="en-GB"/>
        </w:rPr>
        <w:t xml:space="preserve">the Manager </w:t>
      </w:r>
      <w:r>
        <w:rPr>
          <w:rFonts w:ascii="Tahoma" w:eastAsia="Times New Roman" w:hAnsi="Tahoma" w:cs="Tahoma"/>
          <w:kern w:val="28"/>
          <w:lang w:val="en-US" w:eastAsia="en-GB"/>
        </w:rPr>
        <w:t>Digital Channel Application Management</w:t>
      </w:r>
      <w:r w:rsidR="00354A0C">
        <w:rPr>
          <w:rFonts w:ascii="Tahoma" w:eastAsia="Times New Roman" w:hAnsi="Tahoma" w:cs="Tahoma"/>
          <w:kern w:val="28"/>
          <w:lang w:val="en-US" w:eastAsia="en-GB"/>
        </w:rPr>
        <w:t>; and</w:t>
      </w:r>
      <w:r>
        <w:rPr>
          <w:rFonts w:ascii="Tahoma" w:eastAsia="Times New Roman" w:hAnsi="Tahoma" w:cs="Tahoma"/>
          <w:kern w:val="28"/>
          <w:lang w:val="en-US" w:eastAsia="en-GB"/>
        </w:rPr>
        <w:t xml:space="preserve"> </w:t>
      </w:r>
    </w:p>
    <w:p w14:paraId="4AD0A9A7" w14:textId="17CC1D66" w:rsidR="00AC206A" w:rsidRPr="00CB7AD1" w:rsidRDefault="00AC206A" w:rsidP="00F1526A">
      <w:pPr>
        <w:pStyle w:val="ListParagraph"/>
        <w:numPr>
          <w:ilvl w:val="0"/>
          <w:numId w:val="85"/>
        </w:numPr>
        <w:tabs>
          <w:tab w:val="left" w:pos="540"/>
        </w:tabs>
        <w:spacing w:after="0" w:line="360" w:lineRule="auto"/>
        <w:jc w:val="both"/>
        <w:rPr>
          <w:rFonts w:ascii="Tahoma" w:eastAsia="Times New Roman" w:hAnsi="Tahoma" w:cs="Tahoma"/>
          <w:kern w:val="28"/>
          <w:lang w:val="en-US" w:eastAsia="en-GB"/>
        </w:rPr>
      </w:pPr>
      <w:r w:rsidRPr="00CB7AD1">
        <w:rPr>
          <w:rFonts w:ascii="Tahoma" w:eastAsia="Times New Roman" w:hAnsi="Tahoma" w:cs="Tahoma"/>
          <w:kern w:val="28"/>
          <w:lang w:val="en-US" w:eastAsia="en-GB"/>
        </w:rPr>
        <w:t xml:space="preserve">The Trouble Ticket Advisors shall follow up </w:t>
      </w:r>
      <w:r w:rsidR="005B5248">
        <w:rPr>
          <w:rFonts w:ascii="Tahoma" w:eastAsia="Times New Roman" w:hAnsi="Tahoma" w:cs="Tahoma"/>
          <w:kern w:val="28"/>
          <w:lang w:val="en-US" w:eastAsia="en-GB"/>
        </w:rPr>
        <w:t>Mobile</w:t>
      </w:r>
      <w:r>
        <w:rPr>
          <w:rFonts w:ascii="Tahoma" w:eastAsia="Times New Roman" w:hAnsi="Tahoma" w:cs="Tahoma"/>
          <w:kern w:val="28"/>
          <w:lang w:val="en-US" w:eastAsia="en-GB"/>
        </w:rPr>
        <w:t xml:space="preserve"> banking </w:t>
      </w:r>
      <w:r w:rsidRPr="00CB7AD1">
        <w:rPr>
          <w:rFonts w:ascii="Tahoma" w:eastAsia="Times New Roman" w:hAnsi="Tahoma" w:cs="Tahoma"/>
          <w:kern w:val="28"/>
          <w:lang w:val="en-US" w:eastAsia="en-GB"/>
        </w:rPr>
        <w:t xml:space="preserve">related </w:t>
      </w:r>
      <w:r w:rsidR="00354A0C" w:rsidRPr="00CB7AD1">
        <w:rPr>
          <w:rFonts w:ascii="Tahoma" w:eastAsia="Times New Roman" w:hAnsi="Tahoma" w:cs="Tahoma"/>
          <w:kern w:val="28"/>
          <w:lang w:val="en-US" w:eastAsia="en-GB"/>
        </w:rPr>
        <w:t xml:space="preserve">incidents </w:t>
      </w:r>
      <w:r w:rsidR="00354A0C">
        <w:rPr>
          <w:rFonts w:ascii="Tahoma" w:eastAsia="Times New Roman" w:hAnsi="Tahoma" w:cs="Tahoma"/>
          <w:kern w:val="28"/>
          <w:lang w:val="en-US" w:eastAsia="en-GB"/>
        </w:rPr>
        <w:t>or</w:t>
      </w:r>
      <w:r>
        <w:rPr>
          <w:rFonts w:ascii="Tahoma" w:eastAsia="Times New Roman" w:hAnsi="Tahoma" w:cs="Tahoma"/>
          <w:kern w:val="28"/>
          <w:lang w:val="en-US" w:eastAsia="en-GB"/>
        </w:rPr>
        <w:t xml:space="preserve"> service request </w:t>
      </w:r>
      <w:r w:rsidRPr="00CB7AD1">
        <w:rPr>
          <w:rFonts w:ascii="Tahoma" w:eastAsia="Times New Roman" w:hAnsi="Tahoma" w:cs="Tahoma"/>
          <w:kern w:val="28"/>
          <w:lang w:val="en-US" w:eastAsia="en-GB"/>
        </w:rPr>
        <w:t>and confirm pr</w:t>
      </w:r>
      <w:r w:rsidR="00354A0C">
        <w:rPr>
          <w:rFonts w:ascii="Tahoma" w:eastAsia="Times New Roman" w:hAnsi="Tahoma" w:cs="Tahoma"/>
          <w:kern w:val="28"/>
          <w:lang w:val="en-US" w:eastAsia="en-GB"/>
        </w:rPr>
        <w:t>oper closure of escalated cases.</w:t>
      </w:r>
    </w:p>
    <w:p w14:paraId="61AD6D09" w14:textId="5B32696C" w:rsidR="00BB7C8A" w:rsidRPr="006E5F31" w:rsidRDefault="008103E0" w:rsidP="00F1526A">
      <w:pPr>
        <w:pStyle w:val="Heading2"/>
        <w:numPr>
          <w:ilvl w:val="1"/>
          <w:numId w:val="75"/>
        </w:numPr>
        <w:ind w:left="1080"/>
        <w:rPr>
          <w:color w:val="632423" w:themeColor="accent2" w:themeShade="80"/>
          <w:lang w:eastAsia="en-US"/>
        </w:rPr>
      </w:pPr>
      <w:bookmarkStart w:id="66" w:name="_Toc193189773"/>
      <w:r w:rsidRPr="006E5F31">
        <w:rPr>
          <w:color w:val="632423" w:themeColor="accent2" w:themeShade="80"/>
          <w:lang w:eastAsia="en-US"/>
        </w:rPr>
        <w:lastRenderedPageBreak/>
        <w:t>CBE</w:t>
      </w:r>
      <w:r w:rsidR="00BB7C8A" w:rsidRPr="006E5F31">
        <w:rPr>
          <w:color w:val="632423" w:themeColor="accent2" w:themeShade="80"/>
          <w:lang w:eastAsia="en-US"/>
        </w:rPr>
        <w:t>BIRR Support</w:t>
      </w:r>
      <w:bookmarkEnd w:id="65"/>
      <w:bookmarkEnd w:id="66"/>
    </w:p>
    <w:p w14:paraId="553CEA01" w14:textId="77777777" w:rsidR="00BB7C8A" w:rsidRPr="00657200" w:rsidRDefault="00BB7C8A" w:rsidP="00F1526A">
      <w:pPr>
        <w:pStyle w:val="ListParagraph"/>
        <w:numPr>
          <w:ilvl w:val="0"/>
          <w:numId w:val="86"/>
        </w:numPr>
        <w:tabs>
          <w:tab w:val="left" w:pos="540"/>
        </w:tabs>
        <w:spacing w:after="0" w:line="360" w:lineRule="auto"/>
        <w:jc w:val="both"/>
        <w:rPr>
          <w:rFonts w:ascii="Tahoma" w:eastAsia="Times New Roman" w:hAnsi="Tahoma" w:cs="Tahoma"/>
          <w:kern w:val="28"/>
          <w:lang w:val="en-US" w:eastAsia="en-GB"/>
        </w:rPr>
      </w:pPr>
      <w:r w:rsidRPr="00657200">
        <w:rPr>
          <w:rFonts w:ascii="Tahoma" w:eastAsia="Times New Roman" w:hAnsi="Tahoma" w:cs="Tahoma"/>
          <w:kern w:val="28"/>
          <w:lang w:val="en-US" w:eastAsia="en-GB"/>
        </w:rPr>
        <w:t>CBE internal customers (Head office organs, Regions, Districts and branches) call through free number 8879, submit their issues through CBE Self Services Portal (ICD), CBE outlook address and Web-chat portal;</w:t>
      </w:r>
    </w:p>
    <w:p w14:paraId="1CEA0C3F" w14:textId="77777777" w:rsidR="00BB7C8A" w:rsidRPr="00657200" w:rsidRDefault="00BB7C8A" w:rsidP="00F1526A">
      <w:pPr>
        <w:pStyle w:val="ListParagraph"/>
        <w:numPr>
          <w:ilvl w:val="0"/>
          <w:numId w:val="86"/>
        </w:numPr>
        <w:tabs>
          <w:tab w:val="left" w:pos="540"/>
        </w:tabs>
        <w:spacing w:after="0" w:line="360" w:lineRule="auto"/>
        <w:jc w:val="both"/>
        <w:rPr>
          <w:rFonts w:ascii="Tahoma" w:eastAsia="Times New Roman" w:hAnsi="Tahoma" w:cs="Tahoma"/>
          <w:kern w:val="28"/>
          <w:lang w:val="en-US" w:eastAsia="en-GB"/>
        </w:rPr>
      </w:pPr>
      <w:r w:rsidRPr="00657200">
        <w:rPr>
          <w:rFonts w:ascii="Tahoma" w:eastAsia="Times New Roman" w:hAnsi="Tahoma" w:cs="Tahoma"/>
          <w:kern w:val="28"/>
          <w:lang w:val="en-US" w:eastAsia="en-GB"/>
        </w:rPr>
        <w:t xml:space="preserve">CBE internal customer call or request for CBE BIRR support (CBE BIRR user creation, CBE BIRR user status, password, Account Link, CBE BIRR transactions and reconciliation, Deregistration, activity log, Agent commission, MSL loan, Bill payment, Limit, Payment fee and …); </w:t>
      </w:r>
    </w:p>
    <w:p w14:paraId="59E4853B" w14:textId="7327F0B5" w:rsidR="00BB7C8A" w:rsidRPr="00657200" w:rsidRDefault="00BB7C8A" w:rsidP="00F1526A">
      <w:pPr>
        <w:pStyle w:val="ListParagraph"/>
        <w:numPr>
          <w:ilvl w:val="0"/>
          <w:numId w:val="86"/>
        </w:numPr>
        <w:tabs>
          <w:tab w:val="left" w:pos="540"/>
        </w:tabs>
        <w:spacing w:after="0" w:line="360" w:lineRule="auto"/>
        <w:jc w:val="both"/>
        <w:rPr>
          <w:rFonts w:ascii="Tahoma" w:eastAsia="Times New Roman" w:hAnsi="Tahoma" w:cs="Tahoma"/>
          <w:kern w:val="28"/>
          <w:lang w:val="en-US" w:eastAsia="en-GB"/>
        </w:rPr>
      </w:pPr>
      <w:r w:rsidRPr="00657200">
        <w:rPr>
          <w:rFonts w:ascii="Tahoma" w:eastAsia="Times New Roman" w:hAnsi="Tahoma" w:cs="Tahoma"/>
          <w:kern w:val="28"/>
          <w:lang w:val="en-US" w:eastAsia="en-GB"/>
        </w:rPr>
        <w:t>The front office agents (IT Support Specialist, Help Desk Advisor, Associate Help Desk Advisor I and II, Ass</w:t>
      </w:r>
      <w:r w:rsidR="0084138D">
        <w:rPr>
          <w:rFonts w:ascii="Tahoma" w:eastAsia="Times New Roman" w:hAnsi="Tahoma" w:cs="Tahoma"/>
          <w:kern w:val="28"/>
          <w:lang w:val="en-US" w:eastAsia="en-GB"/>
        </w:rPr>
        <w:t>ociate IT Support Specialist, IS</w:t>
      </w:r>
      <w:r w:rsidRPr="00657200">
        <w:rPr>
          <w:rFonts w:ascii="Tahoma" w:eastAsia="Times New Roman" w:hAnsi="Tahoma" w:cs="Tahoma"/>
          <w:kern w:val="28"/>
          <w:lang w:val="en-US" w:eastAsia="en-GB"/>
        </w:rPr>
        <w:t xml:space="preserve"> Officer, Junior IS Officer I,</w:t>
      </w:r>
      <w:r w:rsidR="0084138D" w:rsidRPr="0084138D">
        <w:rPr>
          <w:rFonts w:ascii="Tahoma" w:eastAsia="Times New Roman" w:hAnsi="Tahoma" w:cs="Tahoma"/>
          <w:kern w:val="28"/>
          <w:lang w:val="en-US" w:eastAsia="en-GB"/>
        </w:rPr>
        <w:t xml:space="preserve"> </w:t>
      </w:r>
      <w:r w:rsidR="0084138D" w:rsidRPr="00657200">
        <w:rPr>
          <w:rFonts w:ascii="Tahoma" w:eastAsia="Times New Roman" w:hAnsi="Tahoma" w:cs="Tahoma"/>
          <w:kern w:val="28"/>
          <w:lang w:val="en-US" w:eastAsia="en-GB"/>
        </w:rPr>
        <w:t>Junior IS Officer</w:t>
      </w:r>
      <w:r w:rsidR="0084138D">
        <w:rPr>
          <w:rFonts w:ascii="Tahoma" w:eastAsia="Times New Roman" w:hAnsi="Tahoma" w:cs="Tahoma"/>
          <w:kern w:val="28"/>
          <w:lang w:val="en-US" w:eastAsia="en-GB"/>
        </w:rPr>
        <w:t xml:space="preserve"> II, </w:t>
      </w:r>
      <w:r w:rsidR="0084138D" w:rsidRPr="00657200">
        <w:rPr>
          <w:rFonts w:ascii="Tahoma" w:eastAsia="Times New Roman" w:hAnsi="Tahoma" w:cs="Tahoma"/>
          <w:kern w:val="28"/>
          <w:lang w:val="en-US" w:eastAsia="en-GB"/>
        </w:rPr>
        <w:t xml:space="preserve">Junior IS Officer </w:t>
      </w:r>
      <w:r w:rsidRPr="00657200">
        <w:rPr>
          <w:rFonts w:ascii="Tahoma" w:eastAsia="Times New Roman" w:hAnsi="Tahoma" w:cs="Tahoma"/>
          <w:kern w:val="28"/>
          <w:lang w:val="en-US" w:eastAsia="en-GB"/>
        </w:rPr>
        <w:t>III and IS Trainee) shall:</w:t>
      </w:r>
    </w:p>
    <w:p w14:paraId="2ED8190D" w14:textId="77777777" w:rsidR="00BB7C8A" w:rsidRPr="00D607F2" w:rsidRDefault="00BB7C8A" w:rsidP="00F1526A">
      <w:pPr>
        <w:numPr>
          <w:ilvl w:val="0"/>
          <w:numId w:val="10"/>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Receive and handle request through inbound call and Web-chat as per the Internal Help Desk guideline and principles;</w:t>
      </w:r>
    </w:p>
    <w:p w14:paraId="3345E1CA" w14:textId="77777777" w:rsidR="00BB7C8A" w:rsidRPr="00D607F2" w:rsidRDefault="00BB7C8A" w:rsidP="00F1526A">
      <w:pPr>
        <w:numPr>
          <w:ilvl w:val="0"/>
          <w:numId w:val="10"/>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 xml:space="preserve">Check the request using T24 system, E-money, Mobile-money application; </w:t>
      </w:r>
    </w:p>
    <w:p w14:paraId="1AF3C299" w14:textId="77777777" w:rsidR="00BB7C8A" w:rsidRPr="00D607F2" w:rsidRDefault="00BB7C8A" w:rsidP="00F1526A">
      <w:pPr>
        <w:numPr>
          <w:ilvl w:val="0"/>
          <w:numId w:val="10"/>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Guide customer on creation of CBE BIRR, sending pin/link, reset password, change status, and other related activities);</w:t>
      </w:r>
    </w:p>
    <w:p w14:paraId="147D349C" w14:textId="77777777" w:rsidR="00BB7C8A" w:rsidRPr="00D607F2" w:rsidRDefault="00BB7C8A" w:rsidP="00F1526A">
      <w:pPr>
        <w:numPr>
          <w:ilvl w:val="0"/>
          <w:numId w:val="10"/>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Check specific error codes related with CBE BIRR;</w:t>
      </w:r>
    </w:p>
    <w:p w14:paraId="22581406" w14:textId="77777777" w:rsidR="00BB7C8A" w:rsidRPr="00D607F2" w:rsidRDefault="00BB7C8A" w:rsidP="00F1526A">
      <w:pPr>
        <w:numPr>
          <w:ilvl w:val="0"/>
          <w:numId w:val="10"/>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 xml:space="preserve">Support cases related to MSL; </w:t>
      </w:r>
    </w:p>
    <w:p w14:paraId="2804EB5E" w14:textId="77777777" w:rsidR="00BB7C8A" w:rsidRPr="00D607F2" w:rsidRDefault="00BB7C8A" w:rsidP="00F1526A">
      <w:pPr>
        <w:numPr>
          <w:ilvl w:val="0"/>
          <w:numId w:val="10"/>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 xml:space="preserve">Support related to Mobile-money transactions; </w:t>
      </w:r>
    </w:p>
    <w:p w14:paraId="5FC65009" w14:textId="77777777" w:rsidR="00BB7C8A" w:rsidRPr="00D607F2" w:rsidRDefault="00BB7C8A" w:rsidP="00F1526A">
      <w:pPr>
        <w:numPr>
          <w:ilvl w:val="0"/>
          <w:numId w:val="10"/>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 xml:space="preserve">Receive request letters through ICD and resolve the cases;  </w:t>
      </w:r>
    </w:p>
    <w:p w14:paraId="55F94FC5" w14:textId="468E1987" w:rsidR="00BB7C8A" w:rsidRPr="00D607F2" w:rsidRDefault="00BB7C8A" w:rsidP="00F1526A">
      <w:pPr>
        <w:numPr>
          <w:ilvl w:val="0"/>
          <w:numId w:val="10"/>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 xml:space="preserve">Transfer inbound calls to the back-office support if it takes more than 10 minutes and cannot solved at </w:t>
      </w:r>
      <w:r w:rsidR="006E4C53">
        <w:rPr>
          <w:rFonts w:ascii="Tahoma" w:eastAsia="Times New Roman" w:hAnsi="Tahoma" w:cs="Tahoma"/>
          <w:kern w:val="28"/>
          <w:lang w:val="en-US" w:eastAsia="en-GB"/>
        </w:rPr>
        <w:t>First Level</w:t>
      </w:r>
      <w:r w:rsidRPr="00D607F2">
        <w:rPr>
          <w:rFonts w:ascii="Tahoma" w:eastAsia="Times New Roman" w:hAnsi="Tahoma" w:cs="Tahoma"/>
          <w:kern w:val="28"/>
          <w:lang w:val="en-US" w:eastAsia="en-GB"/>
        </w:rPr>
        <w:t xml:space="preserve"> support;</w:t>
      </w:r>
    </w:p>
    <w:p w14:paraId="587624FD" w14:textId="10ADADA0" w:rsidR="00BB7C8A" w:rsidRPr="00D607F2" w:rsidRDefault="00BB7C8A" w:rsidP="00F1526A">
      <w:pPr>
        <w:numPr>
          <w:ilvl w:val="0"/>
          <w:numId w:val="10"/>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Record call reasons for every call received;</w:t>
      </w:r>
      <w:r w:rsidR="00A55BD1">
        <w:rPr>
          <w:rFonts w:ascii="Tahoma" w:eastAsia="Times New Roman" w:hAnsi="Tahoma" w:cs="Tahoma"/>
          <w:kern w:val="28"/>
          <w:lang w:val="en-US" w:eastAsia="en-GB"/>
        </w:rPr>
        <w:t xml:space="preserve"> and </w:t>
      </w:r>
    </w:p>
    <w:p w14:paraId="4775D161" w14:textId="22375E48" w:rsidR="00BB7C8A" w:rsidRPr="00D607F2" w:rsidRDefault="00BB7C8A" w:rsidP="00F1526A">
      <w:pPr>
        <w:numPr>
          <w:ilvl w:val="0"/>
          <w:numId w:val="10"/>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Identify and Register frequently happened inci</w:t>
      </w:r>
      <w:r w:rsidR="00A55BD1">
        <w:rPr>
          <w:rFonts w:ascii="Tahoma" w:eastAsia="Times New Roman" w:hAnsi="Tahoma" w:cs="Tahoma"/>
          <w:kern w:val="28"/>
          <w:lang w:val="en-US" w:eastAsia="en-GB"/>
        </w:rPr>
        <w:t>dents and submit to team leader.</w:t>
      </w:r>
    </w:p>
    <w:p w14:paraId="0DEE5D6B" w14:textId="6EE165D3" w:rsidR="00BB7C8A" w:rsidRPr="007C4AA5" w:rsidRDefault="00BB7C8A" w:rsidP="00F1526A">
      <w:pPr>
        <w:pStyle w:val="ListParagraph"/>
        <w:numPr>
          <w:ilvl w:val="0"/>
          <w:numId w:val="86"/>
        </w:numPr>
        <w:tabs>
          <w:tab w:val="left" w:pos="540"/>
        </w:tabs>
        <w:spacing w:after="0" w:line="360" w:lineRule="auto"/>
        <w:jc w:val="both"/>
        <w:rPr>
          <w:rFonts w:ascii="Tahoma" w:eastAsia="Times New Roman" w:hAnsi="Tahoma" w:cs="Tahoma"/>
          <w:kern w:val="28"/>
          <w:lang w:val="en-US" w:eastAsia="en-GB"/>
        </w:rPr>
      </w:pPr>
      <w:r w:rsidRPr="007C4AA5">
        <w:rPr>
          <w:rFonts w:ascii="Tahoma" w:eastAsia="Times New Roman" w:hAnsi="Tahoma" w:cs="Tahoma"/>
          <w:kern w:val="28"/>
          <w:lang w:val="en-US" w:eastAsia="en-GB"/>
        </w:rPr>
        <w:t xml:space="preserve">The </w:t>
      </w:r>
      <w:r w:rsidR="00C13114" w:rsidRPr="007C4AA5">
        <w:rPr>
          <w:rFonts w:ascii="Tahoma" w:eastAsia="Times New Roman" w:hAnsi="Tahoma" w:cs="Tahoma"/>
          <w:kern w:val="28"/>
          <w:lang w:val="en-US" w:eastAsia="en-GB"/>
        </w:rPr>
        <w:t>back-office</w:t>
      </w:r>
      <w:r w:rsidRPr="007C4AA5">
        <w:rPr>
          <w:rFonts w:ascii="Tahoma" w:eastAsia="Times New Roman" w:hAnsi="Tahoma" w:cs="Tahoma"/>
          <w:kern w:val="28"/>
          <w:lang w:val="en-US" w:eastAsia="en-GB"/>
        </w:rPr>
        <w:t xml:space="preserve"> agents (IT Support Specialist, Help Desk Advisor, Associate Help Desk Advisor II and Associate IT Support Specialist II) shall: </w:t>
      </w:r>
    </w:p>
    <w:p w14:paraId="0C8289EC" w14:textId="77777777" w:rsidR="00BB7C8A" w:rsidRPr="00D607F2" w:rsidRDefault="00BB7C8A" w:rsidP="00F1526A">
      <w:pPr>
        <w:numPr>
          <w:ilvl w:val="0"/>
          <w:numId w:val="11"/>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Receive and handle any forwarded call, email, ICD and web-chat requests as per the Internal Help Desk guideline and principles;</w:t>
      </w:r>
    </w:p>
    <w:p w14:paraId="05F03016" w14:textId="77777777" w:rsidR="00BB7C8A" w:rsidRPr="00D607F2" w:rsidRDefault="00BB7C8A" w:rsidP="00F1526A">
      <w:pPr>
        <w:numPr>
          <w:ilvl w:val="0"/>
          <w:numId w:val="11"/>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Make outgoing calls to customer when necessary;</w:t>
      </w:r>
    </w:p>
    <w:p w14:paraId="6A717AB4" w14:textId="7CDC3D3E" w:rsidR="00BB7C8A" w:rsidRPr="00D607F2" w:rsidRDefault="00BB7C8A" w:rsidP="00F1526A">
      <w:pPr>
        <w:numPr>
          <w:ilvl w:val="0"/>
          <w:numId w:val="11"/>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 xml:space="preserve">Assist front office and Train </w:t>
      </w:r>
      <w:r w:rsidR="00121862">
        <w:rPr>
          <w:rFonts w:ascii="Tahoma" w:eastAsia="Times New Roman" w:hAnsi="Tahoma" w:cs="Tahoma"/>
          <w:kern w:val="28"/>
          <w:lang w:val="en-US" w:eastAsia="en-GB"/>
        </w:rPr>
        <w:t>staff</w:t>
      </w:r>
      <w:r w:rsidRPr="00D607F2">
        <w:rPr>
          <w:rFonts w:ascii="Tahoma" w:eastAsia="Times New Roman" w:hAnsi="Tahoma" w:cs="Tahoma"/>
          <w:kern w:val="28"/>
          <w:lang w:val="en-US" w:eastAsia="en-GB"/>
        </w:rPr>
        <w:t xml:space="preserve">/successors/ to equip with high degree of product and service knowledge expertise; </w:t>
      </w:r>
    </w:p>
    <w:p w14:paraId="1E7D4CDE" w14:textId="77777777" w:rsidR="00BB7C8A" w:rsidRPr="00D607F2" w:rsidRDefault="00BB7C8A" w:rsidP="00F1526A">
      <w:pPr>
        <w:numPr>
          <w:ilvl w:val="0"/>
          <w:numId w:val="11"/>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 xml:space="preserve">Receive an authorized request assigned by Queue manager having stamp, signature number and signed by (Branch Manager/Business Manager /Operation Manager) from the branch through IBM to perform:  </w:t>
      </w:r>
    </w:p>
    <w:p w14:paraId="47FAB5B1" w14:textId="34AD2346" w:rsidR="00BB7C8A" w:rsidRPr="0075692D" w:rsidRDefault="00BB7C8A" w:rsidP="00F1526A">
      <w:pPr>
        <w:pStyle w:val="ListParagraph"/>
        <w:numPr>
          <w:ilvl w:val="0"/>
          <w:numId w:val="12"/>
        </w:numPr>
        <w:spacing w:line="360" w:lineRule="auto"/>
        <w:jc w:val="both"/>
        <w:rPr>
          <w:rFonts w:ascii="Tahoma" w:hAnsi="Tahoma" w:cs="Tahoma"/>
          <w:lang w:val="en-US" w:eastAsia="en-GB"/>
        </w:rPr>
      </w:pPr>
      <w:r w:rsidRPr="0075692D">
        <w:rPr>
          <w:rFonts w:ascii="Tahoma" w:hAnsi="Tahoma" w:cs="Tahoma"/>
          <w:lang w:val="en-US" w:eastAsia="en-GB"/>
        </w:rPr>
        <w:t xml:space="preserve">Unlock the CBE Birr user </w:t>
      </w:r>
      <w:r w:rsidR="00A55BD1">
        <w:rPr>
          <w:rFonts w:ascii="Tahoma" w:hAnsi="Tahoma" w:cs="Tahoma"/>
          <w:lang w:val="en-US" w:eastAsia="en-GB"/>
        </w:rPr>
        <w:t>for the branch admin user only; and</w:t>
      </w:r>
    </w:p>
    <w:p w14:paraId="7819275B" w14:textId="4EC42CEE" w:rsidR="00BB7C8A" w:rsidRPr="0075692D" w:rsidRDefault="00BB7C8A" w:rsidP="00F1526A">
      <w:pPr>
        <w:pStyle w:val="ListParagraph"/>
        <w:numPr>
          <w:ilvl w:val="0"/>
          <w:numId w:val="12"/>
        </w:numPr>
        <w:spacing w:line="360" w:lineRule="auto"/>
        <w:jc w:val="both"/>
        <w:rPr>
          <w:rFonts w:ascii="Tahoma" w:hAnsi="Tahoma" w:cs="Tahoma"/>
          <w:lang w:val="en-US" w:eastAsia="en-GB"/>
        </w:rPr>
      </w:pPr>
      <w:r w:rsidRPr="0075692D">
        <w:rPr>
          <w:rFonts w:ascii="Tahoma" w:hAnsi="Tahoma" w:cs="Tahoma"/>
          <w:lang w:val="en-US" w:eastAsia="en-GB"/>
        </w:rPr>
        <w:lastRenderedPageBreak/>
        <w:t>Reset the CBE Birr password for the branch admin user only</w:t>
      </w:r>
      <w:r w:rsidR="00A55BD1">
        <w:rPr>
          <w:rFonts w:ascii="Tahoma" w:hAnsi="Tahoma" w:cs="Tahoma"/>
          <w:lang w:val="en-US" w:eastAsia="en-GB"/>
        </w:rPr>
        <w:t>.</w:t>
      </w:r>
    </w:p>
    <w:p w14:paraId="7807C903" w14:textId="21393D27" w:rsidR="00BB7C8A" w:rsidRPr="00D607F2" w:rsidRDefault="00BB7C8A" w:rsidP="00F1526A">
      <w:pPr>
        <w:numPr>
          <w:ilvl w:val="0"/>
          <w:numId w:val="11"/>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Apply SLA hold on ICD if the requesters have convincing reason</w:t>
      </w:r>
      <w:r w:rsidR="00A55BD1">
        <w:rPr>
          <w:rFonts w:ascii="Tahoma" w:eastAsia="Times New Roman" w:hAnsi="Tahoma" w:cs="Tahoma"/>
          <w:kern w:val="28"/>
          <w:lang w:val="en-US" w:eastAsia="en-GB"/>
        </w:rPr>
        <w:t>;</w:t>
      </w:r>
    </w:p>
    <w:p w14:paraId="5DB77B23" w14:textId="7F55DE27" w:rsidR="00BB7C8A" w:rsidRPr="00D607F2" w:rsidRDefault="00BB7C8A" w:rsidP="00F1526A">
      <w:pPr>
        <w:numPr>
          <w:ilvl w:val="0"/>
          <w:numId w:val="11"/>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Identify and Register frequently happened incidents and submit to team leader;</w:t>
      </w:r>
      <w:r w:rsidR="002A651A">
        <w:rPr>
          <w:rFonts w:ascii="Tahoma" w:eastAsia="Times New Roman" w:hAnsi="Tahoma" w:cs="Tahoma"/>
          <w:kern w:val="28"/>
          <w:lang w:val="en-US" w:eastAsia="en-GB"/>
        </w:rPr>
        <w:t xml:space="preserve"> and</w:t>
      </w:r>
    </w:p>
    <w:p w14:paraId="62FBE214" w14:textId="78EC57CD" w:rsidR="00BB7C8A" w:rsidRPr="00D607F2" w:rsidRDefault="00BB7C8A" w:rsidP="00F1526A">
      <w:pPr>
        <w:numPr>
          <w:ilvl w:val="0"/>
          <w:numId w:val="11"/>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Submit periodic reports on resolved and escalated cases to the team leader</w:t>
      </w:r>
      <w:r w:rsidR="002A651A">
        <w:rPr>
          <w:rFonts w:ascii="Tahoma" w:eastAsia="Times New Roman" w:hAnsi="Tahoma" w:cs="Tahoma"/>
          <w:kern w:val="28"/>
          <w:lang w:val="en-US" w:eastAsia="en-GB"/>
        </w:rPr>
        <w:t>.</w:t>
      </w:r>
    </w:p>
    <w:p w14:paraId="16287EAA" w14:textId="77777777" w:rsidR="00BB7C8A" w:rsidRPr="000E3304" w:rsidRDefault="00BB7C8A" w:rsidP="00F1526A">
      <w:pPr>
        <w:pStyle w:val="ListParagraph"/>
        <w:numPr>
          <w:ilvl w:val="0"/>
          <w:numId w:val="86"/>
        </w:numPr>
        <w:tabs>
          <w:tab w:val="left" w:pos="540"/>
        </w:tabs>
        <w:spacing w:after="0" w:line="360" w:lineRule="auto"/>
        <w:jc w:val="both"/>
        <w:rPr>
          <w:rFonts w:ascii="Tahoma" w:eastAsia="Times New Roman" w:hAnsi="Tahoma" w:cs="Tahoma"/>
          <w:kern w:val="28"/>
          <w:lang w:val="en-US" w:eastAsia="en-GB"/>
        </w:rPr>
      </w:pPr>
      <w:r w:rsidRPr="000E3304">
        <w:rPr>
          <w:rFonts w:ascii="Tahoma" w:eastAsia="Times New Roman" w:hAnsi="Tahoma" w:cs="Tahoma"/>
          <w:kern w:val="28"/>
          <w:lang w:val="en-US" w:eastAsia="en-GB"/>
        </w:rPr>
        <w:t xml:space="preserve">The queue manager shall receive an authorized request though ICD, check and assign to back office Agents as per the Internal Help Desk guideline and principles; </w:t>
      </w:r>
    </w:p>
    <w:p w14:paraId="2A8FF93B" w14:textId="77777777" w:rsidR="00BB7C8A" w:rsidRPr="000E3304" w:rsidRDefault="00BB7C8A" w:rsidP="00F1526A">
      <w:pPr>
        <w:pStyle w:val="ListParagraph"/>
        <w:numPr>
          <w:ilvl w:val="0"/>
          <w:numId w:val="86"/>
        </w:numPr>
        <w:tabs>
          <w:tab w:val="left" w:pos="540"/>
        </w:tabs>
        <w:spacing w:after="0" w:line="360" w:lineRule="auto"/>
        <w:jc w:val="both"/>
        <w:rPr>
          <w:rFonts w:ascii="Tahoma" w:eastAsia="Times New Roman" w:hAnsi="Tahoma" w:cs="Tahoma"/>
          <w:kern w:val="28"/>
          <w:lang w:val="en-US" w:eastAsia="en-GB"/>
        </w:rPr>
      </w:pPr>
      <w:r w:rsidRPr="000E3304">
        <w:rPr>
          <w:rFonts w:ascii="Tahoma" w:eastAsia="Times New Roman" w:hAnsi="Tahoma" w:cs="Tahoma"/>
          <w:kern w:val="28"/>
          <w:lang w:val="en-US" w:eastAsia="en-GB"/>
        </w:rPr>
        <w:t>The Digital Channel help desk Team Leader shall:</w:t>
      </w:r>
    </w:p>
    <w:p w14:paraId="70590C1F" w14:textId="644F8E0B" w:rsidR="00BB7C8A" w:rsidRPr="00D607F2" w:rsidRDefault="00BB7C8A" w:rsidP="00F1526A">
      <w:pPr>
        <w:numPr>
          <w:ilvl w:val="0"/>
          <w:numId w:val="13"/>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Ensure resources availabilities (</w:t>
      </w:r>
      <w:r w:rsidR="00121862">
        <w:rPr>
          <w:rFonts w:ascii="Tahoma" w:eastAsia="Times New Roman" w:hAnsi="Tahoma" w:cs="Tahoma"/>
          <w:kern w:val="28"/>
          <w:lang w:val="en-US" w:eastAsia="en-GB"/>
        </w:rPr>
        <w:t>staff</w:t>
      </w:r>
      <w:r w:rsidRPr="00D607F2">
        <w:rPr>
          <w:rFonts w:ascii="Tahoma" w:eastAsia="Times New Roman" w:hAnsi="Tahoma" w:cs="Tahoma"/>
          <w:kern w:val="28"/>
          <w:lang w:val="en-US" w:eastAsia="en-GB"/>
        </w:rPr>
        <w:t>, manuals and guidelines, procedures, polices and memos) for smooth running of digital channel support activities;</w:t>
      </w:r>
    </w:p>
    <w:p w14:paraId="2332EA3D" w14:textId="77777777" w:rsidR="00BB7C8A" w:rsidRPr="00D607F2" w:rsidRDefault="00BB7C8A" w:rsidP="00F1526A">
      <w:pPr>
        <w:numPr>
          <w:ilvl w:val="0"/>
          <w:numId w:val="13"/>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Coordinate agents on handling of incoming calls, incidents on ICD, email, web-chats and ensure proper resolution of the requested cases;</w:t>
      </w:r>
    </w:p>
    <w:p w14:paraId="7350EC11" w14:textId="77777777" w:rsidR="00BB7C8A" w:rsidRPr="00D607F2" w:rsidRDefault="00BB7C8A" w:rsidP="00F1526A">
      <w:pPr>
        <w:numPr>
          <w:ilvl w:val="0"/>
          <w:numId w:val="13"/>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Receive calls transferred from help desk staff members;</w:t>
      </w:r>
    </w:p>
    <w:p w14:paraId="027D3414" w14:textId="77777777" w:rsidR="00BB7C8A" w:rsidRPr="00D607F2" w:rsidRDefault="00BB7C8A" w:rsidP="00F1526A">
      <w:pPr>
        <w:numPr>
          <w:ilvl w:val="0"/>
          <w:numId w:val="13"/>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Monitor, supervise and ensure all incoming calls under the digital channel support are properly addressed;</w:t>
      </w:r>
    </w:p>
    <w:p w14:paraId="184385F6" w14:textId="28A36777" w:rsidR="00BB7C8A" w:rsidRPr="00D607F2" w:rsidRDefault="00BB7C8A" w:rsidP="00F1526A">
      <w:pPr>
        <w:numPr>
          <w:ilvl w:val="0"/>
          <w:numId w:val="13"/>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receives reports on resolved and escalated cases and improvement initiatives from agents;</w:t>
      </w:r>
      <w:r w:rsidR="00A55BD1">
        <w:rPr>
          <w:rFonts w:ascii="Tahoma" w:eastAsia="Times New Roman" w:hAnsi="Tahoma" w:cs="Tahoma"/>
          <w:kern w:val="28"/>
          <w:lang w:val="en-US" w:eastAsia="en-GB"/>
        </w:rPr>
        <w:t xml:space="preserve"> and</w:t>
      </w:r>
    </w:p>
    <w:p w14:paraId="7176E5AA" w14:textId="5F4D286D" w:rsidR="00BB7C8A" w:rsidRPr="00D607F2" w:rsidRDefault="00BB7C8A" w:rsidP="00F1526A">
      <w:pPr>
        <w:numPr>
          <w:ilvl w:val="0"/>
          <w:numId w:val="13"/>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D607F2">
        <w:rPr>
          <w:rFonts w:ascii="Tahoma" w:eastAsia="Times New Roman" w:hAnsi="Tahoma" w:cs="Tahoma"/>
          <w:kern w:val="28"/>
          <w:lang w:val="en-US" w:eastAsia="en-GB"/>
        </w:rPr>
        <w:t xml:space="preserve"> Analyze, summarize and info</w:t>
      </w:r>
      <w:r w:rsidR="00D209DF">
        <w:rPr>
          <w:rFonts w:ascii="Tahoma" w:eastAsia="Times New Roman" w:hAnsi="Tahoma" w:cs="Tahoma"/>
          <w:kern w:val="28"/>
          <w:lang w:val="en-US" w:eastAsia="en-GB"/>
        </w:rPr>
        <w:t>rm the respective manager.</w:t>
      </w:r>
    </w:p>
    <w:p w14:paraId="4CEC4D33" w14:textId="6D97446F" w:rsidR="00725813" w:rsidRDefault="00725813" w:rsidP="00F1526A">
      <w:pPr>
        <w:pStyle w:val="ListParagraph"/>
        <w:numPr>
          <w:ilvl w:val="0"/>
          <w:numId w:val="86"/>
        </w:numPr>
        <w:tabs>
          <w:tab w:val="left" w:pos="540"/>
        </w:tabs>
        <w:spacing w:after="0" w:line="360" w:lineRule="auto"/>
        <w:jc w:val="both"/>
        <w:rPr>
          <w:rFonts w:ascii="Tahoma" w:eastAsia="Times New Roman" w:hAnsi="Tahoma" w:cs="Tahoma"/>
          <w:kern w:val="28"/>
          <w:lang w:val="en-US" w:eastAsia="en-GB"/>
        </w:rPr>
      </w:pPr>
      <w:bookmarkStart w:id="67" w:name="_Toc180149270"/>
      <w:r w:rsidRPr="00CB7AD1">
        <w:rPr>
          <w:rFonts w:ascii="Tahoma" w:eastAsia="Times New Roman" w:hAnsi="Tahoma" w:cs="Tahoma"/>
          <w:kern w:val="28"/>
          <w:lang w:val="en-US" w:eastAsia="en-GB"/>
        </w:rPr>
        <w:t xml:space="preserve">The Manager Internal Help Desk/Team Leader Digital Channel Support/ Digital Channel Support Team shall escalate unresolved incidents to the Manager Application </w:t>
      </w:r>
      <w:r w:rsidR="00354A0C" w:rsidRPr="00CB7AD1">
        <w:rPr>
          <w:rFonts w:ascii="Tahoma" w:eastAsia="Times New Roman" w:hAnsi="Tahoma" w:cs="Tahoma"/>
          <w:kern w:val="28"/>
          <w:lang w:val="en-US" w:eastAsia="en-GB"/>
        </w:rPr>
        <w:t>support or</w:t>
      </w:r>
      <w:r w:rsidR="00D209DF">
        <w:rPr>
          <w:rFonts w:ascii="Tahoma" w:eastAsia="Times New Roman" w:hAnsi="Tahoma" w:cs="Tahoma"/>
          <w:kern w:val="28"/>
          <w:lang w:val="en-US" w:eastAsia="en-GB"/>
        </w:rPr>
        <w:t xml:space="preserve"> the Second Level Queue manager;</w:t>
      </w:r>
    </w:p>
    <w:p w14:paraId="205A7CB0" w14:textId="19CC0ED9" w:rsidR="00725813" w:rsidRDefault="00725813" w:rsidP="00F1526A">
      <w:pPr>
        <w:pStyle w:val="ListParagraph"/>
        <w:numPr>
          <w:ilvl w:val="0"/>
          <w:numId w:val="86"/>
        </w:numPr>
        <w:tabs>
          <w:tab w:val="left" w:pos="540"/>
        </w:tabs>
        <w:spacing w:after="0" w:line="360" w:lineRule="auto"/>
        <w:jc w:val="both"/>
        <w:rPr>
          <w:rFonts w:ascii="Tahoma" w:eastAsia="Times New Roman" w:hAnsi="Tahoma" w:cs="Tahoma"/>
          <w:kern w:val="28"/>
          <w:lang w:val="en-US" w:eastAsia="en-GB"/>
        </w:rPr>
      </w:pPr>
      <w:r w:rsidRPr="00CB7AD1">
        <w:rPr>
          <w:rFonts w:ascii="Tahoma" w:eastAsia="Times New Roman" w:hAnsi="Tahoma" w:cs="Tahoma"/>
          <w:kern w:val="28"/>
          <w:lang w:val="en-US" w:eastAsia="en-GB"/>
        </w:rPr>
        <w:t xml:space="preserve">The Manager Application support or the Queue Manager shall assign senior system administrator, Systems administrator, Associate Systems Administrator, IS officer, Junior IS officer I, Junior IS officer II, Junior IS officer III or the IS </w:t>
      </w:r>
      <w:r w:rsidR="00354A0C" w:rsidRPr="00CB7AD1">
        <w:rPr>
          <w:rFonts w:ascii="Tahoma" w:eastAsia="Times New Roman" w:hAnsi="Tahoma" w:cs="Tahoma"/>
          <w:kern w:val="28"/>
          <w:lang w:val="en-US" w:eastAsia="en-GB"/>
        </w:rPr>
        <w:t>Trainee to</w:t>
      </w:r>
      <w:r w:rsidRPr="00CB7AD1">
        <w:rPr>
          <w:rFonts w:ascii="Tahoma" w:eastAsia="Times New Roman" w:hAnsi="Tahoma" w:cs="Tahoma"/>
          <w:kern w:val="28"/>
          <w:lang w:val="en-US" w:eastAsia="en-GB"/>
        </w:rPr>
        <w:t xml:space="preserve"> fulfil the </w:t>
      </w:r>
      <w:r w:rsidR="00357F2E" w:rsidRPr="00357F2E">
        <w:rPr>
          <w:rFonts w:ascii="Tahoma" w:eastAsia="Times New Roman" w:hAnsi="Tahoma" w:cs="Tahoma"/>
          <w:kern w:val="28"/>
          <w:lang w:val="en-US" w:eastAsia="en-GB"/>
        </w:rPr>
        <w:t>CBE BIRR</w:t>
      </w:r>
      <w:r w:rsidRPr="00CB7AD1">
        <w:rPr>
          <w:rFonts w:ascii="Tahoma" w:eastAsia="Times New Roman" w:hAnsi="Tahoma" w:cs="Tahoma"/>
          <w:kern w:val="28"/>
          <w:lang w:val="en-US" w:eastAsia="en-GB"/>
        </w:rPr>
        <w:t xml:space="preserve"> </w:t>
      </w:r>
      <w:r>
        <w:rPr>
          <w:rFonts w:ascii="Tahoma" w:eastAsia="Times New Roman" w:hAnsi="Tahoma" w:cs="Tahoma"/>
          <w:kern w:val="28"/>
          <w:lang w:val="en-US" w:eastAsia="en-GB"/>
        </w:rPr>
        <w:t xml:space="preserve">incident or </w:t>
      </w:r>
      <w:r w:rsidRPr="00CB7AD1">
        <w:rPr>
          <w:rFonts w:ascii="Tahoma" w:eastAsia="Times New Roman" w:hAnsi="Tahoma" w:cs="Tahoma"/>
          <w:kern w:val="28"/>
          <w:lang w:val="en-US" w:eastAsia="en-GB"/>
        </w:rPr>
        <w:t>service</w:t>
      </w:r>
      <w:r>
        <w:rPr>
          <w:rFonts w:ascii="Tahoma" w:eastAsia="Times New Roman" w:hAnsi="Tahoma" w:cs="Tahoma"/>
          <w:kern w:val="28"/>
          <w:lang w:val="en-US" w:eastAsia="en-GB"/>
        </w:rPr>
        <w:t xml:space="preserve"> </w:t>
      </w:r>
      <w:r w:rsidR="00357F2E">
        <w:rPr>
          <w:rFonts w:ascii="Tahoma" w:eastAsia="Times New Roman" w:hAnsi="Tahoma" w:cs="Tahoma"/>
          <w:kern w:val="28"/>
          <w:lang w:val="en-US" w:eastAsia="en-GB"/>
        </w:rPr>
        <w:t>request;</w:t>
      </w:r>
    </w:p>
    <w:p w14:paraId="4A6E39A3" w14:textId="273A60BA" w:rsidR="00725813" w:rsidRDefault="00725813" w:rsidP="00F1526A">
      <w:pPr>
        <w:pStyle w:val="ListParagraph"/>
        <w:numPr>
          <w:ilvl w:val="0"/>
          <w:numId w:val="86"/>
        </w:numPr>
        <w:tabs>
          <w:tab w:val="left" w:pos="540"/>
        </w:tabs>
        <w:spacing w:after="0" w:line="360" w:lineRule="auto"/>
        <w:jc w:val="both"/>
        <w:rPr>
          <w:rFonts w:ascii="Tahoma" w:eastAsia="Times New Roman" w:hAnsi="Tahoma" w:cs="Tahoma"/>
          <w:kern w:val="28"/>
          <w:lang w:val="en-US" w:eastAsia="en-GB"/>
        </w:rPr>
      </w:pPr>
      <w:r w:rsidRPr="006E4259">
        <w:rPr>
          <w:rFonts w:ascii="Tahoma" w:eastAsia="Times New Roman" w:hAnsi="Tahoma" w:cs="Tahoma"/>
          <w:kern w:val="28"/>
          <w:highlight w:val="red"/>
          <w:lang w:val="en-US" w:eastAsia="en-GB"/>
        </w:rPr>
        <w:t>The performs</w:t>
      </w:r>
      <w:r w:rsidRPr="00CB7AD1">
        <w:rPr>
          <w:rFonts w:ascii="Tahoma" w:eastAsia="Times New Roman" w:hAnsi="Tahoma" w:cs="Tahoma"/>
          <w:kern w:val="28"/>
          <w:lang w:val="en-US" w:eastAsia="en-GB"/>
        </w:rPr>
        <w:t xml:space="preserve"> notify the fulfillment of the task on the ICD</w:t>
      </w:r>
      <w:r w:rsidR="00357F2E">
        <w:rPr>
          <w:rFonts w:ascii="Tahoma" w:eastAsia="Times New Roman" w:hAnsi="Tahoma" w:cs="Tahoma"/>
          <w:kern w:val="28"/>
          <w:lang w:val="en-US" w:eastAsia="en-GB"/>
        </w:rPr>
        <w:t>;</w:t>
      </w:r>
    </w:p>
    <w:p w14:paraId="01A609EB" w14:textId="5DB73A99" w:rsidR="00725813" w:rsidRDefault="00725813" w:rsidP="00F1526A">
      <w:pPr>
        <w:pStyle w:val="ListParagraph"/>
        <w:numPr>
          <w:ilvl w:val="0"/>
          <w:numId w:val="86"/>
        </w:numPr>
        <w:tabs>
          <w:tab w:val="left" w:pos="540"/>
        </w:tabs>
        <w:spacing w:after="0" w:line="360" w:lineRule="auto"/>
        <w:jc w:val="both"/>
        <w:rPr>
          <w:rFonts w:ascii="Tahoma" w:eastAsia="Times New Roman" w:hAnsi="Tahoma" w:cs="Tahoma"/>
          <w:kern w:val="28"/>
          <w:lang w:val="en-US" w:eastAsia="en-GB"/>
        </w:rPr>
      </w:pPr>
      <w:r w:rsidRPr="00725813">
        <w:rPr>
          <w:rFonts w:ascii="Tahoma" w:eastAsia="Times New Roman" w:hAnsi="Tahoma" w:cs="Tahoma"/>
          <w:kern w:val="28"/>
          <w:lang w:val="en-US" w:eastAsia="en-GB"/>
        </w:rPr>
        <w:t xml:space="preserve">The Manager Application Support or The Application </w:t>
      </w:r>
      <w:r w:rsidR="00354A0C" w:rsidRPr="00725813">
        <w:rPr>
          <w:rFonts w:ascii="Tahoma" w:eastAsia="Times New Roman" w:hAnsi="Tahoma" w:cs="Tahoma"/>
          <w:kern w:val="28"/>
          <w:lang w:val="en-US" w:eastAsia="en-GB"/>
        </w:rPr>
        <w:t>Support</w:t>
      </w:r>
      <w:r w:rsidRPr="00725813">
        <w:rPr>
          <w:rFonts w:ascii="Tahoma" w:eastAsia="Times New Roman" w:hAnsi="Tahoma" w:cs="Tahoma"/>
          <w:kern w:val="28"/>
          <w:lang w:val="en-US" w:eastAsia="en-GB"/>
        </w:rPr>
        <w:t xml:space="preserve"> Team shall escalate unresolved incidents to </w:t>
      </w:r>
      <w:r w:rsidRPr="00CB7AD1">
        <w:rPr>
          <w:rFonts w:ascii="Tahoma" w:eastAsia="Times New Roman" w:hAnsi="Tahoma" w:cs="Tahoma"/>
          <w:kern w:val="28"/>
          <w:lang w:val="en-US" w:eastAsia="en-GB"/>
        </w:rPr>
        <w:t xml:space="preserve">the Manager </w:t>
      </w:r>
      <w:r>
        <w:rPr>
          <w:rFonts w:ascii="Tahoma" w:eastAsia="Times New Roman" w:hAnsi="Tahoma" w:cs="Tahoma"/>
          <w:kern w:val="28"/>
          <w:lang w:val="en-US" w:eastAsia="en-GB"/>
        </w:rPr>
        <w:t>Digital Channel A</w:t>
      </w:r>
      <w:r w:rsidR="00357F2E">
        <w:rPr>
          <w:rFonts w:ascii="Tahoma" w:eastAsia="Times New Roman" w:hAnsi="Tahoma" w:cs="Tahoma"/>
          <w:kern w:val="28"/>
          <w:lang w:val="en-US" w:eastAsia="en-GB"/>
        </w:rPr>
        <w:t>pplication Management; and</w:t>
      </w:r>
    </w:p>
    <w:p w14:paraId="59D73ED5" w14:textId="30A4759A" w:rsidR="00725813" w:rsidRPr="00CB7AD1" w:rsidRDefault="00725813" w:rsidP="00F1526A">
      <w:pPr>
        <w:pStyle w:val="ListParagraph"/>
        <w:numPr>
          <w:ilvl w:val="0"/>
          <w:numId w:val="86"/>
        </w:numPr>
        <w:tabs>
          <w:tab w:val="left" w:pos="540"/>
        </w:tabs>
        <w:spacing w:after="0" w:line="360" w:lineRule="auto"/>
        <w:jc w:val="both"/>
        <w:rPr>
          <w:rFonts w:ascii="Tahoma" w:eastAsia="Times New Roman" w:hAnsi="Tahoma" w:cs="Tahoma"/>
          <w:kern w:val="28"/>
          <w:lang w:val="en-US" w:eastAsia="en-GB"/>
        </w:rPr>
      </w:pPr>
      <w:r w:rsidRPr="00CB7AD1">
        <w:rPr>
          <w:rFonts w:ascii="Tahoma" w:eastAsia="Times New Roman" w:hAnsi="Tahoma" w:cs="Tahoma"/>
          <w:kern w:val="28"/>
          <w:lang w:val="en-US" w:eastAsia="en-GB"/>
        </w:rPr>
        <w:t xml:space="preserve">The Trouble Ticket Advisors shall follow up </w:t>
      </w:r>
      <w:r w:rsidR="00357F2E" w:rsidRPr="00357F2E">
        <w:rPr>
          <w:rFonts w:ascii="Tahoma" w:eastAsia="Times New Roman" w:hAnsi="Tahoma" w:cs="Tahoma"/>
          <w:kern w:val="28"/>
          <w:lang w:val="en-US" w:eastAsia="en-GB"/>
        </w:rPr>
        <w:t>CBE BIRR</w:t>
      </w:r>
      <w:r>
        <w:rPr>
          <w:rFonts w:ascii="Tahoma" w:eastAsia="Times New Roman" w:hAnsi="Tahoma" w:cs="Tahoma"/>
          <w:kern w:val="28"/>
          <w:lang w:val="en-US" w:eastAsia="en-GB"/>
        </w:rPr>
        <w:t xml:space="preserve"> </w:t>
      </w:r>
      <w:r w:rsidRPr="00CB7AD1">
        <w:rPr>
          <w:rFonts w:ascii="Tahoma" w:eastAsia="Times New Roman" w:hAnsi="Tahoma" w:cs="Tahoma"/>
          <w:kern w:val="28"/>
          <w:lang w:val="en-US" w:eastAsia="en-GB"/>
        </w:rPr>
        <w:t xml:space="preserve">related </w:t>
      </w:r>
      <w:r w:rsidR="00354A0C" w:rsidRPr="00CB7AD1">
        <w:rPr>
          <w:rFonts w:ascii="Tahoma" w:eastAsia="Times New Roman" w:hAnsi="Tahoma" w:cs="Tahoma"/>
          <w:kern w:val="28"/>
          <w:lang w:val="en-US" w:eastAsia="en-GB"/>
        </w:rPr>
        <w:t xml:space="preserve">incidents </w:t>
      </w:r>
      <w:r w:rsidR="00354A0C">
        <w:rPr>
          <w:rFonts w:ascii="Tahoma" w:eastAsia="Times New Roman" w:hAnsi="Tahoma" w:cs="Tahoma"/>
          <w:kern w:val="28"/>
          <w:lang w:val="en-US" w:eastAsia="en-GB"/>
        </w:rPr>
        <w:t>or</w:t>
      </w:r>
      <w:r>
        <w:rPr>
          <w:rFonts w:ascii="Tahoma" w:eastAsia="Times New Roman" w:hAnsi="Tahoma" w:cs="Tahoma"/>
          <w:kern w:val="28"/>
          <w:lang w:val="en-US" w:eastAsia="en-GB"/>
        </w:rPr>
        <w:t xml:space="preserve"> service request </w:t>
      </w:r>
      <w:r w:rsidRPr="00CB7AD1">
        <w:rPr>
          <w:rFonts w:ascii="Tahoma" w:eastAsia="Times New Roman" w:hAnsi="Tahoma" w:cs="Tahoma"/>
          <w:kern w:val="28"/>
          <w:lang w:val="en-US" w:eastAsia="en-GB"/>
        </w:rPr>
        <w:t>and confirm pr</w:t>
      </w:r>
      <w:r w:rsidR="00357F2E">
        <w:rPr>
          <w:rFonts w:ascii="Tahoma" w:eastAsia="Times New Roman" w:hAnsi="Tahoma" w:cs="Tahoma"/>
          <w:kern w:val="28"/>
          <w:lang w:val="en-US" w:eastAsia="en-GB"/>
        </w:rPr>
        <w:t>oper closure of escalated cases.</w:t>
      </w:r>
    </w:p>
    <w:p w14:paraId="5C9DAE5F" w14:textId="52BF4B6F" w:rsidR="00BB7C8A" w:rsidRPr="00FE5CB1" w:rsidRDefault="00BB7C8A" w:rsidP="00F1526A">
      <w:pPr>
        <w:pStyle w:val="Heading2"/>
        <w:numPr>
          <w:ilvl w:val="1"/>
          <w:numId w:val="75"/>
        </w:numPr>
        <w:ind w:left="1080"/>
        <w:rPr>
          <w:color w:val="632423" w:themeColor="accent2" w:themeShade="80"/>
          <w:highlight w:val="magenta"/>
          <w:lang w:eastAsia="en-US"/>
        </w:rPr>
      </w:pPr>
      <w:bookmarkStart w:id="68" w:name="_Toc193189774"/>
      <w:r w:rsidRPr="00FE5CB1">
        <w:rPr>
          <w:color w:val="632423" w:themeColor="accent2" w:themeShade="80"/>
          <w:highlight w:val="magenta"/>
          <w:lang w:eastAsia="en-US"/>
        </w:rPr>
        <w:t>Technical Support</w:t>
      </w:r>
      <w:bookmarkEnd w:id="68"/>
      <w:r w:rsidRPr="00FE5CB1">
        <w:rPr>
          <w:color w:val="632423" w:themeColor="accent2" w:themeShade="80"/>
          <w:highlight w:val="magenta"/>
          <w:lang w:eastAsia="en-US"/>
        </w:rPr>
        <w:t xml:space="preserve"> </w:t>
      </w:r>
      <w:bookmarkEnd w:id="67"/>
    </w:p>
    <w:p w14:paraId="28376AB3" w14:textId="77777777" w:rsidR="00BB7C8A" w:rsidRPr="000E3304" w:rsidRDefault="00BB7C8A" w:rsidP="00F1526A">
      <w:pPr>
        <w:pStyle w:val="ListParagraph"/>
        <w:numPr>
          <w:ilvl w:val="0"/>
          <w:numId w:val="87"/>
        </w:numPr>
        <w:tabs>
          <w:tab w:val="left" w:pos="540"/>
        </w:tabs>
        <w:spacing w:after="0" w:line="360" w:lineRule="auto"/>
        <w:jc w:val="both"/>
        <w:rPr>
          <w:rFonts w:ascii="Tahoma" w:eastAsia="Times New Roman" w:hAnsi="Tahoma" w:cs="Tahoma"/>
          <w:kern w:val="28"/>
          <w:lang w:val="en-US" w:eastAsia="en-GB"/>
        </w:rPr>
      </w:pPr>
      <w:r w:rsidRPr="000E3304">
        <w:rPr>
          <w:rFonts w:ascii="Tahoma" w:eastAsia="Times New Roman" w:hAnsi="Tahoma" w:cs="Tahoma"/>
          <w:kern w:val="28"/>
          <w:lang w:val="en-US" w:eastAsia="en-GB"/>
        </w:rPr>
        <w:t>CBE internal customers (Head office organs, Regions, Districts and branches) call through free number 8879, submit their issues through CBE Self Services Portal (ICD), CBE outlook address and Web-chat portal;</w:t>
      </w:r>
    </w:p>
    <w:p w14:paraId="710515FD" w14:textId="77777777" w:rsidR="00BB7C8A" w:rsidRPr="000E3304" w:rsidRDefault="00BB7C8A" w:rsidP="00F1526A">
      <w:pPr>
        <w:pStyle w:val="ListParagraph"/>
        <w:numPr>
          <w:ilvl w:val="0"/>
          <w:numId w:val="87"/>
        </w:numPr>
        <w:tabs>
          <w:tab w:val="left" w:pos="540"/>
        </w:tabs>
        <w:spacing w:after="0" w:line="360" w:lineRule="auto"/>
        <w:jc w:val="both"/>
        <w:rPr>
          <w:rFonts w:ascii="Tahoma" w:eastAsia="Times New Roman" w:hAnsi="Tahoma" w:cs="Tahoma"/>
          <w:kern w:val="28"/>
          <w:lang w:val="en-US" w:eastAsia="en-GB"/>
        </w:rPr>
      </w:pPr>
      <w:r w:rsidRPr="000E3304">
        <w:rPr>
          <w:rFonts w:ascii="Tahoma" w:eastAsia="Times New Roman" w:hAnsi="Tahoma" w:cs="Tahoma"/>
          <w:kern w:val="28"/>
          <w:lang w:val="en-US" w:eastAsia="en-GB"/>
        </w:rPr>
        <w:lastRenderedPageBreak/>
        <w:t xml:space="preserve">CBE internal customer call or request with incident for Technical support (Network, Infrastructures, Active directory, Operating systems, Standalone Applications, any End Systems, and …); </w:t>
      </w:r>
    </w:p>
    <w:p w14:paraId="6B297741" w14:textId="28375332" w:rsidR="00BB7C8A" w:rsidRPr="000E3304" w:rsidRDefault="00BB7C8A" w:rsidP="00F1526A">
      <w:pPr>
        <w:pStyle w:val="ListParagraph"/>
        <w:numPr>
          <w:ilvl w:val="0"/>
          <w:numId w:val="87"/>
        </w:numPr>
        <w:tabs>
          <w:tab w:val="left" w:pos="540"/>
        </w:tabs>
        <w:spacing w:after="0" w:line="360" w:lineRule="auto"/>
        <w:jc w:val="both"/>
        <w:rPr>
          <w:rFonts w:ascii="Tahoma" w:eastAsia="Times New Roman" w:hAnsi="Tahoma" w:cs="Tahoma"/>
          <w:kern w:val="28"/>
          <w:lang w:val="en-US" w:eastAsia="en-GB"/>
        </w:rPr>
      </w:pPr>
      <w:r w:rsidRPr="000E3304">
        <w:rPr>
          <w:rFonts w:ascii="Tahoma" w:eastAsia="Times New Roman" w:hAnsi="Tahoma" w:cs="Tahoma"/>
          <w:kern w:val="28"/>
          <w:lang w:val="en-US" w:eastAsia="en-GB"/>
        </w:rPr>
        <w:t xml:space="preserve">The front office agents (Senior IT Support Specialist, IT Support Specialist, Associate IT Support Specialist, IS Officers, Junior IS Officers I, </w:t>
      </w:r>
      <w:r w:rsidR="00B45BC8" w:rsidRPr="000E3304">
        <w:rPr>
          <w:rFonts w:ascii="Tahoma" w:eastAsia="Times New Roman" w:hAnsi="Tahoma" w:cs="Tahoma"/>
          <w:kern w:val="28"/>
          <w:lang w:val="en-US" w:eastAsia="en-GB"/>
        </w:rPr>
        <w:t xml:space="preserve">Junior IS Officers </w:t>
      </w:r>
      <w:r w:rsidRPr="000E3304">
        <w:rPr>
          <w:rFonts w:ascii="Tahoma" w:eastAsia="Times New Roman" w:hAnsi="Tahoma" w:cs="Tahoma"/>
          <w:kern w:val="28"/>
          <w:lang w:val="en-US" w:eastAsia="en-GB"/>
        </w:rPr>
        <w:t xml:space="preserve">II, </w:t>
      </w:r>
      <w:r w:rsidR="00B45BC8" w:rsidRPr="000E3304">
        <w:rPr>
          <w:rFonts w:ascii="Tahoma" w:eastAsia="Times New Roman" w:hAnsi="Tahoma" w:cs="Tahoma"/>
          <w:kern w:val="28"/>
          <w:lang w:val="en-US" w:eastAsia="en-GB"/>
        </w:rPr>
        <w:t xml:space="preserve">Junior IS Officers </w:t>
      </w:r>
      <w:r w:rsidRPr="000E3304">
        <w:rPr>
          <w:rFonts w:ascii="Tahoma" w:eastAsia="Times New Roman" w:hAnsi="Tahoma" w:cs="Tahoma"/>
          <w:kern w:val="28"/>
          <w:lang w:val="en-US" w:eastAsia="en-GB"/>
        </w:rPr>
        <w:t>III and IS Trainee) shall:</w:t>
      </w:r>
    </w:p>
    <w:p w14:paraId="30D0EBA1" w14:textId="77777777" w:rsidR="00BB7C8A" w:rsidRPr="00F20D15" w:rsidRDefault="00BB7C8A" w:rsidP="00F1526A">
      <w:pPr>
        <w:numPr>
          <w:ilvl w:val="8"/>
          <w:numId w:val="14"/>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F20D15">
        <w:rPr>
          <w:rFonts w:ascii="Tahoma" w:eastAsia="Times New Roman" w:hAnsi="Tahoma" w:cs="Tahoma"/>
          <w:kern w:val="28"/>
          <w:lang w:val="en-US" w:eastAsia="en-GB"/>
        </w:rPr>
        <w:t>Receive and handle request through inbound call and Web-chat as per the Internal Help Desk guideline and principles;</w:t>
      </w:r>
    </w:p>
    <w:p w14:paraId="59EC526F" w14:textId="77777777" w:rsidR="00BB7C8A" w:rsidRPr="00F20D15" w:rsidRDefault="00BB7C8A" w:rsidP="00F1526A">
      <w:pPr>
        <w:numPr>
          <w:ilvl w:val="8"/>
          <w:numId w:val="14"/>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F20D15">
        <w:rPr>
          <w:rFonts w:ascii="Tahoma" w:eastAsia="Times New Roman" w:hAnsi="Tahoma" w:cs="Tahoma"/>
          <w:kern w:val="28"/>
          <w:lang w:val="en-US" w:eastAsia="en-GB"/>
        </w:rPr>
        <w:t>Access different Help Desk application systems, with appropriate privilege in resolving customers’ cases;</w:t>
      </w:r>
    </w:p>
    <w:p w14:paraId="5A234916" w14:textId="77777777" w:rsidR="00BB7C8A" w:rsidRPr="00F20D15" w:rsidRDefault="00BB7C8A" w:rsidP="00F1526A">
      <w:pPr>
        <w:numPr>
          <w:ilvl w:val="8"/>
          <w:numId w:val="14"/>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F20D15">
        <w:rPr>
          <w:rFonts w:ascii="Tahoma" w:eastAsia="Times New Roman" w:hAnsi="Tahoma" w:cs="Tahoma"/>
          <w:kern w:val="28"/>
          <w:lang w:val="en-US" w:eastAsia="en-GB"/>
        </w:rPr>
        <w:t>Inform customers about the closure of their cases and finish the conversation as per the protocol;</w:t>
      </w:r>
    </w:p>
    <w:p w14:paraId="16B7A5E4" w14:textId="77777777" w:rsidR="00BB7C8A" w:rsidRPr="00F20D15" w:rsidRDefault="00BB7C8A" w:rsidP="00F1526A">
      <w:pPr>
        <w:numPr>
          <w:ilvl w:val="8"/>
          <w:numId w:val="14"/>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F20D15">
        <w:rPr>
          <w:rFonts w:ascii="Tahoma" w:eastAsia="Times New Roman" w:hAnsi="Tahoma" w:cs="Tahoma"/>
          <w:kern w:val="28"/>
          <w:lang w:val="en-US" w:eastAsia="en-GB"/>
        </w:rPr>
        <w:t xml:space="preserve">Make outgoing calls to customer when necessary; </w:t>
      </w:r>
    </w:p>
    <w:p w14:paraId="1E63C797" w14:textId="77777777" w:rsidR="00BB7C8A" w:rsidRPr="00F20D15" w:rsidRDefault="00BB7C8A" w:rsidP="00F1526A">
      <w:pPr>
        <w:numPr>
          <w:ilvl w:val="8"/>
          <w:numId w:val="14"/>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F20D15">
        <w:rPr>
          <w:rFonts w:ascii="Tahoma" w:eastAsia="Times New Roman" w:hAnsi="Tahoma" w:cs="Tahoma"/>
          <w:kern w:val="28"/>
          <w:lang w:val="en-US" w:eastAsia="en-GB"/>
        </w:rPr>
        <w:t>Register call reasons for every call received;</w:t>
      </w:r>
    </w:p>
    <w:p w14:paraId="74ECA253" w14:textId="77777777" w:rsidR="00BB7C8A" w:rsidRPr="00F20D15" w:rsidRDefault="00BB7C8A" w:rsidP="00F1526A">
      <w:pPr>
        <w:numPr>
          <w:ilvl w:val="8"/>
          <w:numId w:val="14"/>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F20D15">
        <w:rPr>
          <w:rFonts w:ascii="Tahoma" w:eastAsia="Times New Roman" w:hAnsi="Tahoma" w:cs="Tahoma"/>
          <w:kern w:val="28"/>
          <w:lang w:val="en-US" w:eastAsia="en-GB"/>
        </w:rPr>
        <w:t>Login to the devices remotely with their privileges to solve the issues before closing the line and perform troubleshooting processes after finding out the issues;</w:t>
      </w:r>
    </w:p>
    <w:p w14:paraId="351C4C61" w14:textId="77777777" w:rsidR="00BB7C8A" w:rsidRPr="00F20D15" w:rsidRDefault="00BB7C8A" w:rsidP="00F1526A">
      <w:pPr>
        <w:numPr>
          <w:ilvl w:val="8"/>
          <w:numId w:val="14"/>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F20D15">
        <w:rPr>
          <w:rFonts w:ascii="Tahoma" w:eastAsia="Times New Roman" w:hAnsi="Tahoma" w:cs="Tahoma"/>
          <w:kern w:val="28"/>
          <w:lang w:val="en-US" w:eastAsia="en-GB"/>
        </w:rPr>
        <w:t>Troubleshoot network issues remotely:</w:t>
      </w:r>
    </w:p>
    <w:p w14:paraId="19AAF364" w14:textId="77777777" w:rsidR="00BB7C8A" w:rsidRPr="0075692D" w:rsidRDefault="00BB7C8A" w:rsidP="00F1526A">
      <w:pPr>
        <w:pStyle w:val="ListParagraph"/>
        <w:numPr>
          <w:ilvl w:val="0"/>
          <w:numId w:val="15"/>
        </w:numPr>
        <w:autoSpaceDE w:val="0"/>
        <w:autoSpaceDN w:val="0"/>
        <w:adjustRightInd w:val="0"/>
        <w:spacing w:after="0" w:line="360" w:lineRule="auto"/>
        <w:jc w:val="both"/>
        <w:rPr>
          <w:rFonts w:ascii="Tahoma" w:eastAsia="Batang" w:hAnsi="Tahoma" w:cs="Tahoma"/>
          <w:lang w:val="en-US"/>
        </w:rPr>
      </w:pPr>
      <w:r w:rsidRPr="0075692D">
        <w:rPr>
          <w:rFonts w:ascii="Tahoma" w:eastAsia="Batang" w:hAnsi="Tahoma" w:cs="Tahoma"/>
          <w:lang w:val="en-US"/>
        </w:rPr>
        <w:t>Access the HD application to get the IP address under consideration;</w:t>
      </w:r>
    </w:p>
    <w:p w14:paraId="4E48081D" w14:textId="026A0805" w:rsidR="00BB7C8A" w:rsidRPr="0075692D" w:rsidRDefault="00BB7C8A" w:rsidP="00F1526A">
      <w:pPr>
        <w:pStyle w:val="ListParagraph"/>
        <w:numPr>
          <w:ilvl w:val="0"/>
          <w:numId w:val="15"/>
        </w:numPr>
        <w:autoSpaceDE w:val="0"/>
        <w:autoSpaceDN w:val="0"/>
        <w:adjustRightInd w:val="0"/>
        <w:spacing w:after="0" w:line="360" w:lineRule="auto"/>
        <w:jc w:val="both"/>
        <w:rPr>
          <w:rFonts w:ascii="Tahoma" w:eastAsia="Batang" w:hAnsi="Tahoma" w:cs="Tahoma"/>
          <w:lang w:val="en-US"/>
        </w:rPr>
      </w:pPr>
      <w:r w:rsidRPr="0075692D">
        <w:rPr>
          <w:rFonts w:ascii="Tahoma" w:eastAsia="Batang" w:hAnsi="Tahoma" w:cs="Tahoma"/>
          <w:lang w:val="en-US"/>
        </w:rPr>
        <w:t>Check the network connectivity by using different tools and protocols;</w:t>
      </w:r>
      <w:r w:rsidR="00A55BD1">
        <w:rPr>
          <w:rFonts w:ascii="Tahoma" w:eastAsia="Batang" w:hAnsi="Tahoma" w:cs="Tahoma"/>
          <w:lang w:val="en-US"/>
        </w:rPr>
        <w:t xml:space="preserve"> and</w:t>
      </w:r>
    </w:p>
    <w:p w14:paraId="3C6C10A2" w14:textId="47C62815" w:rsidR="00BB7C8A" w:rsidRPr="0075692D" w:rsidRDefault="00BB7C8A" w:rsidP="00F1526A">
      <w:pPr>
        <w:pStyle w:val="ListParagraph"/>
        <w:numPr>
          <w:ilvl w:val="0"/>
          <w:numId w:val="15"/>
        </w:numPr>
        <w:autoSpaceDE w:val="0"/>
        <w:autoSpaceDN w:val="0"/>
        <w:adjustRightInd w:val="0"/>
        <w:spacing w:after="0" w:line="360" w:lineRule="auto"/>
        <w:jc w:val="both"/>
        <w:rPr>
          <w:rFonts w:ascii="Tahoma" w:eastAsia="Batang" w:hAnsi="Tahoma" w:cs="Tahoma"/>
          <w:lang w:val="en-US"/>
        </w:rPr>
      </w:pPr>
      <w:r w:rsidRPr="0075692D">
        <w:rPr>
          <w:rFonts w:ascii="Tahoma" w:eastAsia="Batang" w:hAnsi="Tahoma" w:cs="Tahoma"/>
          <w:lang w:val="en-US"/>
        </w:rPr>
        <w:t>Identify the issues t</w:t>
      </w:r>
      <w:r w:rsidR="00A55BD1">
        <w:rPr>
          <w:rFonts w:ascii="Tahoma" w:eastAsia="Batang" w:hAnsi="Tahoma" w:cs="Tahoma"/>
          <w:lang w:val="en-US"/>
        </w:rPr>
        <w:t>o solve on time or to escalate.</w:t>
      </w:r>
    </w:p>
    <w:p w14:paraId="18C6F75D" w14:textId="77777777" w:rsidR="00BB7C8A" w:rsidRPr="005A30EE" w:rsidRDefault="00BB7C8A" w:rsidP="00F1526A">
      <w:pPr>
        <w:numPr>
          <w:ilvl w:val="8"/>
          <w:numId w:val="14"/>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Record information about each incoming incident, i.e., names of the district, the branch name, ID of the caller and the incident;</w:t>
      </w:r>
    </w:p>
    <w:p w14:paraId="240C5C77" w14:textId="0AA50F24" w:rsidR="00BB7C8A" w:rsidRPr="005A30EE" w:rsidRDefault="00CE35A3" w:rsidP="00F1526A">
      <w:pPr>
        <w:numPr>
          <w:ilvl w:val="8"/>
          <w:numId w:val="14"/>
        </w:numPr>
        <w:tabs>
          <w:tab w:val="left" w:pos="1620"/>
        </w:tabs>
        <w:spacing w:after="0" w:line="360" w:lineRule="auto"/>
        <w:ind w:left="1170" w:hanging="450"/>
        <w:contextualSpacing/>
        <w:jc w:val="both"/>
        <w:rPr>
          <w:rFonts w:ascii="Tahoma" w:eastAsia="Times New Roman" w:hAnsi="Tahoma" w:cs="Tahoma"/>
          <w:kern w:val="28"/>
          <w:lang w:val="en-US" w:eastAsia="en-GB"/>
        </w:rPr>
      </w:pPr>
      <w:r>
        <w:rPr>
          <w:rFonts w:ascii="Tahoma" w:eastAsia="Times New Roman" w:hAnsi="Tahoma" w:cs="Tahoma"/>
          <w:kern w:val="28"/>
          <w:lang w:val="en-US" w:eastAsia="en-GB"/>
        </w:rPr>
        <w:t>Register the case on Help Desk A</w:t>
      </w:r>
      <w:r w:rsidR="00BB7C8A" w:rsidRPr="005A30EE">
        <w:rPr>
          <w:rFonts w:ascii="Tahoma" w:eastAsia="Times New Roman" w:hAnsi="Tahoma" w:cs="Tahoma"/>
          <w:kern w:val="28"/>
          <w:lang w:val="en-US" w:eastAsia="en-GB"/>
        </w:rPr>
        <w:t>pplications choos</w:t>
      </w:r>
      <w:r>
        <w:rPr>
          <w:rFonts w:ascii="Tahoma" w:eastAsia="Times New Roman" w:hAnsi="Tahoma" w:cs="Tahoma"/>
          <w:kern w:val="28"/>
          <w:lang w:val="en-US" w:eastAsia="en-GB"/>
        </w:rPr>
        <w:t>ing template type and classify i</w:t>
      </w:r>
      <w:r w:rsidR="00BB7C8A" w:rsidRPr="005A30EE">
        <w:rPr>
          <w:rFonts w:ascii="Tahoma" w:eastAsia="Times New Roman" w:hAnsi="Tahoma" w:cs="Tahoma"/>
          <w:kern w:val="28"/>
          <w:lang w:val="en-US" w:eastAsia="en-GB"/>
        </w:rPr>
        <w:t>ncident;</w:t>
      </w:r>
    </w:p>
    <w:p w14:paraId="0944051F" w14:textId="77777777" w:rsidR="00BB7C8A" w:rsidRPr="005A30EE" w:rsidRDefault="00BB7C8A" w:rsidP="00F1526A">
      <w:pPr>
        <w:numPr>
          <w:ilvl w:val="8"/>
          <w:numId w:val="14"/>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Provide resolution information and collaborate with other teams to complete support delivery where appropriate;</w:t>
      </w:r>
    </w:p>
    <w:p w14:paraId="1185191B" w14:textId="77777777" w:rsidR="00BB7C8A" w:rsidRPr="005A30EE" w:rsidRDefault="00BB7C8A" w:rsidP="00F1526A">
      <w:pPr>
        <w:numPr>
          <w:ilvl w:val="8"/>
          <w:numId w:val="14"/>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Resolve and maintain cases within scope of authority;</w:t>
      </w:r>
    </w:p>
    <w:p w14:paraId="3A20E60B" w14:textId="77777777" w:rsidR="00BB7C8A" w:rsidRPr="005A30EE" w:rsidRDefault="00BB7C8A" w:rsidP="00F1526A">
      <w:pPr>
        <w:numPr>
          <w:ilvl w:val="8"/>
          <w:numId w:val="14"/>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 xml:space="preserve">Escalate cases to the back-office support team and give the system-generated TT number to the customers for follow up purpose if the cases cannot be solved by the front officer; </w:t>
      </w:r>
    </w:p>
    <w:p w14:paraId="1B26078B" w14:textId="035E5A5F" w:rsidR="00BB7C8A" w:rsidRPr="005A30EE" w:rsidRDefault="00BB7C8A" w:rsidP="00F1526A">
      <w:pPr>
        <w:numPr>
          <w:ilvl w:val="8"/>
          <w:numId w:val="14"/>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Identify and escalate telecom cases to technical support agents</w:t>
      </w:r>
      <w:r w:rsidR="001A0309">
        <w:rPr>
          <w:rFonts w:ascii="Tahoma" w:eastAsia="Times New Roman" w:hAnsi="Tahoma" w:cs="Tahoma"/>
          <w:kern w:val="28"/>
          <w:lang w:val="en-US" w:eastAsia="en-GB"/>
        </w:rPr>
        <w:t xml:space="preserve"> for registration of Telecom TT;</w:t>
      </w:r>
    </w:p>
    <w:p w14:paraId="1CFC2748" w14:textId="539EFB5E" w:rsidR="00BB7C8A" w:rsidRPr="005A30EE" w:rsidRDefault="00BB7C8A" w:rsidP="00F1526A">
      <w:pPr>
        <w:numPr>
          <w:ilvl w:val="8"/>
          <w:numId w:val="14"/>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 xml:space="preserve">Transfer incidents, which take more than 10 minutes to solve on the </w:t>
      </w:r>
      <w:r w:rsidR="006E4C53">
        <w:rPr>
          <w:rFonts w:ascii="Tahoma" w:eastAsia="Times New Roman" w:hAnsi="Tahoma" w:cs="Tahoma"/>
          <w:kern w:val="28"/>
          <w:lang w:val="en-US" w:eastAsia="en-GB"/>
        </w:rPr>
        <w:t>First Level</w:t>
      </w:r>
      <w:r w:rsidRPr="005A30EE">
        <w:rPr>
          <w:rFonts w:ascii="Tahoma" w:eastAsia="Times New Roman" w:hAnsi="Tahoma" w:cs="Tahoma"/>
          <w:kern w:val="28"/>
          <w:lang w:val="en-US" w:eastAsia="en-GB"/>
        </w:rPr>
        <w:t xml:space="preserve"> support to the back-office support;</w:t>
      </w:r>
    </w:p>
    <w:p w14:paraId="107BA916" w14:textId="77777777" w:rsidR="00BB7C8A" w:rsidRPr="005A30EE" w:rsidRDefault="00BB7C8A" w:rsidP="00F1526A">
      <w:pPr>
        <w:numPr>
          <w:ilvl w:val="8"/>
          <w:numId w:val="14"/>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Handle AD requests:</w:t>
      </w:r>
    </w:p>
    <w:p w14:paraId="73125FBF" w14:textId="65FF43F6" w:rsidR="00BB7C8A" w:rsidRPr="0075692D" w:rsidRDefault="001A0309" w:rsidP="00F1526A">
      <w:pPr>
        <w:pStyle w:val="ListParagraph"/>
        <w:numPr>
          <w:ilvl w:val="3"/>
          <w:numId w:val="16"/>
        </w:numPr>
        <w:autoSpaceDE w:val="0"/>
        <w:autoSpaceDN w:val="0"/>
        <w:adjustRightInd w:val="0"/>
        <w:spacing w:after="0" w:line="360" w:lineRule="auto"/>
        <w:jc w:val="both"/>
        <w:rPr>
          <w:rFonts w:ascii="Tahoma" w:eastAsia="Batang" w:hAnsi="Tahoma" w:cs="Tahoma"/>
          <w:lang w:val="en-US"/>
        </w:rPr>
      </w:pPr>
      <w:r>
        <w:rPr>
          <w:rFonts w:ascii="Tahoma" w:eastAsia="Batang" w:hAnsi="Tahoma" w:cs="Tahoma"/>
          <w:lang w:val="en-US"/>
        </w:rPr>
        <w:lastRenderedPageBreak/>
        <w:t>Reset AD</w:t>
      </w:r>
      <w:r w:rsidR="00BB7C8A" w:rsidRPr="0075692D">
        <w:rPr>
          <w:rFonts w:ascii="Tahoma" w:eastAsia="Batang" w:hAnsi="Tahoma" w:cs="Tahoma"/>
          <w:lang w:val="en-US"/>
        </w:rPr>
        <w:t xml:space="preserve">/Email user password received with formal letter of the bank stamp and with supervisor signature and signature number through ICD; </w:t>
      </w:r>
    </w:p>
    <w:p w14:paraId="22F0096A" w14:textId="77777777" w:rsidR="00BB7C8A" w:rsidRPr="0075692D" w:rsidRDefault="00BB7C8A" w:rsidP="00F1526A">
      <w:pPr>
        <w:pStyle w:val="ListParagraph"/>
        <w:numPr>
          <w:ilvl w:val="3"/>
          <w:numId w:val="16"/>
        </w:numPr>
        <w:autoSpaceDE w:val="0"/>
        <w:autoSpaceDN w:val="0"/>
        <w:adjustRightInd w:val="0"/>
        <w:spacing w:after="0" w:line="360" w:lineRule="auto"/>
        <w:jc w:val="both"/>
        <w:rPr>
          <w:rFonts w:ascii="Tahoma" w:eastAsia="Batang" w:hAnsi="Tahoma" w:cs="Tahoma"/>
          <w:lang w:val="en-US"/>
        </w:rPr>
      </w:pPr>
      <w:r w:rsidRPr="0075692D">
        <w:rPr>
          <w:rFonts w:ascii="Tahoma" w:eastAsia="Batang" w:hAnsi="Tahoma" w:cs="Tahoma"/>
          <w:lang w:val="en-US"/>
        </w:rPr>
        <w:t xml:space="preserve">Unlock locked AD users by asking the user ID and verifying user names; </w:t>
      </w:r>
    </w:p>
    <w:p w14:paraId="6DA5F80E" w14:textId="77777777" w:rsidR="00BB7C8A" w:rsidRPr="0075692D" w:rsidRDefault="00BB7C8A" w:rsidP="00F1526A">
      <w:pPr>
        <w:pStyle w:val="ListParagraph"/>
        <w:numPr>
          <w:ilvl w:val="3"/>
          <w:numId w:val="16"/>
        </w:numPr>
        <w:autoSpaceDE w:val="0"/>
        <w:autoSpaceDN w:val="0"/>
        <w:adjustRightInd w:val="0"/>
        <w:spacing w:after="0" w:line="360" w:lineRule="auto"/>
        <w:jc w:val="both"/>
        <w:rPr>
          <w:rFonts w:ascii="Tahoma" w:eastAsia="Batang" w:hAnsi="Tahoma" w:cs="Tahoma"/>
          <w:lang w:val="en-US"/>
        </w:rPr>
      </w:pPr>
      <w:r w:rsidRPr="0075692D">
        <w:rPr>
          <w:rFonts w:ascii="Tahoma" w:eastAsia="Batang" w:hAnsi="Tahoma" w:cs="Tahoma"/>
          <w:lang w:val="en-US"/>
        </w:rPr>
        <w:t>Add user to the group;</w:t>
      </w:r>
    </w:p>
    <w:p w14:paraId="132A150B" w14:textId="5F4D770E" w:rsidR="00BB7C8A" w:rsidRPr="0075692D" w:rsidRDefault="00BB7C8A" w:rsidP="00F1526A">
      <w:pPr>
        <w:pStyle w:val="ListParagraph"/>
        <w:numPr>
          <w:ilvl w:val="3"/>
          <w:numId w:val="16"/>
        </w:numPr>
        <w:autoSpaceDE w:val="0"/>
        <w:autoSpaceDN w:val="0"/>
        <w:adjustRightInd w:val="0"/>
        <w:spacing w:after="0" w:line="360" w:lineRule="auto"/>
        <w:jc w:val="both"/>
        <w:rPr>
          <w:rFonts w:ascii="Tahoma" w:eastAsia="Batang" w:hAnsi="Tahoma" w:cs="Tahoma"/>
          <w:lang w:val="en-US"/>
        </w:rPr>
      </w:pPr>
      <w:r w:rsidRPr="0075692D">
        <w:rPr>
          <w:rFonts w:ascii="Tahoma" w:eastAsia="Batang" w:hAnsi="Tahoma" w:cs="Tahoma"/>
          <w:lang w:val="en-US"/>
        </w:rPr>
        <w:t>Remove user from group;</w:t>
      </w:r>
      <w:r w:rsidR="00A55BD1">
        <w:rPr>
          <w:rFonts w:ascii="Tahoma" w:eastAsia="Batang" w:hAnsi="Tahoma" w:cs="Tahoma"/>
          <w:lang w:val="en-US"/>
        </w:rPr>
        <w:t xml:space="preserve"> </w:t>
      </w:r>
    </w:p>
    <w:p w14:paraId="50760676" w14:textId="5EB4A4E3" w:rsidR="00BB7C8A" w:rsidRPr="0075692D" w:rsidRDefault="00BB7C8A" w:rsidP="00F1526A">
      <w:pPr>
        <w:pStyle w:val="ListParagraph"/>
        <w:numPr>
          <w:ilvl w:val="3"/>
          <w:numId w:val="16"/>
        </w:numPr>
        <w:autoSpaceDE w:val="0"/>
        <w:autoSpaceDN w:val="0"/>
        <w:adjustRightInd w:val="0"/>
        <w:spacing w:after="0" w:line="360" w:lineRule="auto"/>
        <w:jc w:val="both"/>
        <w:rPr>
          <w:rFonts w:ascii="Tahoma" w:eastAsia="Batang" w:hAnsi="Tahoma" w:cs="Tahoma"/>
          <w:lang w:val="en-US"/>
        </w:rPr>
      </w:pPr>
      <w:r w:rsidRPr="0075692D">
        <w:rPr>
          <w:rFonts w:ascii="Tahoma" w:eastAsia="Batang" w:hAnsi="Tahoma" w:cs="Tahoma"/>
          <w:lang w:val="en-US"/>
        </w:rPr>
        <w:t>Move u</w:t>
      </w:r>
      <w:r w:rsidR="00A55BD1">
        <w:rPr>
          <w:rFonts w:ascii="Tahoma" w:eastAsia="Batang" w:hAnsi="Tahoma" w:cs="Tahoma"/>
          <w:lang w:val="en-US"/>
        </w:rPr>
        <w:t>ser between organizational unit</w:t>
      </w:r>
      <w:r w:rsidR="002455E5">
        <w:rPr>
          <w:rFonts w:ascii="Tahoma" w:eastAsia="Batang" w:hAnsi="Tahoma" w:cs="Tahoma"/>
          <w:lang w:val="en-US"/>
        </w:rPr>
        <w:t>; and</w:t>
      </w:r>
    </w:p>
    <w:p w14:paraId="45AAB962" w14:textId="77777777" w:rsidR="00BB7C8A" w:rsidRPr="005A30EE" w:rsidRDefault="00BB7C8A" w:rsidP="00F1526A">
      <w:pPr>
        <w:numPr>
          <w:ilvl w:val="8"/>
          <w:numId w:val="14"/>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Identify and Register frequently happened incidents (if any) and submit them to the team leader for farther investigation.</w:t>
      </w:r>
    </w:p>
    <w:p w14:paraId="4196C868" w14:textId="78AF267F" w:rsidR="00BB7C8A" w:rsidRPr="00DF3040" w:rsidRDefault="00BB7C8A" w:rsidP="00F1526A">
      <w:pPr>
        <w:pStyle w:val="ListParagraph"/>
        <w:numPr>
          <w:ilvl w:val="0"/>
          <w:numId w:val="87"/>
        </w:numPr>
        <w:tabs>
          <w:tab w:val="left" w:pos="540"/>
        </w:tabs>
        <w:spacing w:after="0" w:line="360" w:lineRule="auto"/>
        <w:jc w:val="both"/>
        <w:rPr>
          <w:rFonts w:ascii="Tahoma" w:eastAsia="Times New Roman" w:hAnsi="Tahoma" w:cs="Tahoma"/>
          <w:kern w:val="28"/>
          <w:lang w:val="en-US" w:eastAsia="en-GB"/>
        </w:rPr>
      </w:pPr>
      <w:r w:rsidRPr="00DF3040">
        <w:rPr>
          <w:rFonts w:ascii="Tahoma" w:eastAsia="Times New Roman" w:hAnsi="Tahoma" w:cs="Tahoma"/>
          <w:kern w:val="28"/>
          <w:lang w:val="en-US" w:eastAsia="en-GB"/>
        </w:rPr>
        <w:t>The back office agents</w:t>
      </w:r>
      <w:r w:rsidR="00B45BC8">
        <w:rPr>
          <w:rFonts w:ascii="Tahoma" w:eastAsia="Times New Roman" w:hAnsi="Tahoma" w:cs="Tahoma"/>
          <w:kern w:val="28"/>
          <w:lang w:val="en-US" w:eastAsia="en-GB"/>
        </w:rPr>
        <w:t xml:space="preserve"> (</w:t>
      </w:r>
      <w:r w:rsidR="006F4323" w:rsidRPr="000E3304">
        <w:rPr>
          <w:rFonts w:ascii="Tahoma" w:eastAsia="Times New Roman" w:hAnsi="Tahoma" w:cs="Tahoma"/>
          <w:kern w:val="28"/>
          <w:lang w:val="en-US" w:eastAsia="en-GB"/>
        </w:rPr>
        <w:t>Senior IT Support Specialist, IT Support Specialist, Associate IT Support Specialist, IS Officers, Junior IS Officers I, Junior IS Officers II, Junior IS Officers III and IS Trainee</w:t>
      </w:r>
      <w:r w:rsidRPr="00DF3040">
        <w:rPr>
          <w:rFonts w:ascii="Tahoma" w:eastAsia="Times New Roman" w:hAnsi="Tahoma" w:cs="Tahoma"/>
          <w:kern w:val="28"/>
          <w:lang w:val="en-US" w:eastAsia="en-GB"/>
        </w:rPr>
        <w:t>) shall:</w:t>
      </w:r>
    </w:p>
    <w:p w14:paraId="50931586" w14:textId="0CDF1F25" w:rsidR="00BB7C8A" w:rsidRPr="005A30EE" w:rsidRDefault="00BB7C8A" w:rsidP="00F1526A">
      <w:pPr>
        <w:numPr>
          <w:ilvl w:val="0"/>
          <w:numId w:val="17"/>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Receive and handle any forwarded call, email, ICD and web-chat requests as per the Internal Help Desk guideline and principles</w:t>
      </w:r>
      <w:r w:rsidR="001A0309">
        <w:rPr>
          <w:rFonts w:ascii="Tahoma" w:eastAsia="Times New Roman" w:hAnsi="Tahoma" w:cs="Tahoma"/>
          <w:kern w:val="28"/>
          <w:lang w:val="en-US" w:eastAsia="en-GB"/>
        </w:rPr>
        <w:t>;</w:t>
      </w:r>
    </w:p>
    <w:p w14:paraId="35AD840E" w14:textId="77777777" w:rsidR="00BB7C8A" w:rsidRPr="005A30EE" w:rsidRDefault="00BB7C8A" w:rsidP="00F1526A">
      <w:pPr>
        <w:numPr>
          <w:ilvl w:val="0"/>
          <w:numId w:val="17"/>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Provide resolution to the incoming incidents;</w:t>
      </w:r>
    </w:p>
    <w:p w14:paraId="5CAFE6C6" w14:textId="4246A2AC" w:rsidR="00BB7C8A" w:rsidRPr="005A30EE" w:rsidRDefault="00BB7C8A" w:rsidP="00F1526A">
      <w:pPr>
        <w:numPr>
          <w:ilvl w:val="0"/>
          <w:numId w:val="17"/>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 xml:space="preserve">Escalate cases to the second line support team if the requests cannot be solved by the </w:t>
      </w:r>
      <w:r w:rsidR="006E4C53">
        <w:rPr>
          <w:rFonts w:ascii="Tahoma" w:eastAsia="Times New Roman" w:hAnsi="Tahoma" w:cs="Tahoma"/>
          <w:kern w:val="28"/>
          <w:lang w:val="en-US" w:eastAsia="en-GB"/>
        </w:rPr>
        <w:t>First Level</w:t>
      </w:r>
      <w:r w:rsidRPr="005A30EE">
        <w:rPr>
          <w:rFonts w:ascii="Tahoma" w:eastAsia="Times New Roman" w:hAnsi="Tahoma" w:cs="Tahoma"/>
          <w:kern w:val="28"/>
          <w:lang w:val="en-US" w:eastAsia="en-GB"/>
        </w:rPr>
        <w:t xml:space="preserve"> support;</w:t>
      </w:r>
    </w:p>
    <w:p w14:paraId="63352407" w14:textId="77777777" w:rsidR="00BB7C8A" w:rsidRPr="005A30EE" w:rsidRDefault="00BB7C8A" w:rsidP="00F1526A">
      <w:pPr>
        <w:numPr>
          <w:ilvl w:val="0"/>
          <w:numId w:val="17"/>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Login to the devices remotely with their privileges to troubleshoot and solve the issues reported;</w:t>
      </w:r>
    </w:p>
    <w:p w14:paraId="08B4022E" w14:textId="77777777" w:rsidR="00BB7C8A" w:rsidRPr="005A30EE" w:rsidRDefault="00BB7C8A" w:rsidP="00F1526A">
      <w:pPr>
        <w:numPr>
          <w:ilvl w:val="0"/>
          <w:numId w:val="17"/>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Troubleshoot network issues remotely:</w:t>
      </w:r>
    </w:p>
    <w:p w14:paraId="7CC445D2" w14:textId="1B2850C8" w:rsidR="00BB7C8A" w:rsidRPr="0075692D" w:rsidRDefault="001A0309" w:rsidP="00F1526A">
      <w:pPr>
        <w:pStyle w:val="ListParagraph"/>
        <w:numPr>
          <w:ilvl w:val="3"/>
          <w:numId w:val="18"/>
        </w:numPr>
        <w:autoSpaceDE w:val="0"/>
        <w:autoSpaceDN w:val="0"/>
        <w:adjustRightInd w:val="0"/>
        <w:spacing w:after="0" w:line="360" w:lineRule="auto"/>
        <w:jc w:val="both"/>
        <w:rPr>
          <w:rFonts w:ascii="Tahoma" w:eastAsia="Batang" w:hAnsi="Tahoma" w:cs="Tahoma"/>
          <w:lang w:val="en-US"/>
        </w:rPr>
      </w:pPr>
      <w:r w:rsidRPr="001A0309">
        <w:rPr>
          <w:rFonts w:ascii="Tahoma" w:eastAsia="Times New Roman" w:hAnsi="Tahoma" w:cs="Tahoma"/>
          <w:kern w:val="28"/>
          <w:lang w:val="en-US" w:eastAsia="en-GB"/>
        </w:rPr>
        <w:t>Access the Help Desk A</w:t>
      </w:r>
      <w:r w:rsidR="00BB7C8A" w:rsidRPr="001A0309">
        <w:rPr>
          <w:rFonts w:ascii="Tahoma" w:eastAsia="Times New Roman" w:hAnsi="Tahoma" w:cs="Tahoma"/>
          <w:kern w:val="28"/>
          <w:lang w:val="en-US" w:eastAsia="en-GB"/>
        </w:rPr>
        <w:t>pplication to get the IP address under consideration</w:t>
      </w:r>
      <w:r w:rsidR="00BB7C8A" w:rsidRPr="0075692D">
        <w:rPr>
          <w:rFonts w:ascii="Tahoma" w:eastAsia="Batang" w:hAnsi="Tahoma" w:cs="Tahoma"/>
          <w:lang w:val="en-US"/>
        </w:rPr>
        <w:t>;</w:t>
      </w:r>
    </w:p>
    <w:p w14:paraId="10B78274" w14:textId="41432B91" w:rsidR="00BB7C8A" w:rsidRPr="0075692D" w:rsidRDefault="00BB7C8A" w:rsidP="00F1526A">
      <w:pPr>
        <w:pStyle w:val="ListParagraph"/>
        <w:numPr>
          <w:ilvl w:val="3"/>
          <w:numId w:val="18"/>
        </w:numPr>
        <w:autoSpaceDE w:val="0"/>
        <w:autoSpaceDN w:val="0"/>
        <w:adjustRightInd w:val="0"/>
        <w:spacing w:after="0" w:line="360" w:lineRule="auto"/>
        <w:jc w:val="both"/>
        <w:rPr>
          <w:rFonts w:ascii="Tahoma" w:eastAsia="Batang" w:hAnsi="Tahoma" w:cs="Tahoma"/>
          <w:lang w:val="en-US"/>
        </w:rPr>
      </w:pPr>
      <w:r w:rsidRPr="0075692D">
        <w:rPr>
          <w:rFonts w:ascii="Tahoma" w:eastAsia="Batang" w:hAnsi="Tahoma" w:cs="Tahoma"/>
          <w:lang w:val="en-US"/>
        </w:rPr>
        <w:t>Check the network connectivity by using different tools and protocols;</w:t>
      </w:r>
      <w:r w:rsidR="00792B46">
        <w:rPr>
          <w:rFonts w:ascii="Tahoma" w:eastAsia="Batang" w:hAnsi="Tahoma" w:cs="Tahoma"/>
          <w:lang w:val="en-US"/>
        </w:rPr>
        <w:t xml:space="preserve"> and</w:t>
      </w:r>
    </w:p>
    <w:p w14:paraId="6B1444AD" w14:textId="5FFFB9F1" w:rsidR="00BB7C8A" w:rsidRPr="0075692D" w:rsidRDefault="00BB7C8A" w:rsidP="00F1526A">
      <w:pPr>
        <w:pStyle w:val="ListParagraph"/>
        <w:numPr>
          <w:ilvl w:val="3"/>
          <w:numId w:val="18"/>
        </w:numPr>
        <w:autoSpaceDE w:val="0"/>
        <w:autoSpaceDN w:val="0"/>
        <w:adjustRightInd w:val="0"/>
        <w:spacing w:after="0" w:line="360" w:lineRule="auto"/>
        <w:jc w:val="both"/>
        <w:rPr>
          <w:rFonts w:ascii="Tahoma" w:eastAsia="Batang" w:hAnsi="Tahoma" w:cs="Tahoma"/>
          <w:lang w:val="en-US"/>
        </w:rPr>
      </w:pPr>
      <w:r w:rsidRPr="0075692D">
        <w:rPr>
          <w:rFonts w:ascii="Tahoma" w:eastAsia="Batang" w:hAnsi="Tahoma" w:cs="Tahoma"/>
          <w:lang w:val="en-US"/>
        </w:rPr>
        <w:t>Identify the issues t</w:t>
      </w:r>
      <w:r w:rsidR="00792B46">
        <w:rPr>
          <w:rFonts w:ascii="Tahoma" w:eastAsia="Batang" w:hAnsi="Tahoma" w:cs="Tahoma"/>
          <w:lang w:val="en-US"/>
        </w:rPr>
        <w:t>o solve on time or to escalate.</w:t>
      </w:r>
    </w:p>
    <w:p w14:paraId="039B84F5" w14:textId="77777777" w:rsidR="00BB7C8A" w:rsidRPr="005A30EE" w:rsidRDefault="00BB7C8A" w:rsidP="00F1526A">
      <w:pPr>
        <w:numPr>
          <w:ilvl w:val="0"/>
          <w:numId w:val="17"/>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Handle AD requests:</w:t>
      </w:r>
    </w:p>
    <w:p w14:paraId="004851E5" w14:textId="77777777" w:rsidR="00BB7C8A" w:rsidRPr="0075692D" w:rsidRDefault="00BB7C8A" w:rsidP="00F1526A">
      <w:pPr>
        <w:pStyle w:val="ListParagraph"/>
        <w:numPr>
          <w:ilvl w:val="0"/>
          <w:numId w:val="19"/>
        </w:numPr>
        <w:autoSpaceDE w:val="0"/>
        <w:autoSpaceDN w:val="0"/>
        <w:adjustRightInd w:val="0"/>
        <w:spacing w:after="0" w:line="360" w:lineRule="auto"/>
        <w:jc w:val="both"/>
        <w:rPr>
          <w:rFonts w:ascii="Tahoma" w:eastAsia="Batang" w:hAnsi="Tahoma" w:cs="Tahoma"/>
          <w:lang w:val="en-US"/>
        </w:rPr>
      </w:pPr>
      <w:r w:rsidRPr="0075692D">
        <w:rPr>
          <w:rFonts w:ascii="Tahoma" w:eastAsia="Batang" w:hAnsi="Tahoma" w:cs="Tahoma"/>
          <w:lang w:val="en-US"/>
        </w:rPr>
        <w:t xml:space="preserve">Reset AD /Email user password that are received with formal letter of the bank stamp and with supervisor signature and signature No, through ICD; </w:t>
      </w:r>
    </w:p>
    <w:p w14:paraId="717A7C14" w14:textId="77777777" w:rsidR="00BB7C8A" w:rsidRPr="0075692D" w:rsidRDefault="00BB7C8A" w:rsidP="00F1526A">
      <w:pPr>
        <w:pStyle w:val="ListParagraph"/>
        <w:numPr>
          <w:ilvl w:val="0"/>
          <w:numId w:val="19"/>
        </w:numPr>
        <w:autoSpaceDE w:val="0"/>
        <w:autoSpaceDN w:val="0"/>
        <w:adjustRightInd w:val="0"/>
        <w:spacing w:after="0" w:line="360" w:lineRule="auto"/>
        <w:jc w:val="both"/>
        <w:rPr>
          <w:rFonts w:ascii="Tahoma" w:eastAsia="Batang" w:hAnsi="Tahoma" w:cs="Tahoma"/>
          <w:lang w:val="en-US"/>
        </w:rPr>
      </w:pPr>
      <w:r w:rsidRPr="0075692D">
        <w:rPr>
          <w:rFonts w:ascii="Tahoma" w:eastAsia="Batang" w:hAnsi="Tahoma" w:cs="Tahoma"/>
          <w:lang w:val="en-US"/>
        </w:rPr>
        <w:t xml:space="preserve">Unlock locked AD users by asking the user ID and verifying user names; </w:t>
      </w:r>
    </w:p>
    <w:p w14:paraId="02F70CD2" w14:textId="77777777" w:rsidR="00BB7C8A" w:rsidRPr="0075692D" w:rsidRDefault="00BB7C8A" w:rsidP="00F1526A">
      <w:pPr>
        <w:pStyle w:val="ListParagraph"/>
        <w:numPr>
          <w:ilvl w:val="0"/>
          <w:numId w:val="19"/>
        </w:numPr>
        <w:autoSpaceDE w:val="0"/>
        <w:autoSpaceDN w:val="0"/>
        <w:adjustRightInd w:val="0"/>
        <w:spacing w:after="0" w:line="360" w:lineRule="auto"/>
        <w:jc w:val="both"/>
        <w:rPr>
          <w:rFonts w:ascii="Tahoma" w:eastAsia="Batang" w:hAnsi="Tahoma" w:cs="Tahoma"/>
          <w:lang w:val="en-US"/>
        </w:rPr>
      </w:pPr>
      <w:r w:rsidRPr="0075692D">
        <w:rPr>
          <w:rFonts w:ascii="Tahoma" w:eastAsia="Batang" w:hAnsi="Tahoma" w:cs="Tahoma"/>
          <w:lang w:val="en-US"/>
        </w:rPr>
        <w:t>Add user to the group;</w:t>
      </w:r>
    </w:p>
    <w:p w14:paraId="5AB39866" w14:textId="76F3A1EC" w:rsidR="00BB7C8A" w:rsidRPr="0075692D" w:rsidRDefault="00BB7C8A" w:rsidP="00F1526A">
      <w:pPr>
        <w:pStyle w:val="ListParagraph"/>
        <w:numPr>
          <w:ilvl w:val="0"/>
          <w:numId w:val="19"/>
        </w:numPr>
        <w:autoSpaceDE w:val="0"/>
        <w:autoSpaceDN w:val="0"/>
        <w:adjustRightInd w:val="0"/>
        <w:spacing w:after="0" w:line="360" w:lineRule="auto"/>
        <w:jc w:val="both"/>
        <w:rPr>
          <w:rFonts w:ascii="Tahoma" w:eastAsia="Batang" w:hAnsi="Tahoma" w:cs="Tahoma"/>
          <w:lang w:val="en-US"/>
        </w:rPr>
      </w:pPr>
      <w:r w:rsidRPr="0075692D">
        <w:rPr>
          <w:rFonts w:ascii="Tahoma" w:eastAsia="Batang" w:hAnsi="Tahoma" w:cs="Tahoma"/>
          <w:lang w:val="en-US"/>
        </w:rPr>
        <w:t>Remove user from group;</w:t>
      </w:r>
      <w:r w:rsidR="00792B46">
        <w:rPr>
          <w:rFonts w:ascii="Tahoma" w:eastAsia="Batang" w:hAnsi="Tahoma" w:cs="Tahoma"/>
          <w:lang w:val="en-US"/>
        </w:rPr>
        <w:t xml:space="preserve"> and</w:t>
      </w:r>
    </w:p>
    <w:p w14:paraId="36EA5F2B" w14:textId="272CF73D" w:rsidR="00BB7C8A" w:rsidRPr="0075692D" w:rsidRDefault="00BB7C8A" w:rsidP="00F1526A">
      <w:pPr>
        <w:pStyle w:val="ListParagraph"/>
        <w:numPr>
          <w:ilvl w:val="0"/>
          <w:numId w:val="19"/>
        </w:numPr>
        <w:autoSpaceDE w:val="0"/>
        <w:autoSpaceDN w:val="0"/>
        <w:adjustRightInd w:val="0"/>
        <w:spacing w:after="0" w:line="360" w:lineRule="auto"/>
        <w:jc w:val="both"/>
        <w:rPr>
          <w:rFonts w:ascii="Tahoma" w:eastAsia="Batang" w:hAnsi="Tahoma" w:cs="Tahoma"/>
          <w:lang w:val="en-US"/>
        </w:rPr>
      </w:pPr>
      <w:r w:rsidRPr="0075692D">
        <w:rPr>
          <w:rFonts w:ascii="Tahoma" w:eastAsia="Batang" w:hAnsi="Tahoma" w:cs="Tahoma"/>
          <w:lang w:val="en-US"/>
        </w:rPr>
        <w:t>Move u</w:t>
      </w:r>
      <w:r w:rsidR="001A0309">
        <w:rPr>
          <w:rFonts w:ascii="Tahoma" w:eastAsia="Batang" w:hAnsi="Tahoma" w:cs="Tahoma"/>
          <w:lang w:val="en-US"/>
        </w:rPr>
        <w:t>ser between organizational units.</w:t>
      </w:r>
    </w:p>
    <w:p w14:paraId="5851C47E" w14:textId="71B7DA11" w:rsidR="00BB7C8A" w:rsidRPr="005A30EE" w:rsidRDefault="00BB7C8A" w:rsidP="00F1526A">
      <w:pPr>
        <w:numPr>
          <w:ilvl w:val="0"/>
          <w:numId w:val="17"/>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Identify, anal</w:t>
      </w:r>
      <w:r w:rsidR="001A0309">
        <w:rPr>
          <w:rFonts w:ascii="Tahoma" w:eastAsia="Times New Roman" w:hAnsi="Tahoma" w:cs="Tahoma"/>
          <w:kern w:val="28"/>
          <w:lang w:val="en-US" w:eastAsia="en-GB"/>
        </w:rPr>
        <w:t>yze, categorize and prioritize c</w:t>
      </w:r>
      <w:r w:rsidRPr="005A30EE">
        <w:rPr>
          <w:rFonts w:ascii="Tahoma" w:eastAsia="Times New Roman" w:hAnsi="Tahoma" w:cs="Tahoma"/>
          <w:kern w:val="28"/>
          <w:lang w:val="en-US" w:eastAsia="en-GB"/>
        </w:rPr>
        <w:t>ases reported from users;</w:t>
      </w:r>
    </w:p>
    <w:p w14:paraId="53EC07BD" w14:textId="77777777" w:rsidR="00BB7C8A" w:rsidRPr="005A30EE" w:rsidRDefault="00BB7C8A" w:rsidP="00F1526A">
      <w:pPr>
        <w:numPr>
          <w:ilvl w:val="0"/>
          <w:numId w:val="17"/>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Follow up cases escalated to other organs until they are resolved as per the bank’s OLA, whichever is applicable;</w:t>
      </w:r>
    </w:p>
    <w:p w14:paraId="20F1C211" w14:textId="77777777" w:rsidR="00BB7C8A" w:rsidRPr="005A30EE" w:rsidRDefault="00BB7C8A" w:rsidP="00F1526A">
      <w:pPr>
        <w:numPr>
          <w:ilvl w:val="0"/>
          <w:numId w:val="17"/>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 xml:space="preserve">  Apply SLA hold on ICD if the requesters have convincing reason;</w:t>
      </w:r>
    </w:p>
    <w:p w14:paraId="75AEC8EF" w14:textId="77777777" w:rsidR="00BB7C8A" w:rsidRPr="005A30EE" w:rsidRDefault="00BB7C8A" w:rsidP="00F1526A">
      <w:pPr>
        <w:numPr>
          <w:ilvl w:val="0"/>
          <w:numId w:val="17"/>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lastRenderedPageBreak/>
        <w:t>Register frequently happened incidents (if any) and submit them to the team leader of the technical help desk;</w:t>
      </w:r>
    </w:p>
    <w:p w14:paraId="4D5F72F5" w14:textId="77777777" w:rsidR="00BB7C8A" w:rsidRPr="005A30EE" w:rsidRDefault="00BB7C8A" w:rsidP="00F1526A">
      <w:pPr>
        <w:numPr>
          <w:ilvl w:val="0"/>
          <w:numId w:val="17"/>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Troubleshoot problems/incidents reported by users and help desk tools and makes recommendations for future system upgrades to support the smooth day to day operation of systems at branches and different offices;</w:t>
      </w:r>
    </w:p>
    <w:p w14:paraId="61C9FDD7" w14:textId="77777777" w:rsidR="00BB7C8A" w:rsidRPr="005A30EE" w:rsidRDefault="00BB7C8A" w:rsidP="00F1526A">
      <w:pPr>
        <w:numPr>
          <w:ilvl w:val="0"/>
          <w:numId w:val="17"/>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Produce different operational/technical manuals (if required);</w:t>
      </w:r>
    </w:p>
    <w:p w14:paraId="1D1BFCF8" w14:textId="77777777" w:rsidR="00BB7C8A" w:rsidRPr="005A30EE" w:rsidRDefault="00BB7C8A" w:rsidP="00F1526A">
      <w:pPr>
        <w:numPr>
          <w:ilvl w:val="0"/>
          <w:numId w:val="17"/>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Provide technical on job training to junior team members;</w:t>
      </w:r>
    </w:p>
    <w:p w14:paraId="55C48418" w14:textId="77777777" w:rsidR="00BB7C8A" w:rsidRPr="005A30EE" w:rsidRDefault="00BB7C8A" w:rsidP="00F1526A">
      <w:pPr>
        <w:numPr>
          <w:ilvl w:val="0"/>
          <w:numId w:val="17"/>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Provision and IP management for districts/branches and ensures no IP conflict;</w:t>
      </w:r>
    </w:p>
    <w:p w14:paraId="6F0C69ED" w14:textId="77777777" w:rsidR="00BB7C8A" w:rsidRPr="005A30EE" w:rsidRDefault="00BB7C8A" w:rsidP="00F1526A">
      <w:pPr>
        <w:numPr>
          <w:ilvl w:val="0"/>
          <w:numId w:val="17"/>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 xml:space="preserve">Continuously assess, identify and report operational improvement initiatives to their respective team leader; </w:t>
      </w:r>
    </w:p>
    <w:p w14:paraId="605A434E" w14:textId="225DFEB2" w:rsidR="00BB7C8A" w:rsidRPr="005A30EE" w:rsidRDefault="00BB7C8A" w:rsidP="00F1526A">
      <w:pPr>
        <w:numPr>
          <w:ilvl w:val="0"/>
          <w:numId w:val="17"/>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Identify and Register frequently happened incidents (</w:t>
      </w:r>
      <w:r w:rsidR="001A0309">
        <w:rPr>
          <w:rFonts w:ascii="Tahoma" w:eastAsia="Times New Roman" w:hAnsi="Tahoma" w:cs="Tahoma"/>
          <w:kern w:val="28"/>
          <w:lang w:val="en-US" w:eastAsia="en-GB"/>
        </w:rPr>
        <w:t>if any) and submit them to the Team L</w:t>
      </w:r>
      <w:r w:rsidRPr="005A30EE">
        <w:rPr>
          <w:rFonts w:ascii="Tahoma" w:eastAsia="Times New Roman" w:hAnsi="Tahoma" w:cs="Tahoma"/>
          <w:kern w:val="28"/>
          <w:lang w:val="en-US" w:eastAsia="en-GB"/>
        </w:rPr>
        <w:t>eader for farther investigation; and</w:t>
      </w:r>
    </w:p>
    <w:p w14:paraId="0849E692" w14:textId="58748ED8" w:rsidR="009C43BB" w:rsidRPr="00725813" w:rsidRDefault="00BB7C8A" w:rsidP="00F1526A">
      <w:pPr>
        <w:numPr>
          <w:ilvl w:val="0"/>
          <w:numId w:val="17"/>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Submit periodic reports on resol</w:t>
      </w:r>
      <w:r w:rsidR="001A0309">
        <w:rPr>
          <w:rFonts w:ascii="Tahoma" w:eastAsia="Times New Roman" w:hAnsi="Tahoma" w:cs="Tahoma"/>
          <w:kern w:val="28"/>
          <w:lang w:val="en-US" w:eastAsia="en-GB"/>
        </w:rPr>
        <w:t>ved and escalated cases to the Team Leader of T</w:t>
      </w:r>
      <w:r w:rsidRPr="005A30EE">
        <w:rPr>
          <w:rFonts w:ascii="Tahoma" w:eastAsia="Times New Roman" w:hAnsi="Tahoma" w:cs="Tahoma"/>
          <w:kern w:val="28"/>
          <w:lang w:val="en-US" w:eastAsia="en-GB"/>
        </w:rPr>
        <w:t>echni</w:t>
      </w:r>
      <w:r w:rsidR="001A0309">
        <w:rPr>
          <w:rFonts w:ascii="Tahoma" w:eastAsia="Times New Roman" w:hAnsi="Tahoma" w:cs="Tahoma"/>
          <w:kern w:val="28"/>
          <w:lang w:val="en-US" w:eastAsia="en-GB"/>
        </w:rPr>
        <w:t>cal Help D</w:t>
      </w:r>
      <w:r w:rsidRPr="005A30EE">
        <w:rPr>
          <w:rFonts w:ascii="Tahoma" w:eastAsia="Times New Roman" w:hAnsi="Tahoma" w:cs="Tahoma"/>
          <w:kern w:val="28"/>
          <w:lang w:val="en-US" w:eastAsia="en-GB"/>
        </w:rPr>
        <w:t>esk.</w:t>
      </w:r>
    </w:p>
    <w:p w14:paraId="43865A91" w14:textId="77777777" w:rsidR="009C43BB" w:rsidRPr="009C43BB" w:rsidRDefault="009C43BB" w:rsidP="00F1526A">
      <w:pPr>
        <w:pStyle w:val="ListParagraph"/>
        <w:numPr>
          <w:ilvl w:val="0"/>
          <w:numId w:val="87"/>
        </w:numPr>
        <w:tabs>
          <w:tab w:val="left" w:pos="540"/>
        </w:tabs>
        <w:spacing w:after="0" w:line="360" w:lineRule="auto"/>
        <w:jc w:val="both"/>
        <w:rPr>
          <w:rFonts w:ascii="Tahoma" w:eastAsia="Times New Roman" w:hAnsi="Tahoma" w:cs="Tahoma"/>
          <w:kern w:val="28"/>
          <w:lang w:val="en-US" w:eastAsia="en-GB"/>
        </w:rPr>
      </w:pPr>
      <w:r w:rsidRPr="009C43BB">
        <w:rPr>
          <w:rFonts w:ascii="Tahoma" w:eastAsia="Times New Roman" w:hAnsi="Tahoma" w:cs="Tahoma"/>
          <w:kern w:val="28"/>
          <w:lang w:val="en-US" w:eastAsia="en-GB"/>
        </w:rPr>
        <w:t>The Senior IT Support Specialist, IT Support Specialist, Associate IT Support Specialist, IS Officers, Junior IS Officers I, Junior IS Officers II, Junior IS Officers III and IS Trainee shall:</w:t>
      </w:r>
    </w:p>
    <w:p w14:paraId="144D54C1" w14:textId="77777777" w:rsidR="009C43BB" w:rsidRPr="009C43BB" w:rsidRDefault="009C43BB" w:rsidP="00F1526A">
      <w:pPr>
        <w:numPr>
          <w:ilvl w:val="0"/>
          <w:numId w:val="74"/>
        </w:numPr>
        <w:tabs>
          <w:tab w:val="left" w:pos="1620"/>
        </w:tabs>
        <w:spacing w:after="0" w:line="360" w:lineRule="auto"/>
        <w:contextualSpacing/>
        <w:jc w:val="both"/>
        <w:rPr>
          <w:rFonts w:ascii="Tahoma" w:eastAsia="Times New Roman" w:hAnsi="Tahoma" w:cs="Tahoma"/>
          <w:kern w:val="28"/>
          <w:lang w:val="en-US" w:eastAsia="en-GB"/>
        </w:rPr>
      </w:pPr>
      <w:r w:rsidRPr="009C43BB">
        <w:rPr>
          <w:rFonts w:ascii="Tahoma" w:eastAsia="Times New Roman" w:hAnsi="Tahoma" w:cs="Tahoma"/>
          <w:kern w:val="28"/>
          <w:lang w:val="en-US" w:eastAsia="en-GB"/>
        </w:rPr>
        <w:t>Receive and handle request through inbound call and Web-chat as per the Internal Help Desk guideline and principles;</w:t>
      </w:r>
    </w:p>
    <w:p w14:paraId="75B92F0D" w14:textId="77777777" w:rsidR="009C43BB" w:rsidRPr="009C43BB" w:rsidRDefault="009C43BB" w:rsidP="00F1526A">
      <w:pPr>
        <w:numPr>
          <w:ilvl w:val="0"/>
          <w:numId w:val="74"/>
        </w:numPr>
        <w:tabs>
          <w:tab w:val="left" w:pos="1620"/>
        </w:tabs>
        <w:spacing w:after="0" w:line="360" w:lineRule="auto"/>
        <w:contextualSpacing/>
        <w:jc w:val="both"/>
        <w:rPr>
          <w:rFonts w:ascii="Tahoma" w:eastAsia="Times New Roman" w:hAnsi="Tahoma" w:cs="Tahoma"/>
          <w:kern w:val="28"/>
          <w:lang w:val="en-US" w:eastAsia="en-GB"/>
        </w:rPr>
      </w:pPr>
      <w:r w:rsidRPr="009C43BB">
        <w:rPr>
          <w:rFonts w:ascii="Tahoma" w:eastAsia="Times New Roman" w:hAnsi="Tahoma" w:cs="Tahoma"/>
          <w:kern w:val="28"/>
          <w:lang w:val="en-US" w:eastAsia="en-GB"/>
        </w:rPr>
        <w:t>Provide resolution to the incoming incidents;</w:t>
      </w:r>
    </w:p>
    <w:p w14:paraId="5C4EF5BD" w14:textId="77777777" w:rsidR="009C43BB" w:rsidRPr="009C43BB" w:rsidRDefault="009C43BB" w:rsidP="00F1526A">
      <w:pPr>
        <w:numPr>
          <w:ilvl w:val="0"/>
          <w:numId w:val="74"/>
        </w:numPr>
        <w:tabs>
          <w:tab w:val="left" w:pos="1620"/>
        </w:tabs>
        <w:spacing w:after="0" w:line="360" w:lineRule="auto"/>
        <w:contextualSpacing/>
        <w:jc w:val="both"/>
        <w:rPr>
          <w:rFonts w:ascii="Tahoma" w:eastAsia="Times New Roman" w:hAnsi="Tahoma" w:cs="Tahoma"/>
          <w:kern w:val="28"/>
          <w:lang w:val="en-US" w:eastAsia="en-GB"/>
        </w:rPr>
      </w:pPr>
      <w:r w:rsidRPr="009C43BB">
        <w:rPr>
          <w:rFonts w:ascii="Tahoma" w:eastAsia="Times New Roman" w:hAnsi="Tahoma" w:cs="Tahoma"/>
          <w:kern w:val="28"/>
          <w:lang w:val="en-US" w:eastAsia="en-GB"/>
        </w:rPr>
        <w:t>Login to the devices locally or remotely with their privileges to troubleshoot and solve the issues reported;</w:t>
      </w:r>
    </w:p>
    <w:p w14:paraId="5C3642C7" w14:textId="77777777" w:rsidR="009C43BB" w:rsidRPr="009C43BB" w:rsidRDefault="009C43BB" w:rsidP="00F1526A">
      <w:pPr>
        <w:numPr>
          <w:ilvl w:val="0"/>
          <w:numId w:val="74"/>
        </w:numPr>
        <w:tabs>
          <w:tab w:val="left" w:pos="1620"/>
        </w:tabs>
        <w:spacing w:after="0" w:line="360" w:lineRule="auto"/>
        <w:contextualSpacing/>
        <w:jc w:val="both"/>
        <w:rPr>
          <w:rFonts w:ascii="Tahoma" w:eastAsia="Times New Roman" w:hAnsi="Tahoma" w:cs="Tahoma"/>
          <w:kern w:val="28"/>
          <w:lang w:val="en-US" w:eastAsia="en-GB"/>
        </w:rPr>
      </w:pPr>
      <w:r w:rsidRPr="009C43BB">
        <w:rPr>
          <w:rFonts w:ascii="Tahoma" w:eastAsia="Times New Roman" w:hAnsi="Tahoma" w:cs="Tahoma"/>
          <w:kern w:val="28"/>
          <w:lang w:val="en-US" w:eastAsia="en-GB"/>
        </w:rPr>
        <w:t xml:space="preserve">Return cases on time using Help Desk application with proper justification if the issues cannot be solved; </w:t>
      </w:r>
    </w:p>
    <w:p w14:paraId="28ACB472" w14:textId="77777777" w:rsidR="009C43BB" w:rsidRPr="009C43BB" w:rsidRDefault="009C43BB" w:rsidP="00F1526A">
      <w:pPr>
        <w:numPr>
          <w:ilvl w:val="0"/>
          <w:numId w:val="74"/>
        </w:numPr>
        <w:tabs>
          <w:tab w:val="left" w:pos="1620"/>
        </w:tabs>
        <w:spacing w:after="0" w:line="360" w:lineRule="auto"/>
        <w:contextualSpacing/>
        <w:jc w:val="both"/>
        <w:rPr>
          <w:rFonts w:ascii="Tahoma" w:eastAsia="Times New Roman" w:hAnsi="Tahoma" w:cs="Tahoma"/>
          <w:kern w:val="28"/>
          <w:lang w:val="en-US" w:eastAsia="en-GB"/>
        </w:rPr>
      </w:pPr>
      <w:r w:rsidRPr="009C43BB">
        <w:rPr>
          <w:rFonts w:ascii="Tahoma" w:eastAsia="Times New Roman" w:hAnsi="Tahoma" w:cs="Tahoma"/>
          <w:kern w:val="28"/>
          <w:lang w:val="en-US" w:eastAsia="en-GB"/>
        </w:rPr>
        <w:t>Report frequently happened incidents (if any) and submit them to the team leader of the technical help desk;</w:t>
      </w:r>
    </w:p>
    <w:p w14:paraId="30FC7B5A" w14:textId="77777777" w:rsidR="009C43BB" w:rsidRDefault="009C43BB" w:rsidP="00F1526A">
      <w:pPr>
        <w:numPr>
          <w:ilvl w:val="0"/>
          <w:numId w:val="74"/>
        </w:numPr>
        <w:tabs>
          <w:tab w:val="left" w:pos="1620"/>
        </w:tabs>
        <w:spacing w:after="0" w:line="360" w:lineRule="auto"/>
        <w:contextualSpacing/>
        <w:jc w:val="both"/>
        <w:rPr>
          <w:rFonts w:ascii="Tahoma" w:eastAsia="Times New Roman" w:hAnsi="Tahoma" w:cs="Tahoma"/>
          <w:kern w:val="28"/>
          <w:lang w:val="en-US" w:eastAsia="en-GB"/>
        </w:rPr>
      </w:pPr>
      <w:r>
        <w:rPr>
          <w:rFonts w:ascii="Tahoma" w:eastAsia="Times New Roman" w:hAnsi="Tahoma" w:cs="Tahoma"/>
          <w:kern w:val="28"/>
          <w:lang w:val="en-US" w:eastAsia="en-GB"/>
        </w:rPr>
        <w:t xml:space="preserve"> </w:t>
      </w:r>
      <w:r w:rsidRPr="009C43BB">
        <w:rPr>
          <w:rFonts w:ascii="Tahoma" w:eastAsia="Times New Roman" w:hAnsi="Tahoma" w:cs="Tahoma"/>
          <w:kern w:val="28"/>
          <w:lang w:val="en-US" w:eastAsia="en-GB"/>
        </w:rPr>
        <w:t>Troubleshoot problems/incidents assigned on help desk tools to support the smooth day to day operation of systems at different head office organs;</w:t>
      </w:r>
    </w:p>
    <w:p w14:paraId="1FF118B0" w14:textId="6114E936" w:rsidR="009C43BB" w:rsidRPr="009C43BB" w:rsidRDefault="009C43BB" w:rsidP="00F1526A">
      <w:pPr>
        <w:numPr>
          <w:ilvl w:val="0"/>
          <w:numId w:val="74"/>
        </w:numPr>
        <w:tabs>
          <w:tab w:val="left" w:pos="1620"/>
        </w:tabs>
        <w:spacing w:after="0" w:line="360" w:lineRule="auto"/>
        <w:contextualSpacing/>
        <w:jc w:val="both"/>
        <w:rPr>
          <w:rFonts w:ascii="Tahoma" w:eastAsia="Times New Roman" w:hAnsi="Tahoma" w:cs="Tahoma"/>
          <w:kern w:val="28"/>
          <w:lang w:val="en-US" w:eastAsia="en-GB"/>
        </w:rPr>
      </w:pPr>
      <w:r w:rsidRPr="009C43BB">
        <w:rPr>
          <w:rFonts w:ascii="Tahoma" w:eastAsia="Times New Roman" w:hAnsi="Tahoma" w:cs="Tahoma"/>
          <w:kern w:val="28"/>
          <w:lang w:val="en-US" w:eastAsia="en-GB"/>
        </w:rPr>
        <w:t>Upgrade OS/format computers on request:</w:t>
      </w:r>
    </w:p>
    <w:p w14:paraId="7F4CE0FD" w14:textId="77777777" w:rsidR="009C43BB" w:rsidRPr="009C43BB" w:rsidRDefault="009C43BB" w:rsidP="00F1526A">
      <w:pPr>
        <w:numPr>
          <w:ilvl w:val="0"/>
          <w:numId w:val="21"/>
        </w:numPr>
        <w:tabs>
          <w:tab w:val="left" w:pos="1620"/>
        </w:tabs>
        <w:spacing w:after="0" w:line="360" w:lineRule="auto"/>
        <w:contextualSpacing/>
        <w:jc w:val="both"/>
        <w:rPr>
          <w:rFonts w:ascii="Tahoma" w:eastAsia="Times New Roman" w:hAnsi="Tahoma" w:cs="Tahoma"/>
          <w:kern w:val="28"/>
          <w:lang w:val="en-US" w:eastAsia="en-GB"/>
        </w:rPr>
      </w:pPr>
      <w:r w:rsidRPr="009C43BB">
        <w:rPr>
          <w:rFonts w:ascii="Tahoma" w:eastAsia="Times New Roman" w:hAnsi="Tahoma" w:cs="Tahoma"/>
          <w:kern w:val="28"/>
          <w:lang w:val="en-US" w:eastAsia="en-GB"/>
        </w:rPr>
        <w:t>Schedule the time to upgrade OS/format;</w:t>
      </w:r>
    </w:p>
    <w:p w14:paraId="43604DEF" w14:textId="77777777" w:rsidR="009C43BB" w:rsidRPr="009C43BB" w:rsidRDefault="009C43BB" w:rsidP="00F1526A">
      <w:pPr>
        <w:numPr>
          <w:ilvl w:val="0"/>
          <w:numId w:val="21"/>
        </w:numPr>
        <w:tabs>
          <w:tab w:val="left" w:pos="1620"/>
        </w:tabs>
        <w:spacing w:after="0" w:line="360" w:lineRule="auto"/>
        <w:contextualSpacing/>
        <w:jc w:val="both"/>
        <w:rPr>
          <w:rFonts w:ascii="Tahoma" w:eastAsia="Times New Roman" w:hAnsi="Tahoma" w:cs="Tahoma"/>
          <w:kern w:val="28"/>
          <w:lang w:val="en-US" w:eastAsia="en-GB"/>
        </w:rPr>
      </w:pPr>
      <w:r w:rsidRPr="009C43BB">
        <w:rPr>
          <w:rFonts w:ascii="Tahoma" w:eastAsia="Times New Roman" w:hAnsi="Tahoma" w:cs="Tahoma"/>
          <w:kern w:val="28"/>
          <w:lang w:val="en-US" w:eastAsia="en-GB"/>
        </w:rPr>
        <w:t>Tell the user to take their data backups;</w:t>
      </w:r>
    </w:p>
    <w:p w14:paraId="609AA5C2" w14:textId="77777777" w:rsidR="009C43BB" w:rsidRPr="009C43BB" w:rsidRDefault="009C43BB" w:rsidP="00F1526A">
      <w:pPr>
        <w:numPr>
          <w:ilvl w:val="0"/>
          <w:numId w:val="21"/>
        </w:numPr>
        <w:tabs>
          <w:tab w:val="left" w:pos="1620"/>
        </w:tabs>
        <w:spacing w:after="0" w:line="360" w:lineRule="auto"/>
        <w:contextualSpacing/>
        <w:jc w:val="both"/>
        <w:rPr>
          <w:rFonts w:ascii="Tahoma" w:eastAsia="Times New Roman" w:hAnsi="Tahoma" w:cs="Tahoma"/>
          <w:kern w:val="28"/>
          <w:lang w:val="en-US" w:eastAsia="en-GB"/>
        </w:rPr>
      </w:pPr>
      <w:r w:rsidRPr="009C43BB">
        <w:rPr>
          <w:rFonts w:ascii="Tahoma" w:eastAsia="Times New Roman" w:hAnsi="Tahoma" w:cs="Tahoma"/>
          <w:kern w:val="28"/>
          <w:lang w:val="en-US" w:eastAsia="en-GB"/>
        </w:rPr>
        <w:t>Upgrade OS/format the computer; and</w:t>
      </w:r>
    </w:p>
    <w:p w14:paraId="41491B92" w14:textId="002A5319" w:rsidR="009C43BB" w:rsidRPr="00725813" w:rsidRDefault="009C43BB" w:rsidP="00F1526A">
      <w:pPr>
        <w:numPr>
          <w:ilvl w:val="0"/>
          <w:numId w:val="21"/>
        </w:numPr>
        <w:tabs>
          <w:tab w:val="left" w:pos="1620"/>
        </w:tabs>
        <w:spacing w:after="0" w:line="360" w:lineRule="auto"/>
        <w:contextualSpacing/>
        <w:jc w:val="both"/>
        <w:rPr>
          <w:rFonts w:ascii="Tahoma" w:eastAsia="Times New Roman" w:hAnsi="Tahoma" w:cs="Tahoma"/>
          <w:kern w:val="28"/>
          <w:lang w:val="en-US" w:eastAsia="en-GB"/>
        </w:rPr>
      </w:pPr>
      <w:r w:rsidRPr="009C43BB">
        <w:rPr>
          <w:rFonts w:ascii="Tahoma" w:eastAsia="Times New Roman" w:hAnsi="Tahoma" w:cs="Tahoma"/>
          <w:kern w:val="28"/>
          <w:lang w:val="en-US" w:eastAsia="en-GB"/>
        </w:rPr>
        <w:t>Reinstall all the necessary applications to perform the daily business activities.</w:t>
      </w:r>
    </w:p>
    <w:p w14:paraId="60A3D7F0" w14:textId="46824E39" w:rsidR="00BB7C8A" w:rsidRPr="00DF3040" w:rsidRDefault="001A0309" w:rsidP="00F1526A">
      <w:pPr>
        <w:pStyle w:val="ListParagraph"/>
        <w:numPr>
          <w:ilvl w:val="0"/>
          <w:numId w:val="87"/>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The Technical Help D</w:t>
      </w:r>
      <w:r w:rsidR="00BB7C8A" w:rsidRPr="00DF3040">
        <w:rPr>
          <w:rFonts w:ascii="Tahoma" w:eastAsia="Times New Roman" w:hAnsi="Tahoma" w:cs="Tahoma"/>
          <w:kern w:val="28"/>
          <w:lang w:val="en-US" w:eastAsia="en-GB"/>
        </w:rPr>
        <w:t>esk Team Leader shall:</w:t>
      </w:r>
    </w:p>
    <w:p w14:paraId="089FFE64" w14:textId="07D69610" w:rsidR="00BB7C8A" w:rsidRPr="005A30EE" w:rsidRDefault="00BB7C8A" w:rsidP="00F1526A">
      <w:pPr>
        <w:numPr>
          <w:ilvl w:val="0"/>
          <w:numId w:val="20"/>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lastRenderedPageBreak/>
        <w:t>Ensure resources availabilities (</w:t>
      </w:r>
      <w:r w:rsidR="00121862">
        <w:rPr>
          <w:rFonts w:ascii="Tahoma" w:eastAsia="Times New Roman" w:hAnsi="Tahoma" w:cs="Tahoma"/>
          <w:kern w:val="28"/>
          <w:lang w:val="en-US" w:eastAsia="en-GB"/>
        </w:rPr>
        <w:t>staff</w:t>
      </w:r>
      <w:r w:rsidRPr="005A30EE">
        <w:rPr>
          <w:rFonts w:ascii="Tahoma" w:eastAsia="Times New Roman" w:hAnsi="Tahoma" w:cs="Tahoma"/>
          <w:kern w:val="28"/>
          <w:lang w:val="en-US" w:eastAsia="en-GB"/>
        </w:rPr>
        <w:t>, manuals and guidelines, procedures, polices and memos) for smooth running of technical support activities;</w:t>
      </w:r>
    </w:p>
    <w:p w14:paraId="7CEEF188" w14:textId="77777777" w:rsidR="00BB7C8A" w:rsidRPr="005A30EE" w:rsidRDefault="00BB7C8A" w:rsidP="00F1526A">
      <w:pPr>
        <w:numPr>
          <w:ilvl w:val="0"/>
          <w:numId w:val="20"/>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Coordinate agents on handling of incoming calls, incidents on ICD, email, web-chats and ensure proper resolution of the requested cases;</w:t>
      </w:r>
    </w:p>
    <w:p w14:paraId="75B4D8E0" w14:textId="77777777" w:rsidR="00BB7C8A" w:rsidRPr="005A30EE" w:rsidRDefault="00BB7C8A" w:rsidP="00F1526A">
      <w:pPr>
        <w:numPr>
          <w:ilvl w:val="0"/>
          <w:numId w:val="20"/>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Receive calls transferred from team members;</w:t>
      </w:r>
    </w:p>
    <w:p w14:paraId="35F10DED" w14:textId="77777777" w:rsidR="00BB7C8A" w:rsidRPr="005A30EE" w:rsidRDefault="00BB7C8A" w:rsidP="00F1526A">
      <w:pPr>
        <w:numPr>
          <w:ilvl w:val="0"/>
          <w:numId w:val="20"/>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Monitor, supervise and ensure all incoming calls under the technical team are properly addressed;</w:t>
      </w:r>
    </w:p>
    <w:p w14:paraId="7BAFFD02" w14:textId="77777777" w:rsidR="00BB7C8A" w:rsidRPr="005A30EE" w:rsidRDefault="00BB7C8A" w:rsidP="00F1526A">
      <w:pPr>
        <w:numPr>
          <w:ilvl w:val="0"/>
          <w:numId w:val="20"/>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receives reports on resolved and escalated cases and improvement initiatives from team;</w:t>
      </w:r>
    </w:p>
    <w:p w14:paraId="0A98CF5C" w14:textId="4E7386D0" w:rsidR="00725813" w:rsidRPr="00725813" w:rsidRDefault="00BB7C8A" w:rsidP="00F1526A">
      <w:pPr>
        <w:numPr>
          <w:ilvl w:val="0"/>
          <w:numId w:val="20"/>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 xml:space="preserve"> Analyze, summarize and inform the report to manager as necessary;</w:t>
      </w:r>
    </w:p>
    <w:p w14:paraId="6620E8BE" w14:textId="3F8A6B08" w:rsidR="00725813" w:rsidRDefault="00725813" w:rsidP="00F1526A">
      <w:pPr>
        <w:pStyle w:val="ListParagraph"/>
        <w:numPr>
          <w:ilvl w:val="0"/>
          <w:numId w:val="87"/>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 xml:space="preserve">The Manager </w:t>
      </w:r>
      <w:r w:rsidR="00357F2E">
        <w:rPr>
          <w:rFonts w:ascii="Tahoma" w:eastAsia="Times New Roman" w:hAnsi="Tahoma" w:cs="Tahoma"/>
          <w:kern w:val="28"/>
          <w:lang w:val="en-US" w:eastAsia="en-GB"/>
        </w:rPr>
        <w:t xml:space="preserve">Technical </w:t>
      </w:r>
      <w:r w:rsidR="00357F2E" w:rsidRPr="00725813">
        <w:rPr>
          <w:rFonts w:ascii="Tahoma" w:eastAsia="Times New Roman" w:hAnsi="Tahoma" w:cs="Tahoma"/>
          <w:kern w:val="28"/>
          <w:lang w:val="en-US" w:eastAsia="en-GB"/>
        </w:rPr>
        <w:t>Help</w:t>
      </w:r>
      <w:r w:rsidRPr="00725813">
        <w:rPr>
          <w:rFonts w:ascii="Tahoma" w:eastAsia="Times New Roman" w:hAnsi="Tahoma" w:cs="Tahoma"/>
          <w:kern w:val="28"/>
          <w:lang w:val="en-US" w:eastAsia="en-GB"/>
        </w:rPr>
        <w:t xml:space="preserve"> Desk/Support Team shall escalate unresolved inci</w:t>
      </w:r>
      <w:r w:rsidR="00A158EF">
        <w:rPr>
          <w:rFonts w:ascii="Tahoma" w:eastAsia="Times New Roman" w:hAnsi="Tahoma" w:cs="Tahoma"/>
          <w:kern w:val="28"/>
          <w:lang w:val="en-US" w:eastAsia="en-GB"/>
        </w:rPr>
        <w:t xml:space="preserve">dents to the Manager </w:t>
      </w:r>
      <w:r w:rsidR="00357F2E">
        <w:rPr>
          <w:rFonts w:ascii="Tahoma" w:eastAsia="Times New Roman" w:hAnsi="Tahoma" w:cs="Tahoma"/>
          <w:kern w:val="28"/>
          <w:lang w:val="en-US" w:eastAsia="en-GB"/>
        </w:rPr>
        <w:t xml:space="preserve">Infrastructure </w:t>
      </w:r>
      <w:r w:rsidR="00357F2E" w:rsidRPr="00725813">
        <w:rPr>
          <w:rFonts w:ascii="Tahoma" w:eastAsia="Times New Roman" w:hAnsi="Tahoma" w:cs="Tahoma"/>
          <w:kern w:val="28"/>
          <w:lang w:val="en-US" w:eastAsia="en-GB"/>
        </w:rPr>
        <w:t>support or</w:t>
      </w:r>
      <w:r w:rsidR="00357F2E">
        <w:rPr>
          <w:rFonts w:ascii="Tahoma" w:eastAsia="Times New Roman" w:hAnsi="Tahoma" w:cs="Tahoma"/>
          <w:kern w:val="28"/>
          <w:lang w:val="en-US" w:eastAsia="en-GB"/>
        </w:rPr>
        <w:t xml:space="preserve"> the Second Level Queue manager;</w:t>
      </w:r>
    </w:p>
    <w:p w14:paraId="66E06D61" w14:textId="6F7F9F6F" w:rsidR="00725813" w:rsidRDefault="00A158EF" w:rsidP="00F1526A">
      <w:pPr>
        <w:pStyle w:val="ListParagraph"/>
        <w:numPr>
          <w:ilvl w:val="0"/>
          <w:numId w:val="87"/>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 xml:space="preserve">The Manager Infrastructure </w:t>
      </w:r>
      <w:r w:rsidR="00725813" w:rsidRPr="00725813">
        <w:rPr>
          <w:rFonts w:ascii="Tahoma" w:eastAsia="Times New Roman" w:hAnsi="Tahoma" w:cs="Tahoma"/>
          <w:kern w:val="28"/>
          <w:lang w:val="en-US" w:eastAsia="en-GB"/>
        </w:rPr>
        <w:t xml:space="preserve">support or the Queue Manager shall assign senior system administrator, Systems administrator, Associate Systems Administrator, IS officer, Junior IS officer I, Junior IS officer II, Junior IS officer III or the IS </w:t>
      </w:r>
      <w:r w:rsidR="00357F2E" w:rsidRPr="00725813">
        <w:rPr>
          <w:rFonts w:ascii="Tahoma" w:eastAsia="Times New Roman" w:hAnsi="Tahoma" w:cs="Tahoma"/>
          <w:kern w:val="28"/>
          <w:lang w:val="en-US" w:eastAsia="en-GB"/>
        </w:rPr>
        <w:t>Trainee to</w:t>
      </w:r>
      <w:r w:rsidR="00725813" w:rsidRPr="00725813">
        <w:rPr>
          <w:rFonts w:ascii="Tahoma" w:eastAsia="Times New Roman" w:hAnsi="Tahoma" w:cs="Tahoma"/>
          <w:kern w:val="28"/>
          <w:lang w:val="en-US" w:eastAsia="en-GB"/>
        </w:rPr>
        <w:t xml:space="preserve"> fulfil the </w:t>
      </w:r>
      <w:r>
        <w:rPr>
          <w:rFonts w:ascii="Tahoma" w:eastAsia="Times New Roman" w:hAnsi="Tahoma" w:cs="Tahoma"/>
          <w:kern w:val="28"/>
          <w:lang w:val="en-US" w:eastAsia="en-GB"/>
        </w:rPr>
        <w:t xml:space="preserve">Technical support </w:t>
      </w:r>
      <w:r w:rsidR="00357F2E">
        <w:rPr>
          <w:rFonts w:ascii="Tahoma" w:eastAsia="Times New Roman" w:hAnsi="Tahoma" w:cs="Tahoma"/>
          <w:kern w:val="28"/>
          <w:lang w:val="en-US" w:eastAsia="en-GB"/>
        </w:rPr>
        <w:t>incident or service request;</w:t>
      </w:r>
    </w:p>
    <w:p w14:paraId="1F7D4E9F" w14:textId="79FA9B00" w:rsidR="00725813" w:rsidRDefault="00725813" w:rsidP="00F1526A">
      <w:pPr>
        <w:pStyle w:val="ListParagraph"/>
        <w:numPr>
          <w:ilvl w:val="0"/>
          <w:numId w:val="87"/>
        </w:numPr>
        <w:tabs>
          <w:tab w:val="left" w:pos="540"/>
        </w:tabs>
        <w:spacing w:after="0" w:line="360" w:lineRule="auto"/>
        <w:jc w:val="both"/>
        <w:rPr>
          <w:rFonts w:ascii="Tahoma" w:eastAsia="Times New Roman" w:hAnsi="Tahoma" w:cs="Tahoma"/>
          <w:kern w:val="28"/>
          <w:lang w:val="en-US" w:eastAsia="en-GB"/>
        </w:rPr>
      </w:pPr>
      <w:r w:rsidRPr="006E4259">
        <w:rPr>
          <w:rFonts w:ascii="Tahoma" w:eastAsia="Times New Roman" w:hAnsi="Tahoma" w:cs="Tahoma"/>
          <w:kern w:val="28"/>
          <w:highlight w:val="red"/>
          <w:lang w:val="en-US" w:eastAsia="en-GB"/>
        </w:rPr>
        <w:t>The performs</w:t>
      </w:r>
      <w:r w:rsidRPr="00725813">
        <w:rPr>
          <w:rFonts w:ascii="Tahoma" w:eastAsia="Times New Roman" w:hAnsi="Tahoma" w:cs="Tahoma"/>
          <w:kern w:val="28"/>
          <w:lang w:val="en-US" w:eastAsia="en-GB"/>
        </w:rPr>
        <w:t xml:space="preserve"> notify the fulfillment of the task on the ICD</w:t>
      </w:r>
      <w:r w:rsidR="00357F2E">
        <w:rPr>
          <w:rFonts w:ascii="Tahoma" w:eastAsia="Times New Roman" w:hAnsi="Tahoma" w:cs="Tahoma"/>
          <w:kern w:val="28"/>
          <w:lang w:val="en-US" w:eastAsia="en-GB"/>
        </w:rPr>
        <w:t>;</w:t>
      </w:r>
    </w:p>
    <w:p w14:paraId="2794FB36" w14:textId="1011B715" w:rsidR="00725813" w:rsidRDefault="00A158EF" w:rsidP="00F1526A">
      <w:pPr>
        <w:pStyle w:val="ListParagraph"/>
        <w:numPr>
          <w:ilvl w:val="0"/>
          <w:numId w:val="87"/>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 xml:space="preserve">The Manager </w:t>
      </w:r>
      <w:r w:rsidR="00357F2E">
        <w:rPr>
          <w:rFonts w:ascii="Tahoma" w:eastAsia="Times New Roman" w:hAnsi="Tahoma" w:cs="Tahoma"/>
          <w:kern w:val="28"/>
          <w:lang w:val="en-US" w:eastAsia="en-GB"/>
        </w:rPr>
        <w:t xml:space="preserve">Infrastructure </w:t>
      </w:r>
      <w:r w:rsidR="00357F2E" w:rsidRPr="00725813">
        <w:rPr>
          <w:rFonts w:ascii="Tahoma" w:eastAsia="Times New Roman" w:hAnsi="Tahoma" w:cs="Tahoma"/>
          <w:kern w:val="28"/>
          <w:lang w:val="en-US" w:eastAsia="en-GB"/>
        </w:rPr>
        <w:t>Support</w:t>
      </w:r>
      <w:r w:rsidR="00725813" w:rsidRPr="00725813">
        <w:rPr>
          <w:rFonts w:ascii="Tahoma" w:eastAsia="Times New Roman" w:hAnsi="Tahoma" w:cs="Tahoma"/>
          <w:kern w:val="28"/>
          <w:lang w:val="en-US" w:eastAsia="en-GB"/>
        </w:rPr>
        <w:t xml:space="preserve"> or T</w:t>
      </w:r>
      <w:r>
        <w:rPr>
          <w:rFonts w:ascii="Tahoma" w:eastAsia="Times New Roman" w:hAnsi="Tahoma" w:cs="Tahoma"/>
          <w:kern w:val="28"/>
          <w:lang w:val="en-US" w:eastAsia="en-GB"/>
        </w:rPr>
        <w:t xml:space="preserve">he </w:t>
      </w:r>
      <w:r w:rsidR="00357F2E">
        <w:rPr>
          <w:rFonts w:ascii="Tahoma" w:eastAsia="Times New Roman" w:hAnsi="Tahoma" w:cs="Tahoma"/>
          <w:kern w:val="28"/>
          <w:lang w:val="en-US" w:eastAsia="en-GB"/>
        </w:rPr>
        <w:t xml:space="preserve">Infrastructure </w:t>
      </w:r>
      <w:r w:rsidR="00357F2E" w:rsidRPr="00725813">
        <w:rPr>
          <w:rFonts w:ascii="Tahoma" w:eastAsia="Times New Roman" w:hAnsi="Tahoma" w:cs="Tahoma"/>
          <w:kern w:val="28"/>
          <w:lang w:val="en-US" w:eastAsia="en-GB"/>
        </w:rPr>
        <w:t>Support</w:t>
      </w:r>
      <w:r w:rsidR="00725813" w:rsidRPr="00725813">
        <w:rPr>
          <w:rFonts w:ascii="Tahoma" w:eastAsia="Times New Roman" w:hAnsi="Tahoma" w:cs="Tahoma"/>
          <w:kern w:val="28"/>
          <w:lang w:val="en-US" w:eastAsia="en-GB"/>
        </w:rPr>
        <w:t xml:space="preserve"> Team shall escalate unre</w:t>
      </w:r>
      <w:r>
        <w:rPr>
          <w:rFonts w:ascii="Tahoma" w:eastAsia="Times New Roman" w:hAnsi="Tahoma" w:cs="Tahoma"/>
          <w:kern w:val="28"/>
          <w:lang w:val="en-US" w:eastAsia="en-GB"/>
        </w:rPr>
        <w:t xml:space="preserve">solved incidents to the Third </w:t>
      </w:r>
      <w:r w:rsidR="00357F2E">
        <w:rPr>
          <w:rFonts w:ascii="Tahoma" w:eastAsia="Times New Roman" w:hAnsi="Tahoma" w:cs="Tahoma"/>
          <w:kern w:val="28"/>
          <w:lang w:val="en-US" w:eastAsia="en-GB"/>
        </w:rPr>
        <w:t>Level infrastructure</w:t>
      </w:r>
      <w:r>
        <w:rPr>
          <w:rFonts w:ascii="Tahoma" w:eastAsia="Times New Roman" w:hAnsi="Tahoma" w:cs="Tahoma"/>
          <w:kern w:val="28"/>
          <w:lang w:val="en-US" w:eastAsia="en-GB"/>
        </w:rPr>
        <w:t xml:space="preserve"> management or information system security</w:t>
      </w:r>
      <w:r w:rsidR="00725813" w:rsidRPr="00725813">
        <w:rPr>
          <w:rFonts w:ascii="Tahoma" w:eastAsia="Times New Roman" w:hAnsi="Tahoma" w:cs="Tahoma"/>
          <w:kern w:val="28"/>
          <w:lang w:val="en-US" w:eastAsia="en-GB"/>
        </w:rPr>
        <w:t xml:space="preserve"> </w:t>
      </w:r>
      <w:r w:rsidR="00357F2E">
        <w:rPr>
          <w:rFonts w:ascii="Tahoma" w:eastAsia="Times New Roman" w:hAnsi="Tahoma" w:cs="Tahoma"/>
          <w:kern w:val="28"/>
          <w:lang w:val="en-US" w:eastAsia="en-GB"/>
        </w:rPr>
        <w:t>Department; and</w:t>
      </w:r>
    </w:p>
    <w:p w14:paraId="3C6EB610" w14:textId="04AE98E9" w:rsidR="007067C1" w:rsidRDefault="00725813" w:rsidP="00F1526A">
      <w:pPr>
        <w:pStyle w:val="ListParagraph"/>
        <w:numPr>
          <w:ilvl w:val="0"/>
          <w:numId w:val="87"/>
        </w:numPr>
        <w:tabs>
          <w:tab w:val="left" w:pos="540"/>
        </w:tabs>
        <w:spacing w:after="0" w:line="360" w:lineRule="auto"/>
        <w:jc w:val="both"/>
        <w:rPr>
          <w:rFonts w:ascii="Tahoma" w:eastAsia="Times New Roman" w:hAnsi="Tahoma" w:cs="Tahoma"/>
          <w:kern w:val="28"/>
          <w:lang w:val="en-US" w:eastAsia="en-GB"/>
        </w:rPr>
      </w:pPr>
      <w:r w:rsidRPr="00725813">
        <w:rPr>
          <w:rFonts w:ascii="Tahoma" w:eastAsia="Times New Roman" w:hAnsi="Tahoma" w:cs="Tahoma"/>
          <w:kern w:val="28"/>
          <w:lang w:val="en-US" w:eastAsia="en-GB"/>
        </w:rPr>
        <w:t xml:space="preserve">The Trouble Ticket Advisors shall follow up </w:t>
      </w:r>
      <w:r w:rsidR="00A158EF">
        <w:rPr>
          <w:rFonts w:ascii="Tahoma" w:eastAsia="Times New Roman" w:hAnsi="Tahoma" w:cs="Tahoma"/>
          <w:kern w:val="28"/>
          <w:lang w:val="en-US" w:eastAsia="en-GB"/>
        </w:rPr>
        <w:t xml:space="preserve">Technical support </w:t>
      </w:r>
      <w:r w:rsidRPr="00725813">
        <w:rPr>
          <w:rFonts w:ascii="Tahoma" w:eastAsia="Times New Roman" w:hAnsi="Tahoma" w:cs="Tahoma"/>
          <w:kern w:val="28"/>
          <w:lang w:val="en-US" w:eastAsia="en-GB"/>
        </w:rPr>
        <w:t xml:space="preserve">related </w:t>
      </w:r>
      <w:r w:rsidR="00357F2E" w:rsidRPr="00725813">
        <w:rPr>
          <w:rFonts w:ascii="Tahoma" w:eastAsia="Times New Roman" w:hAnsi="Tahoma" w:cs="Tahoma"/>
          <w:kern w:val="28"/>
          <w:lang w:val="en-US" w:eastAsia="en-GB"/>
        </w:rPr>
        <w:t>incidents or</w:t>
      </w:r>
      <w:r w:rsidRPr="00725813">
        <w:rPr>
          <w:rFonts w:ascii="Tahoma" w:eastAsia="Times New Roman" w:hAnsi="Tahoma" w:cs="Tahoma"/>
          <w:kern w:val="28"/>
          <w:lang w:val="en-US" w:eastAsia="en-GB"/>
        </w:rPr>
        <w:t xml:space="preserve"> service request and confirm proper closure of escalated cases</w:t>
      </w:r>
      <w:r w:rsidR="00357F2E">
        <w:rPr>
          <w:rFonts w:ascii="Tahoma" w:eastAsia="Times New Roman" w:hAnsi="Tahoma" w:cs="Tahoma"/>
          <w:kern w:val="28"/>
          <w:lang w:val="en-US" w:eastAsia="en-GB"/>
        </w:rPr>
        <w:t>.</w:t>
      </w:r>
    </w:p>
    <w:p w14:paraId="098D9339" w14:textId="2BDA5D75" w:rsidR="00DF5F0A" w:rsidRPr="006E5F31" w:rsidRDefault="00DF5F0A" w:rsidP="00F1526A">
      <w:pPr>
        <w:pStyle w:val="Heading2"/>
        <w:numPr>
          <w:ilvl w:val="1"/>
          <w:numId w:val="75"/>
        </w:numPr>
        <w:ind w:left="1080"/>
        <w:rPr>
          <w:color w:val="632423" w:themeColor="accent2" w:themeShade="80"/>
          <w:lang w:eastAsia="en-US"/>
        </w:rPr>
      </w:pPr>
      <w:bookmarkStart w:id="69" w:name="_Toc180149271"/>
      <w:bookmarkStart w:id="70" w:name="_Toc193189775"/>
      <w:r w:rsidRPr="006E5F31">
        <w:rPr>
          <w:color w:val="632423" w:themeColor="accent2" w:themeShade="80"/>
          <w:lang w:eastAsia="en-US"/>
        </w:rPr>
        <w:t>Technical Support at Head Office Organs</w:t>
      </w:r>
      <w:bookmarkEnd w:id="69"/>
      <w:bookmarkEnd w:id="70"/>
    </w:p>
    <w:p w14:paraId="1755A26A" w14:textId="77777777" w:rsidR="00DF5F0A" w:rsidRPr="006B1D28" w:rsidRDefault="00DF5F0A" w:rsidP="00F1526A">
      <w:pPr>
        <w:pStyle w:val="ListParagraph"/>
        <w:numPr>
          <w:ilvl w:val="0"/>
          <w:numId w:val="88"/>
        </w:numPr>
        <w:tabs>
          <w:tab w:val="left" w:pos="540"/>
        </w:tabs>
        <w:spacing w:after="0" w:line="360" w:lineRule="auto"/>
        <w:jc w:val="both"/>
        <w:rPr>
          <w:rFonts w:ascii="Tahoma" w:eastAsia="Times New Roman" w:hAnsi="Tahoma" w:cs="Tahoma"/>
          <w:kern w:val="28"/>
          <w:lang w:val="en-US" w:eastAsia="en-GB"/>
        </w:rPr>
      </w:pPr>
      <w:r w:rsidRPr="006B1D28">
        <w:rPr>
          <w:rFonts w:ascii="Tahoma" w:eastAsia="Times New Roman" w:hAnsi="Tahoma" w:cs="Tahoma"/>
          <w:kern w:val="28"/>
          <w:lang w:val="en-US" w:eastAsia="en-GB"/>
        </w:rPr>
        <w:t>The Senior IT Support Specialist, IT Support Specialist, Associate IT Support Specialist, IS Officers, Junior IS Officers I, Junior IS Officers II, Junior IS Officers III and IS Trainee shall:</w:t>
      </w:r>
    </w:p>
    <w:p w14:paraId="4B447288" w14:textId="77777777" w:rsidR="00DF5F0A" w:rsidRPr="005A30EE" w:rsidRDefault="00DF5F0A" w:rsidP="00F1526A">
      <w:pPr>
        <w:numPr>
          <w:ilvl w:val="5"/>
          <w:numId w:val="78"/>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Receive and handle request through inbound call and Web-chat as per the Internal Help Desk guideline and principles;</w:t>
      </w:r>
    </w:p>
    <w:p w14:paraId="1BEAA3D3" w14:textId="77777777" w:rsidR="00DF5F0A" w:rsidRPr="005A30EE" w:rsidRDefault="00DF5F0A" w:rsidP="00F1526A">
      <w:pPr>
        <w:numPr>
          <w:ilvl w:val="5"/>
          <w:numId w:val="78"/>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Provide resolution to the incoming incidents;</w:t>
      </w:r>
    </w:p>
    <w:p w14:paraId="139B9605" w14:textId="77777777" w:rsidR="00DF5F0A" w:rsidRPr="005A30EE" w:rsidRDefault="00DF5F0A" w:rsidP="00F1526A">
      <w:pPr>
        <w:numPr>
          <w:ilvl w:val="5"/>
          <w:numId w:val="78"/>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Login to the devices locally or remotely with their privileges to troubleshoot and solve the issues reported;</w:t>
      </w:r>
    </w:p>
    <w:p w14:paraId="52D6F26A" w14:textId="77777777" w:rsidR="00DF5F0A" w:rsidRPr="005A30EE" w:rsidRDefault="00DF5F0A" w:rsidP="00F1526A">
      <w:pPr>
        <w:numPr>
          <w:ilvl w:val="5"/>
          <w:numId w:val="78"/>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 xml:space="preserve">Return cases on time using Help Desk application with proper justification if the issues cannot be solved; </w:t>
      </w:r>
    </w:p>
    <w:p w14:paraId="1B1EB9FB" w14:textId="77777777" w:rsidR="00DF5F0A" w:rsidRPr="005A30EE" w:rsidRDefault="00DF5F0A" w:rsidP="00F1526A">
      <w:pPr>
        <w:numPr>
          <w:ilvl w:val="5"/>
          <w:numId w:val="78"/>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Report frequently happened incidents (if any) and submit them to the team leader of the technical help desk;</w:t>
      </w:r>
    </w:p>
    <w:p w14:paraId="04D19420" w14:textId="77777777" w:rsidR="00DF5F0A" w:rsidRPr="005A30EE" w:rsidRDefault="00DF5F0A" w:rsidP="00F1526A">
      <w:pPr>
        <w:numPr>
          <w:ilvl w:val="5"/>
          <w:numId w:val="78"/>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lastRenderedPageBreak/>
        <w:t>Troubleshoot problems/incidents assigned on help desk tools to support the smooth day to day operation of systems at different head office organs;</w:t>
      </w:r>
    </w:p>
    <w:p w14:paraId="772C3D1A" w14:textId="77777777" w:rsidR="00DF5F0A" w:rsidRPr="005A30EE" w:rsidRDefault="00DF5F0A" w:rsidP="00F1526A">
      <w:pPr>
        <w:numPr>
          <w:ilvl w:val="5"/>
          <w:numId w:val="78"/>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Upgrade OS/format computers on request:</w:t>
      </w:r>
    </w:p>
    <w:p w14:paraId="77311876" w14:textId="77777777" w:rsidR="00DF5F0A" w:rsidRPr="00CA7BEC" w:rsidRDefault="00DF5F0A" w:rsidP="00F1526A">
      <w:pPr>
        <w:pStyle w:val="TableText"/>
        <w:numPr>
          <w:ilvl w:val="0"/>
          <w:numId w:val="21"/>
        </w:numPr>
        <w:spacing w:line="360" w:lineRule="auto"/>
        <w:jc w:val="both"/>
        <w:rPr>
          <w:rFonts w:ascii="Tahoma" w:hAnsi="Tahoma" w:cs="Tahoma"/>
          <w:szCs w:val="22"/>
        </w:rPr>
      </w:pPr>
      <w:r w:rsidRPr="00CA7BEC">
        <w:rPr>
          <w:rFonts w:ascii="Tahoma" w:hAnsi="Tahoma" w:cs="Tahoma"/>
          <w:szCs w:val="22"/>
        </w:rPr>
        <w:t>Schedule the time to upgrade OS/format;</w:t>
      </w:r>
    </w:p>
    <w:p w14:paraId="31845730" w14:textId="77777777" w:rsidR="00DF5F0A" w:rsidRPr="00CA7BEC" w:rsidRDefault="00DF5F0A" w:rsidP="00F1526A">
      <w:pPr>
        <w:pStyle w:val="TableText"/>
        <w:numPr>
          <w:ilvl w:val="0"/>
          <w:numId w:val="21"/>
        </w:numPr>
        <w:spacing w:line="360" w:lineRule="auto"/>
        <w:jc w:val="both"/>
        <w:rPr>
          <w:rFonts w:ascii="Tahoma" w:hAnsi="Tahoma" w:cs="Tahoma"/>
          <w:szCs w:val="22"/>
        </w:rPr>
      </w:pPr>
      <w:r w:rsidRPr="00CA7BEC">
        <w:rPr>
          <w:rFonts w:ascii="Tahoma" w:hAnsi="Tahoma" w:cs="Tahoma"/>
          <w:szCs w:val="22"/>
        </w:rPr>
        <w:t>Tell the user to take their data backups;</w:t>
      </w:r>
    </w:p>
    <w:p w14:paraId="3D118AB4" w14:textId="77777777" w:rsidR="00DF5F0A" w:rsidRPr="00CA7BEC" w:rsidRDefault="00DF5F0A" w:rsidP="00F1526A">
      <w:pPr>
        <w:pStyle w:val="TableText"/>
        <w:numPr>
          <w:ilvl w:val="0"/>
          <w:numId w:val="21"/>
        </w:numPr>
        <w:spacing w:line="360" w:lineRule="auto"/>
        <w:jc w:val="both"/>
        <w:rPr>
          <w:rFonts w:ascii="Tahoma" w:hAnsi="Tahoma" w:cs="Tahoma"/>
          <w:szCs w:val="22"/>
        </w:rPr>
      </w:pPr>
      <w:r w:rsidRPr="00CA7BEC">
        <w:rPr>
          <w:rFonts w:ascii="Tahoma" w:hAnsi="Tahoma" w:cs="Tahoma"/>
          <w:szCs w:val="22"/>
        </w:rPr>
        <w:t>Upgrade OS/format the computer;</w:t>
      </w:r>
      <w:r>
        <w:rPr>
          <w:rFonts w:ascii="Tahoma" w:hAnsi="Tahoma" w:cs="Tahoma"/>
          <w:szCs w:val="22"/>
        </w:rPr>
        <w:t xml:space="preserve"> and</w:t>
      </w:r>
    </w:p>
    <w:p w14:paraId="6502F30E" w14:textId="77777777" w:rsidR="00DF5F0A" w:rsidRPr="00CA7BEC" w:rsidRDefault="00DF5F0A" w:rsidP="00F1526A">
      <w:pPr>
        <w:pStyle w:val="TableText"/>
        <w:numPr>
          <w:ilvl w:val="0"/>
          <w:numId w:val="21"/>
        </w:numPr>
        <w:spacing w:line="360" w:lineRule="auto"/>
        <w:jc w:val="both"/>
        <w:rPr>
          <w:rFonts w:ascii="Tahoma" w:hAnsi="Tahoma" w:cs="Tahoma"/>
          <w:szCs w:val="22"/>
        </w:rPr>
      </w:pPr>
      <w:r w:rsidRPr="00CA7BEC">
        <w:rPr>
          <w:rFonts w:ascii="Tahoma" w:hAnsi="Tahoma" w:cs="Tahoma"/>
          <w:szCs w:val="22"/>
        </w:rPr>
        <w:t>Reinstall all the necessary applications to perform</w:t>
      </w:r>
      <w:r>
        <w:rPr>
          <w:rFonts w:ascii="Tahoma" w:hAnsi="Tahoma" w:cs="Tahoma"/>
          <w:szCs w:val="22"/>
        </w:rPr>
        <w:t xml:space="preserve"> the daily business activities.</w:t>
      </w:r>
    </w:p>
    <w:p w14:paraId="3D334DDB" w14:textId="77777777" w:rsidR="00DF5F0A" w:rsidRPr="00CA7BEC" w:rsidRDefault="00DF5F0A" w:rsidP="00F1526A">
      <w:pPr>
        <w:pStyle w:val="ListParagraph"/>
        <w:numPr>
          <w:ilvl w:val="0"/>
          <w:numId w:val="88"/>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The Assigned Performer shall h</w:t>
      </w:r>
      <w:r w:rsidRPr="00CA7BEC">
        <w:rPr>
          <w:rFonts w:ascii="Tahoma" w:eastAsia="Times New Roman" w:hAnsi="Tahoma" w:cs="Tahoma"/>
          <w:kern w:val="28"/>
          <w:lang w:val="en-US" w:eastAsia="en-GB"/>
        </w:rPr>
        <w:t>andle AD requests:</w:t>
      </w:r>
    </w:p>
    <w:p w14:paraId="743EA85E" w14:textId="77777777" w:rsidR="00DF5F0A" w:rsidRPr="005A30EE" w:rsidRDefault="00DF5F0A" w:rsidP="00F1526A">
      <w:pPr>
        <w:numPr>
          <w:ilvl w:val="5"/>
          <w:numId w:val="79"/>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Reset AD /Email user password received with formal letter of the bank stamp</w:t>
      </w:r>
      <w:r>
        <w:rPr>
          <w:rFonts w:ascii="Tahoma" w:eastAsia="Times New Roman" w:hAnsi="Tahoma" w:cs="Tahoma"/>
          <w:kern w:val="28"/>
          <w:lang w:val="en-US" w:eastAsia="en-GB"/>
        </w:rPr>
        <w:t xml:space="preserve"> </w:t>
      </w:r>
      <w:r w:rsidRPr="005A30EE">
        <w:rPr>
          <w:rFonts w:ascii="Tahoma" w:eastAsia="Times New Roman" w:hAnsi="Tahoma" w:cs="Tahoma"/>
          <w:kern w:val="28"/>
          <w:lang w:val="en-US" w:eastAsia="en-GB"/>
        </w:rPr>
        <w:t xml:space="preserve">with supervisor signature and signature number through ICD; </w:t>
      </w:r>
    </w:p>
    <w:p w14:paraId="22CE07E0" w14:textId="77777777" w:rsidR="00DF5F0A" w:rsidRPr="005A30EE" w:rsidRDefault="00DF5F0A" w:rsidP="00F1526A">
      <w:pPr>
        <w:numPr>
          <w:ilvl w:val="5"/>
          <w:numId w:val="79"/>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 xml:space="preserve">Unlock locked AD users by asking the user ID and verifying user names; </w:t>
      </w:r>
    </w:p>
    <w:p w14:paraId="5510DB3D" w14:textId="77777777" w:rsidR="00DF5F0A" w:rsidRPr="005A30EE" w:rsidRDefault="00DF5F0A" w:rsidP="00F1526A">
      <w:pPr>
        <w:numPr>
          <w:ilvl w:val="5"/>
          <w:numId w:val="79"/>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Add user to the group;</w:t>
      </w:r>
    </w:p>
    <w:p w14:paraId="02B79C37" w14:textId="77777777" w:rsidR="00DF5F0A" w:rsidRPr="005A30EE" w:rsidRDefault="00DF5F0A" w:rsidP="00F1526A">
      <w:pPr>
        <w:numPr>
          <w:ilvl w:val="5"/>
          <w:numId w:val="79"/>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Remove user from group;</w:t>
      </w:r>
    </w:p>
    <w:p w14:paraId="58F0906B" w14:textId="77777777" w:rsidR="00DF5F0A" w:rsidRPr="005A30EE" w:rsidRDefault="00DF5F0A" w:rsidP="00F1526A">
      <w:pPr>
        <w:numPr>
          <w:ilvl w:val="5"/>
          <w:numId w:val="79"/>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Move user between organizational unit;</w:t>
      </w:r>
    </w:p>
    <w:p w14:paraId="1FE139AF" w14:textId="77777777" w:rsidR="00DF5F0A" w:rsidRPr="0075692D" w:rsidRDefault="00DF5F0A" w:rsidP="00F1526A">
      <w:pPr>
        <w:pStyle w:val="ListParagraph"/>
        <w:numPr>
          <w:ilvl w:val="5"/>
          <w:numId w:val="77"/>
        </w:numPr>
        <w:spacing w:after="0" w:line="360" w:lineRule="auto"/>
        <w:ind w:left="1530"/>
        <w:jc w:val="both"/>
        <w:rPr>
          <w:rFonts w:ascii="Tahoma" w:hAnsi="Tahoma" w:cs="Tahoma"/>
          <w:lang w:val="en-US" w:eastAsia="en-GB"/>
        </w:rPr>
      </w:pPr>
      <w:r w:rsidRPr="0075692D">
        <w:rPr>
          <w:rFonts w:ascii="Tahoma" w:hAnsi="Tahoma" w:cs="Tahoma"/>
          <w:lang w:val="en-US" w:eastAsia="en-GB"/>
        </w:rPr>
        <w:t>Identify and Register frequently happened incidents (if any) and submit them to the team leader for farther investigation; and</w:t>
      </w:r>
    </w:p>
    <w:p w14:paraId="1E6EACC4" w14:textId="77777777" w:rsidR="00DF5F0A" w:rsidRPr="0075692D" w:rsidRDefault="00DF5F0A" w:rsidP="00F1526A">
      <w:pPr>
        <w:pStyle w:val="ListParagraph"/>
        <w:numPr>
          <w:ilvl w:val="5"/>
          <w:numId w:val="77"/>
        </w:numPr>
        <w:spacing w:after="0" w:line="360" w:lineRule="auto"/>
        <w:ind w:left="1530"/>
        <w:jc w:val="both"/>
        <w:rPr>
          <w:rFonts w:ascii="Tahoma" w:hAnsi="Tahoma" w:cs="Tahoma"/>
          <w:lang w:val="en-US" w:eastAsia="en-GB"/>
        </w:rPr>
      </w:pPr>
      <w:r w:rsidRPr="0075692D">
        <w:rPr>
          <w:rFonts w:ascii="Tahoma" w:hAnsi="Tahoma" w:cs="Tahoma"/>
          <w:lang w:val="en-US" w:eastAsia="en-GB"/>
        </w:rPr>
        <w:t>Submit periodic reports on resolved and escalated cases to the team leader of technical help desk.</w:t>
      </w:r>
    </w:p>
    <w:p w14:paraId="16E6ABE7" w14:textId="77777777" w:rsidR="00DF5F0A" w:rsidRPr="00CA7BEC" w:rsidRDefault="00DF5F0A" w:rsidP="00F1526A">
      <w:pPr>
        <w:pStyle w:val="ListParagraph"/>
        <w:numPr>
          <w:ilvl w:val="0"/>
          <w:numId w:val="88"/>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The Technical Help D</w:t>
      </w:r>
      <w:r w:rsidRPr="00CA7BEC">
        <w:rPr>
          <w:rFonts w:ascii="Tahoma" w:eastAsia="Times New Roman" w:hAnsi="Tahoma" w:cs="Tahoma"/>
          <w:kern w:val="28"/>
          <w:lang w:val="en-US" w:eastAsia="en-GB"/>
        </w:rPr>
        <w:t>esk Team Leader shall:</w:t>
      </w:r>
    </w:p>
    <w:p w14:paraId="2A5D8873" w14:textId="77777777" w:rsidR="00DF5F0A" w:rsidRPr="005A30EE" w:rsidRDefault="00DF5F0A" w:rsidP="00F1526A">
      <w:pPr>
        <w:numPr>
          <w:ilvl w:val="5"/>
          <w:numId w:val="80"/>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Ensure resources availabilities (</w:t>
      </w:r>
      <w:r>
        <w:rPr>
          <w:rFonts w:ascii="Tahoma" w:eastAsia="Times New Roman" w:hAnsi="Tahoma" w:cs="Tahoma"/>
          <w:kern w:val="28"/>
          <w:lang w:val="en-US" w:eastAsia="en-GB"/>
        </w:rPr>
        <w:t>staff</w:t>
      </w:r>
      <w:r w:rsidRPr="005A30EE">
        <w:rPr>
          <w:rFonts w:ascii="Tahoma" w:eastAsia="Times New Roman" w:hAnsi="Tahoma" w:cs="Tahoma"/>
          <w:kern w:val="28"/>
          <w:lang w:val="en-US" w:eastAsia="en-GB"/>
        </w:rPr>
        <w:t>, manuals and guidelines, procedures, polices and memos) for smooth running of technical support activities;</w:t>
      </w:r>
    </w:p>
    <w:p w14:paraId="61485AD9" w14:textId="77777777" w:rsidR="00DF5F0A" w:rsidRPr="005A30EE" w:rsidRDefault="00DF5F0A" w:rsidP="00F1526A">
      <w:pPr>
        <w:numPr>
          <w:ilvl w:val="5"/>
          <w:numId w:val="80"/>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Coordinate agents on handling of incoming calls, incidents on ICD, email, web-chats and ensure proper resolution of the requested cases;</w:t>
      </w:r>
    </w:p>
    <w:p w14:paraId="2FD22414" w14:textId="77777777" w:rsidR="00DF5F0A" w:rsidRPr="005A30EE" w:rsidRDefault="00DF5F0A" w:rsidP="00F1526A">
      <w:pPr>
        <w:numPr>
          <w:ilvl w:val="5"/>
          <w:numId w:val="80"/>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Receive calls transferred from team members;</w:t>
      </w:r>
    </w:p>
    <w:p w14:paraId="2BBEE6AA" w14:textId="77777777" w:rsidR="00DF5F0A" w:rsidRPr="005A30EE" w:rsidRDefault="00DF5F0A" w:rsidP="00F1526A">
      <w:pPr>
        <w:numPr>
          <w:ilvl w:val="5"/>
          <w:numId w:val="80"/>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Monitor, supervise and ensure all incoming calls under the technical team are properly addressed;</w:t>
      </w:r>
    </w:p>
    <w:p w14:paraId="55A3C19A" w14:textId="77777777" w:rsidR="00DF5F0A" w:rsidRPr="005A30EE" w:rsidRDefault="00DF5F0A" w:rsidP="00F1526A">
      <w:pPr>
        <w:numPr>
          <w:ilvl w:val="5"/>
          <w:numId w:val="80"/>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receives reports on resolved and escalated cases and improvement initiatives from team;</w:t>
      </w:r>
      <w:r>
        <w:rPr>
          <w:rFonts w:ascii="Tahoma" w:eastAsia="Times New Roman" w:hAnsi="Tahoma" w:cs="Tahoma"/>
          <w:kern w:val="28"/>
          <w:lang w:val="en-US" w:eastAsia="en-GB"/>
        </w:rPr>
        <w:t xml:space="preserve"> and</w:t>
      </w:r>
    </w:p>
    <w:p w14:paraId="0647137B" w14:textId="64E81F62" w:rsidR="00DF5F0A" w:rsidRPr="005A30EE" w:rsidRDefault="00DF5F0A" w:rsidP="00F1526A">
      <w:pPr>
        <w:numPr>
          <w:ilvl w:val="5"/>
          <w:numId w:val="80"/>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5A30EE">
        <w:rPr>
          <w:rFonts w:ascii="Tahoma" w:eastAsia="Times New Roman" w:hAnsi="Tahoma" w:cs="Tahoma"/>
          <w:kern w:val="28"/>
          <w:lang w:val="en-US" w:eastAsia="en-GB"/>
        </w:rPr>
        <w:t xml:space="preserve"> Analyze, summarize and inform the</w:t>
      </w:r>
      <w:r w:rsidR="00D32D4C">
        <w:rPr>
          <w:rFonts w:ascii="Tahoma" w:eastAsia="Times New Roman" w:hAnsi="Tahoma" w:cs="Tahoma"/>
          <w:kern w:val="28"/>
          <w:lang w:val="en-US" w:eastAsia="en-GB"/>
        </w:rPr>
        <w:t xml:space="preserve"> report to manager as necessary.</w:t>
      </w:r>
    </w:p>
    <w:p w14:paraId="66C6DC95" w14:textId="77777777" w:rsidR="00D32D4C" w:rsidRDefault="00D32D4C" w:rsidP="00F1526A">
      <w:pPr>
        <w:pStyle w:val="ListParagraph"/>
        <w:numPr>
          <w:ilvl w:val="0"/>
          <w:numId w:val="88"/>
        </w:numPr>
        <w:tabs>
          <w:tab w:val="left" w:pos="540"/>
        </w:tabs>
        <w:spacing w:after="0" w:line="360" w:lineRule="auto"/>
        <w:jc w:val="both"/>
        <w:rPr>
          <w:rFonts w:ascii="Tahoma" w:eastAsia="Times New Roman" w:hAnsi="Tahoma" w:cs="Tahoma"/>
          <w:kern w:val="28"/>
          <w:lang w:val="en-US" w:eastAsia="en-GB"/>
        </w:rPr>
      </w:pPr>
      <w:bookmarkStart w:id="71" w:name="_Toc180149275"/>
      <w:r w:rsidRPr="00725813">
        <w:rPr>
          <w:rFonts w:ascii="Tahoma" w:eastAsia="Times New Roman" w:hAnsi="Tahoma" w:cs="Tahoma"/>
          <w:kern w:val="28"/>
          <w:lang w:val="en-US" w:eastAsia="en-GB"/>
        </w:rPr>
        <w:t xml:space="preserve">The Trouble Ticket Advisors shall follow up </w:t>
      </w:r>
      <w:r>
        <w:rPr>
          <w:rFonts w:ascii="Tahoma" w:eastAsia="Times New Roman" w:hAnsi="Tahoma" w:cs="Tahoma"/>
          <w:kern w:val="28"/>
          <w:lang w:val="en-US" w:eastAsia="en-GB"/>
        </w:rPr>
        <w:t xml:space="preserve">Technical support </w:t>
      </w:r>
      <w:r w:rsidRPr="00725813">
        <w:rPr>
          <w:rFonts w:ascii="Tahoma" w:eastAsia="Times New Roman" w:hAnsi="Tahoma" w:cs="Tahoma"/>
          <w:kern w:val="28"/>
          <w:lang w:val="en-US" w:eastAsia="en-GB"/>
        </w:rPr>
        <w:t>related incidents or service request and confirm proper closure of escalated cases</w:t>
      </w:r>
      <w:r>
        <w:rPr>
          <w:rFonts w:ascii="Tahoma" w:eastAsia="Times New Roman" w:hAnsi="Tahoma" w:cs="Tahoma"/>
          <w:kern w:val="28"/>
          <w:lang w:val="en-US" w:eastAsia="en-GB"/>
        </w:rPr>
        <w:t>.</w:t>
      </w:r>
    </w:p>
    <w:p w14:paraId="3A2781D7" w14:textId="06EBFABF" w:rsidR="007067C1" w:rsidRPr="006E5F31" w:rsidRDefault="00BB7C8A" w:rsidP="00F1526A">
      <w:pPr>
        <w:pStyle w:val="Heading2"/>
        <w:numPr>
          <w:ilvl w:val="1"/>
          <w:numId w:val="75"/>
        </w:numPr>
        <w:ind w:left="1080"/>
        <w:rPr>
          <w:color w:val="632423" w:themeColor="accent2" w:themeShade="80"/>
          <w:lang w:eastAsia="en-US"/>
        </w:rPr>
      </w:pPr>
      <w:bookmarkStart w:id="72" w:name="_Toc193189776"/>
      <w:r w:rsidRPr="006E5F31">
        <w:rPr>
          <w:color w:val="632423" w:themeColor="accent2" w:themeShade="80"/>
          <w:lang w:eastAsia="en-US"/>
        </w:rPr>
        <w:lastRenderedPageBreak/>
        <w:t>Internal Control</w:t>
      </w:r>
      <w:bookmarkEnd w:id="71"/>
      <w:bookmarkEnd w:id="72"/>
      <w:r w:rsidR="007067C1" w:rsidRPr="006E5F31">
        <w:rPr>
          <w:color w:val="632423" w:themeColor="accent2" w:themeShade="80"/>
          <w:lang w:eastAsia="en-US"/>
        </w:rPr>
        <w:t xml:space="preserve"> </w:t>
      </w:r>
    </w:p>
    <w:p w14:paraId="7464922E" w14:textId="65B58BE7" w:rsidR="00BB7C8A" w:rsidRPr="00336667" w:rsidRDefault="009B0016" w:rsidP="00F1526A">
      <w:pPr>
        <w:pStyle w:val="ListParagraph"/>
        <w:numPr>
          <w:ilvl w:val="0"/>
          <w:numId w:val="89"/>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t xml:space="preserve">The </w:t>
      </w:r>
      <w:r w:rsidR="00357F2E" w:rsidRPr="00336667">
        <w:rPr>
          <w:rFonts w:ascii="Tahoma" w:eastAsia="Times New Roman" w:hAnsi="Tahoma" w:cs="Tahoma"/>
          <w:kern w:val="28"/>
          <w:lang w:val="en-US" w:eastAsia="en-GB"/>
        </w:rPr>
        <w:t>Internal Control u</w:t>
      </w:r>
      <w:r w:rsidR="000F30F3" w:rsidRPr="00336667">
        <w:rPr>
          <w:rFonts w:ascii="Tahoma" w:eastAsia="Times New Roman" w:hAnsi="Tahoma" w:cs="Tahoma"/>
          <w:kern w:val="28"/>
          <w:lang w:val="en-US" w:eastAsia="en-GB"/>
        </w:rPr>
        <w:t xml:space="preserve">nder the Internal Helpdesk Unit </w:t>
      </w:r>
      <w:r w:rsidRPr="00336667">
        <w:rPr>
          <w:rFonts w:ascii="Tahoma" w:eastAsia="Times New Roman" w:hAnsi="Tahoma" w:cs="Tahoma"/>
          <w:kern w:val="28"/>
          <w:lang w:val="en-US" w:eastAsia="en-GB"/>
        </w:rPr>
        <w:t>monitor</w:t>
      </w:r>
      <w:r w:rsidR="006B1B81" w:rsidRPr="00336667">
        <w:rPr>
          <w:rFonts w:ascii="Tahoma" w:eastAsia="Times New Roman" w:hAnsi="Tahoma" w:cs="Tahoma"/>
          <w:kern w:val="28"/>
          <w:lang w:val="en-US" w:eastAsia="en-GB"/>
        </w:rPr>
        <w:t xml:space="preserve">, </w:t>
      </w:r>
      <w:r w:rsidRPr="00336667">
        <w:rPr>
          <w:rFonts w:ascii="Tahoma" w:eastAsia="Times New Roman" w:hAnsi="Tahoma" w:cs="Tahoma"/>
          <w:kern w:val="28"/>
          <w:lang w:val="en-US" w:eastAsia="en-GB"/>
        </w:rPr>
        <w:t xml:space="preserve">evaluate the </w:t>
      </w:r>
      <w:r w:rsidR="0016035E" w:rsidRPr="00336667">
        <w:rPr>
          <w:rFonts w:ascii="Tahoma" w:eastAsia="Times New Roman" w:hAnsi="Tahoma" w:cs="Tahoma"/>
          <w:kern w:val="28"/>
          <w:lang w:val="en-US" w:eastAsia="en-GB"/>
        </w:rPr>
        <w:t>actions, support</w:t>
      </w:r>
      <w:r w:rsidRPr="00336667">
        <w:rPr>
          <w:rFonts w:ascii="Tahoma" w:eastAsia="Times New Roman" w:hAnsi="Tahoma" w:cs="Tahoma"/>
          <w:kern w:val="28"/>
          <w:lang w:val="en-US" w:eastAsia="en-GB"/>
        </w:rPr>
        <w:t xml:space="preserve"> </w:t>
      </w:r>
      <w:r w:rsidR="006B1B81" w:rsidRPr="00336667">
        <w:rPr>
          <w:rFonts w:ascii="Tahoma" w:eastAsia="Times New Roman" w:hAnsi="Tahoma" w:cs="Tahoma"/>
          <w:kern w:val="28"/>
          <w:lang w:val="en-US" w:eastAsia="en-GB"/>
        </w:rPr>
        <w:t>q</w:t>
      </w:r>
      <w:r w:rsidRPr="00336667">
        <w:rPr>
          <w:rFonts w:ascii="Tahoma" w:eastAsia="Times New Roman" w:hAnsi="Tahoma" w:cs="Tahoma"/>
          <w:kern w:val="28"/>
          <w:lang w:val="en-US" w:eastAsia="en-GB"/>
        </w:rPr>
        <w:t xml:space="preserve">uality and performance of the teams </w:t>
      </w:r>
      <w:r w:rsidR="0016035E" w:rsidRPr="00336667">
        <w:rPr>
          <w:rFonts w:ascii="Tahoma" w:eastAsia="Times New Roman" w:hAnsi="Tahoma" w:cs="Tahoma"/>
          <w:kern w:val="28"/>
          <w:lang w:val="en-US" w:eastAsia="en-GB"/>
        </w:rPr>
        <w:t>under Internal</w:t>
      </w:r>
      <w:r w:rsidR="00BB7C8A" w:rsidRPr="00336667">
        <w:rPr>
          <w:rFonts w:ascii="Tahoma" w:eastAsia="Times New Roman" w:hAnsi="Tahoma" w:cs="Tahoma"/>
          <w:kern w:val="28"/>
          <w:lang w:val="en-US" w:eastAsia="en-GB"/>
        </w:rPr>
        <w:t xml:space="preserve"> Help </w:t>
      </w:r>
      <w:r w:rsidR="006B1B81" w:rsidRPr="00336667">
        <w:rPr>
          <w:rFonts w:ascii="Tahoma" w:eastAsia="Times New Roman" w:hAnsi="Tahoma" w:cs="Tahoma"/>
          <w:kern w:val="28"/>
          <w:lang w:val="en-US" w:eastAsia="en-GB"/>
        </w:rPr>
        <w:t>D</w:t>
      </w:r>
      <w:r w:rsidR="00BB7C8A" w:rsidRPr="00336667">
        <w:rPr>
          <w:rFonts w:ascii="Tahoma" w:eastAsia="Times New Roman" w:hAnsi="Tahoma" w:cs="Tahoma"/>
          <w:kern w:val="28"/>
          <w:lang w:val="en-US" w:eastAsia="en-GB"/>
        </w:rPr>
        <w:t>esk</w:t>
      </w:r>
      <w:r w:rsidR="006B1B81" w:rsidRPr="00336667">
        <w:rPr>
          <w:rFonts w:ascii="Tahoma" w:eastAsia="Times New Roman" w:hAnsi="Tahoma" w:cs="Tahoma"/>
          <w:kern w:val="28"/>
          <w:lang w:val="en-US" w:eastAsia="en-GB"/>
        </w:rPr>
        <w:t xml:space="preserve"> </w:t>
      </w:r>
      <w:r w:rsidR="0016035E" w:rsidRPr="00336667">
        <w:rPr>
          <w:rFonts w:ascii="Tahoma" w:eastAsia="Times New Roman" w:hAnsi="Tahoma" w:cs="Tahoma"/>
          <w:kern w:val="28"/>
          <w:lang w:val="en-US" w:eastAsia="en-GB"/>
        </w:rPr>
        <w:t>unit;</w:t>
      </w:r>
      <w:r w:rsidR="00BB7C8A" w:rsidRPr="00336667">
        <w:rPr>
          <w:rFonts w:ascii="Tahoma" w:eastAsia="Times New Roman" w:hAnsi="Tahoma" w:cs="Tahoma"/>
          <w:kern w:val="28"/>
          <w:lang w:val="en-US" w:eastAsia="en-GB"/>
        </w:rPr>
        <w:t xml:space="preserve"> </w:t>
      </w:r>
    </w:p>
    <w:p w14:paraId="5148ED7D" w14:textId="77777777" w:rsidR="00BB7C8A" w:rsidRPr="00336667" w:rsidRDefault="00BB7C8A" w:rsidP="00F1526A">
      <w:pPr>
        <w:pStyle w:val="ListParagraph"/>
        <w:numPr>
          <w:ilvl w:val="0"/>
          <w:numId w:val="89"/>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t>The Senior Internal Controller shall:</w:t>
      </w:r>
    </w:p>
    <w:p w14:paraId="75CBBB22" w14:textId="77777777" w:rsidR="00BB7C8A" w:rsidRPr="00472324" w:rsidRDefault="00BB7C8A" w:rsidP="00F1526A">
      <w:pPr>
        <w:pStyle w:val="ListParagraph"/>
        <w:numPr>
          <w:ilvl w:val="2"/>
          <w:numId w:val="24"/>
        </w:numPr>
        <w:tabs>
          <w:tab w:val="left" w:pos="1800"/>
        </w:tabs>
        <w:spacing w:after="0" w:line="360" w:lineRule="auto"/>
        <w:ind w:left="1440" w:hanging="450"/>
        <w:jc w:val="both"/>
        <w:rPr>
          <w:rFonts w:ascii="Tahoma" w:eastAsia="SimSun" w:hAnsi="Tahoma" w:cs="Tahoma"/>
          <w:lang w:val="en-US" w:eastAsia="en-GB"/>
        </w:rPr>
      </w:pPr>
      <w:r w:rsidRPr="00472324">
        <w:rPr>
          <w:rFonts w:ascii="Tahoma" w:eastAsia="SimSun" w:hAnsi="Tahoma" w:cs="Tahoma"/>
          <w:lang w:val="en-US" w:eastAsia="en-GB"/>
        </w:rPr>
        <w:t>Set objectives, goals, and performance standards for ensuring quality in all activities of the internal help desk;</w:t>
      </w:r>
    </w:p>
    <w:p w14:paraId="23D708AE" w14:textId="77777777" w:rsidR="00BB7C8A" w:rsidRPr="00472324" w:rsidRDefault="00BB7C8A" w:rsidP="00F1526A">
      <w:pPr>
        <w:pStyle w:val="ListParagraph"/>
        <w:numPr>
          <w:ilvl w:val="2"/>
          <w:numId w:val="24"/>
        </w:numPr>
        <w:tabs>
          <w:tab w:val="left" w:pos="1800"/>
        </w:tabs>
        <w:spacing w:after="0" w:line="360" w:lineRule="auto"/>
        <w:ind w:left="1440" w:hanging="450"/>
        <w:jc w:val="both"/>
        <w:rPr>
          <w:rFonts w:ascii="Tahoma" w:eastAsia="SimSun" w:hAnsi="Tahoma" w:cs="Tahoma"/>
          <w:lang w:val="en-US" w:eastAsia="en-GB"/>
        </w:rPr>
      </w:pPr>
      <w:r w:rsidRPr="00472324">
        <w:rPr>
          <w:rFonts w:ascii="Tahoma" w:eastAsia="SimSun" w:hAnsi="Tahoma" w:cs="Tahoma"/>
          <w:lang w:val="en-US" w:eastAsia="en-GB"/>
        </w:rPr>
        <w:t>Regularly review all the activities and work processes of the internal help desk on a sample basis to ensure efficiency and quality of services;</w:t>
      </w:r>
    </w:p>
    <w:p w14:paraId="0B74C279" w14:textId="4E088C19" w:rsidR="00BB7C8A" w:rsidRPr="00472324" w:rsidRDefault="00BB7C8A" w:rsidP="00F1526A">
      <w:pPr>
        <w:pStyle w:val="ListParagraph"/>
        <w:numPr>
          <w:ilvl w:val="2"/>
          <w:numId w:val="24"/>
        </w:numPr>
        <w:tabs>
          <w:tab w:val="left" w:pos="1800"/>
        </w:tabs>
        <w:spacing w:after="0" w:line="360" w:lineRule="auto"/>
        <w:ind w:left="1440" w:hanging="450"/>
        <w:jc w:val="both"/>
        <w:rPr>
          <w:rFonts w:ascii="Tahoma" w:eastAsia="SimSun" w:hAnsi="Tahoma" w:cs="Tahoma"/>
          <w:lang w:val="en-US" w:eastAsia="en-GB"/>
        </w:rPr>
      </w:pPr>
      <w:r w:rsidRPr="00472324">
        <w:rPr>
          <w:rFonts w:ascii="Tahoma" w:eastAsia="SimSun" w:hAnsi="Tahoma" w:cs="Tahoma"/>
          <w:lang w:val="en-US" w:eastAsia="en-GB"/>
        </w:rPr>
        <w:t xml:space="preserve">Develop and propose a </w:t>
      </w:r>
      <w:r w:rsidR="0016035E" w:rsidRPr="00472324">
        <w:rPr>
          <w:rFonts w:ascii="Tahoma" w:eastAsia="SimSun" w:hAnsi="Tahoma" w:cs="Tahoma"/>
          <w:lang w:val="en-US" w:eastAsia="en-GB"/>
        </w:rPr>
        <w:t>quality assurance strategy</w:t>
      </w:r>
      <w:r w:rsidRPr="00472324">
        <w:rPr>
          <w:rFonts w:ascii="Tahoma" w:eastAsia="SimSun" w:hAnsi="Tahoma" w:cs="Tahoma"/>
          <w:lang w:val="en-US" w:eastAsia="en-GB"/>
        </w:rPr>
        <w:t xml:space="preserve"> and submit it to the </w:t>
      </w:r>
      <w:r w:rsidR="00406F9B">
        <w:rPr>
          <w:rFonts w:ascii="Tahoma" w:eastAsia="SimSun" w:hAnsi="Tahoma" w:cs="Tahoma"/>
          <w:lang w:val="en-US" w:eastAsia="en-GB"/>
        </w:rPr>
        <w:t>Manager</w:t>
      </w:r>
      <w:r w:rsidR="00406F9B" w:rsidRPr="00472324">
        <w:rPr>
          <w:rFonts w:ascii="Tahoma" w:eastAsia="SimSun" w:hAnsi="Tahoma" w:cs="Tahoma"/>
          <w:lang w:val="en-US" w:eastAsia="en-GB"/>
        </w:rPr>
        <w:t xml:space="preserve"> Internal Help Desk</w:t>
      </w:r>
      <w:r w:rsidRPr="00472324">
        <w:rPr>
          <w:rFonts w:ascii="Tahoma" w:eastAsia="SimSun" w:hAnsi="Tahoma" w:cs="Tahoma"/>
          <w:lang w:val="en-US" w:eastAsia="en-GB"/>
        </w:rPr>
        <w:t>;</w:t>
      </w:r>
    </w:p>
    <w:p w14:paraId="19554578" w14:textId="77777777" w:rsidR="00BB7C8A" w:rsidRPr="00472324" w:rsidRDefault="00BB7C8A" w:rsidP="00F1526A">
      <w:pPr>
        <w:pStyle w:val="ListParagraph"/>
        <w:numPr>
          <w:ilvl w:val="2"/>
          <w:numId w:val="24"/>
        </w:numPr>
        <w:tabs>
          <w:tab w:val="left" w:pos="1800"/>
        </w:tabs>
        <w:spacing w:after="0" w:line="360" w:lineRule="auto"/>
        <w:ind w:left="1440" w:hanging="450"/>
        <w:jc w:val="both"/>
        <w:rPr>
          <w:rFonts w:ascii="Tahoma" w:eastAsia="SimSun" w:hAnsi="Tahoma" w:cs="Tahoma"/>
          <w:lang w:val="en-US" w:eastAsia="en-GB"/>
        </w:rPr>
      </w:pPr>
      <w:r w:rsidRPr="00472324">
        <w:rPr>
          <w:rFonts w:ascii="Tahoma" w:eastAsia="SimSun" w:hAnsi="Tahoma" w:cs="Tahoma"/>
          <w:lang w:val="en-US" w:eastAsia="en-GB"/>
        </w:rPr>
        <w:t>Ensure a strong internal control system is instituted in their respective areas, control weaknesses and operational gaps, and provide recommendations for improvement;</w:t>
      </w:r>
    </w:p>
    <w:p w14:paraId="7756D831" w14:textId="77777777" w:rsidR="00BB7C8A" w:rsidRPr="00472324" w:rsidRDefault="00BB7C8A" w:rsidP="00F1526A">
      <w:pPr>
        <w:pStyle w:val="ListParagraph"/>
        <w:numPr>
          <w:ilvl w:val="2"/>
          <w:numId w:val="24"/>
        </w:numPr>
        <w:tabs>
          <w:tab w:val="left" w:pos="1800"/>
        </w:tabs>
        <w:spacing w:after="0" w:line="360" w:lineRule="auto"/>
        <w:ind w:left="1440" w:hanging="450"/>
        <w:jc w:val="both"/>
        <w:rPr>
          <w:rFonts w:ascii="Tahoma" w:eastAsia="SimSun" w:hAnsi="Tahoma" w:cs="Tahoma"/>
          <w:lang w:val="en-US" w:eastAsia="en-GB"/>
        </w:rPr>
      </w:pPr>
      <w:r w:rsidRPr="00472324">
        <w:rPr>
          <w:rFonts w:ascii="Tahoma" w:eastAsia="SimSun" w:hAnsi="Tahoma" w:cs="Tahoma"/>
          <w:lang w:val="en-US" w:eastAsia="en-GB"/>
        </w:rPr>
        <w:t>Perform Quality Call Monitoring (QCM) Monitoring inbound and outbound calls as per the principles of telephone handling etiquette and Internal Help Desk operations guidelines;</w:t>
      </w:r>
    </w:p>
    <w:p w14:paraId="59B0DA91" w14:textId="77777777" w:rsidR="00BB7C8A" w:rsidRPr="00472324" w:rsidRDefault="00BB7C8A" w:rsidP="00F1526A">
      <w:pPr>
        <w:pStyle w:val="ListParagraph"/>
        <w:numPr>
          <w:ilvl w:val="2"/>
          <w:numId w:val="24"/>
        </w:numPr>
        <w:tabs>
          <w:tab w:val="left" w:pos="1800"/>
        </w:tabs>
        <w:spacing w:after="0" w:line="360" w:lineRule="auto"/>
        <w:ind w:left="1440" w:hanging="450"/>
        <w:jc w:val="both"/>
        <w:rPr>
          <w:rFonts w:ascii="Tahoma" w:eastAsia="SimSun" w:hAnsi="Tahoma" w:cs="Tahoma"/>
          <w:lang w:val="en-US" w:eastAsia="en-GB"/>
        </w:rPr>
      </w:pPr>
      <w:r w:rsidRPr="00472324">
        <w:rPr>
          <w:rFonts w:ascii="Tahoma" w:eastAsia="SimSun" w:hAnsi="Tahoma" w:cs="Tahoma"/>
          <w:lang w:val="en-US" w:eastAsia="en-GB"/>
        </w:rPr>
        <w:t>Prepare a report based on QCM and evaluation together with the recommendations for Key Performance Indicator improvements;</w:t>
      </w:r>
    </w:p>
    <w:p w14:paraId="70BDD5CC" w14:textId="77777777" w:rsidR="00BB7C8A" w:rsidRPr="00472324" w:rsidRDefault="00BB7C8A" w:rsidP="00F1526A">
      <w:pPr>
        <w:pStyle w:val="ListParagraph"/>
        <w:numPr>
          <w:ilvl w:val="2"/>
          <w:numId w:val="24"/>
        </w:numPr>
        <w:tabs>
          <w:tab w:val="left" w:pos="1800"/>
        </w:tabs>
        <w:spacing w:after="0" w:line="360" w:lineRule="auto"/>
        <w:ind w:left="1440" w:hanging="450"/>
        <w:jc w:val="both"/>
        <w:rPr>
          <w:rFonts w:ascii="Tahoma" w:eastAsia="SimSun" w:hAnsi="Tahoma" w:cs="Tahoma"/>
          <w:lang w:val="en-US" w:eastAsia="en-GB"/>
        </w:rPr>
      </w:pPr>
      <w:r w:rsidRPr="00472324">
        <w:rPr>
          <w:rFonts w:ascii="Tahoma" w:eastAsia="SimSun" w:hAnsi="Tahoma" w:cs="Tahoma"/>
          <w:lang w:val="en-US" w:eastAsia="en-GB"/>
        </w:rPr>
        <w:t>Control and monitor efficient and effective utilization of the internal help desk resources;</w:t>
      </w:r>
    </w:p>
    <w:p w14:paraId="3DBFED3E" w14:textId="77777777" w:rsidR="00BB7C8A" w:rsidRPr="00472324" w:rsidRDefault="00BB7C8A" w:rsidP="00F1526A">
      <w:pPr>
        <w:pStyle w:val="ListParagraph"/>
        <w:numPr>
          <w:ilvl w:val="2"/>
          <w:numId w:val="24"/>
        </w:numPr>
        <w:tabs>
          <w:tab w:val="left" w:pos="1800"/>
        </w:tabs>
        <w:spacing w:after="0" w:line="360" w:lineRule="auto"/>
        <w:ind w:left="1440" w:hanging="450"/>
        <w:jc w:val="both"/>
        <w:rPr>
          <w:rFonts w:ascii="Tahoma" w:eastAsia="SimSun" w:hAnsi="Tahoma" w:cs="Tahoma"/>
          <w:lang w:val="en-US" w:eastAsia="en-GB"/>
        </w:rPr>
      </w:pPr>
      <w:r w:rsidRPr="00472324">
        <w:rPr>
          <w:rFonts w:ascii="Tahoma" w:eastAsia="SimSun" w:hAnsi="Tahoma" w:cs="Tahoma"/>
          <w:lang w:val="en-US" w:eastAsia="en-GB"/>
        </w:rPr>
        <w:t>Collaborate with the internal help desk team when a major incident happens;</w:t>
      </w:r>
    </w:p>
    <w:p w14:paraId="06FD405D" w14:textId="77777777" w:rsidR="00BB7C8A" w:rsidRPr="00472324" w:rsidRDefault="00BB7C8A" w:rsidP="00F1526A">
      <w:pPr>
        <w:pStyle w:val="ListParagraph"/>
        <w:numPr>
          <w:ilvl w:val="2"/>
          <w:numId w:val="24"/>
        </w:numPr>
        <w:tabs>
          <w:tab w:val="left" w:pos="1800"/>
        </w:tabs>
        <w:spacing w:after="0" w:line="360" w:lineRule="auto"/>
        <w:ind w:left="1440" w:hanging="450"/>
        <w:jc w:val="both"/>
        <w:rPr>
          <w:rFonts w:ascii="Tahoma" w:eastAsia="SimSun" w:hAnsi="Tahoma" w:cs="Tahoma"/>
          <w:lang w:val="en-US" w:eastAsia="en-GB"/>
        </w:rPr>
      </w:pPr>
      <w:r w:rsidRPr="00472324">
        <w:rPr>
          <w:rFonts w:ascii="Tahoma" w:eastAsia="SimSun" w:hAnsi="Tahoma" w:cs="Tahoma"/>
          <w:lang w:val="en-US" w:eastAsia="en-GB"/>
        </w:rPr>
        <w:t>Access call records and identify calls without a call reason on a sample basis;</w:t>
      </w:r>
    </w:p>
    <w:p w14:paraId="3C9AE549" w14:textId="77777777" w:rsidR="00BB7C8A" w:rsidRPr="00472324" w:rsidRDefault="00BB7C8A" w:rsidP="00F1526A">
      <w:pPr>
        <w:pStyle w:val="ListParagraph"/>
        <w:numPr>
          <w:ilvl w:val="2"/>
          <w:numId w:val="24"/>
        </w:numPr>
        <w:tabs>
          <w:tab w:val="left" w:pos="1800"/>
        </w:tabs>
        <w:spacing w:after="0" w:line="360" w:lineRule="auto"/>
        <w:ind w:left="1440" w:hanging="450"/>
        <w:jc w:val="both"/>
        <w:rPr>
          <w:rFonts w:ascii="Tahoma" w:eastAsia="SimSun" w:hAnsi="Tahoma" w:cs="Tahoma"/>
          <w:lang w:val="en-US" w:eastAsia="en-GB"/>
        </w:rPr>
      </w:pPr>
      <w:r w:rsidRPr="00472324">
        <w:rPr>
          <w:rFonts w:ascii="Tahoma" w:eastAsia="SimSun" w:hAnsi="Tahoma" w:cs="Tahoma"/>
          <w:lang w:val="en-US" w:eastAsia="en-GB"/>
        </w:rPr>
        <w:t>Continuously assess the operations, processes, and practices of the help desk and propose changes and improvements;</w:t>
      </w:r>
    </w:p>
    <w:p w14:paraId="1D5AEF86" w14:textId="77777777" w:rsidR="00BB7C8A" w:rsidRPr="00472324" w:rsidRDefault="00BB7C8A" w:rsidP="00F1526A">
      <w:pPr>
        <w:pStyle w:val="ListParagraph"/>
        <w:numPr>
          <w:ilvl w:val="2"/>
          <w:numId w:val="24"/>
        </w:numPr>
        <w:tabs>
          <w:tab w:val="left" w:pos="1800"/>
        </w:tabs>
        <w:spacing w:after="0" w:line="360" w:lineRule="auto"/>
        <w:ind w:left="1440" w:hanging="450"/>
        <w:jc w:val="both"/>
        <w:rPr>
          <w:rFonts w:ascii="Tahoma" w:eastAsia="SimSun" w:hAnsi="Tahoma" w:cs="Tahoma"/>
          <w:lang w:val="en-US" w:eastAsia="en-GB"/>
        </w:rPr>
      </w:pPr>
      <w:r w:rsidRPr="00472324">
        <w:rPr>
          <w:rFonts w:ascii="Tahoma" w:eastAsia="SimSun" w:hAnsi="Tahoma" w:cs="Tahoma"/>
          <w:lang w:val="en-US" w:eastAsia="en-GB"/>
        </w:rPr>
        <w:t>Follow up to ensure that customer complaints are periodically reviewed as per the action plan;</w:t>
      </w:r>
    </w:p>
    <w:p w14:paraId="44A39E87" w14:textId="77777777" w:rsidR="00BB7C8A" w:rsidRPr="00472324" w:rsidRDefault="00BB7C8A" w:rsidP="00F1526A">
      <w:pPr>
        <w:pStyle w:val="ListParagraph"/>
        <w:numPr>
          <w:ilvl w:val="2"/>
          <w:numId w:val="24"/>
        </w:numPr>
        <w:tabs>
          <w:tab w:val="left" w:pos="1800"/>
        </w:tabs>
        <w:spacing w:after="0" w:line="360" w:lineRule="auto"/>
        <w:ind w:left="1440" w:hanging="450"/>
        <w:jc w:val="both"/>
        <w:rPr>
          <w:rFonts w:ascii="Tahoma" w:eastAsia="SimSun" w:hAnsi="Tahoma" w:cs="Tahoma"/>
          <w:lang w:val="en-US" w:eastAsia="en-GB"/>
        </w:rPr>
      </w:pPr>
      <w:r w:rsidRPr="00472324">
        <w:rPr>
          <w:rFonts w:ascii="Tahoma" w:eastAsia="SimSun" w:hAnsi="Tahoma" w:cs="Tahoma"/>
          <w:lang w:val="en-US" w:eastAsia="en-GB"/>
        </w:rPr>
        <w:t>Assess that, the service delivery standards are prepared and monitored with the required professional depth;</w:t>
      </w:r>
    </w:p>
    <w:p w14:paraId="54057962" w14:textId="77777777" w:rsidR="00BB7C8A" w:rsidRPr="00472324" w:rsidRDefault="00BB7C8A" w:rsidP="00F1526A">
      <w:pPr>
        <w:pStyle w:val="ListParagraph"/>
        <w:numPr>
          <w:ilvl w:val="2"/>
          <w:numId w:val="24"/>
        </w:numPr>
        <w:tabs>
          <w:tab w:val="left" w:pos="1800"/>
        </w:tabs>
        <w:spacing w:after="0" w:line="360" w:lineRule="auto"/>
        <w:ind w:left="1440" w:hanging="450"/>
        <w:jc w:val="both"/>
        <w:rPr>
          <w:rFonts w:ascii="Tahoma" w:eastAsia="SimSun" w:hAnsi="Tahoma" w:cs="Tahoma"/>
          <w:lang w:val="en-US" w:eastAsia="en-GB"/>
        </w:rPr>
      </w:pPr>
      <w:r w:rsidRPr="00472324">
        <w:rPr>
          <w:rFonts w:ascii="Tahoma" w:eastAsia="SimSun" w:hAnsi="Tahoma" w:cs="Tahoma"/>
          <w:lang w:val="en-US" w:eastAsia="en-GB"/>
        </w:rPr>
        <w:t xml:space="preserve">Set and review quality performance standards for the help desk; </w:t>
      </w:r>
    </w:p>
    <w:p w14:paraId="710E845B" w14:textId="77777777" w:rsidR="00BB7C8A" w:rsidRPr="00472324" w:rsidRDefault="00BB7C8A" w:rsidP="00F1526A">
      <w:pPr>
        <w:pStyle w:val="ListParagraph"/>
        <w:numPr>
          <w:ilvl w:val="2"/>
          <w:numId w:val="24"/>
        </w:numPr>
        <w:tabs>
          <w:tab w:val="left" w:pos="1800"/>
        </w:tabs>
        <w:spacing w:after="0" w:line="360" w:lineRule="auto"/>
        <w:ind w:left="1440" w:hanging="450"/>
        <w:jc w:val="both"/>
        <w:rPr>
          <w:rFonts w:ascii="Tahoma" w:eastAsia="SimSun" w:hAnsi="Tahoma" w:cs="Tahoma"/>
          <w:lang w:val="en-US" w:eastAsia="en-GB"/>
        </w:rPr>
      </w:pPr>
      <w:r w:rsidRPr="00472324">
        <w:rPr>
          <w:rFonts w:ascii="Tahoma" w:eastAsia="SimSun" w:hAnsi="Tahoma" w:cs="Tahoma"/>
          <w:lang w:val="en-US" w:eastAsia="en-GB"/>
        </w:rPr>
        <w:t>Manage and control the assets of the internal help desk;</w:t>
      </w:r>
    </w:p>
    <w:p w14:paraId="54F89C81" w14:textId="77777777" w:rsidR="00BB7C8A" w:rsidRPr="00472324" w:rsidRDefault="00BB7C8A" w:rsidP="00F1526A">
      <w:pPr>
        <w:pStyle w:val="ListParagraph"/>
        <w:numPr>
          <w:ilvl w:val="2"/>
          <w:numId w:val="24"/>
        </w:numPr>
        <w:tabs>
          <w:tab w:val="left" w:pos="1800"/>
        </w:tabs>
        <w:spacing w:after="0" w:line="360" w:lineRule="auto"/>
        <w:ind w:left="1440" w:hanging="450"/>
        <w:jc w:val="both"/>
        <w:rPr>
          <w:rFonts w:ascii="Tahoma" w:eastAsia="SimSun" w:hAnsi="Tahoma" w:cs="Tahoma"/>
          <w:lang w:val="en-US" w:eastAsia="en-GB"/>
        </w:rPr>
      </w:pPr>
      <w:r w:rsidRPr="00472324">
        <w:rPr>
          <w:rFonts w:ascii="Tahoma" w:eastAsia="SimSun" w:hAnsi="Tahoma" w:cs="Tahoma"/>
          <w:lang w:val="en-US" w:eastAsia="en-GB"/>
        </w:rPr>
        <w:t>Perform call assessment once in a month, to enhance a continuous service improvement of Internal Help Desk as follow:</w:t>
      </w:r>
    </w:p>
    <w:p w14:paraId="6098EE08" w14:textId="77777777" w:rsidR="00BB7C8A" w:rsidRPr="0075692D" w:rsidRDefault="00BB7C8A" w:rsidP="00F1526A">
      <w:pPr>
        <w:pStyle w:val="ListParagraph"/>
        <w:numPr>
          <w:ilvl w:val="3"/>
          <w:numId w:val="25"/>
        </w:numPr>
        <w:spacing w:after="0" w:line="360" w:lineRule="auto"/>
        <w:jc w:val="both"/>
        <w:rPr>
          <w:rFonts w:ascii="Tahoma" w:eastAsia="Batang" w:hAnsi="Tahoma" w:cs="Tahoma"/>
          <w:szCs w:val="24"/>
          <w:lang w:val="en-US"/>
        </w:rPr>
      </w:pPr>
      <w:r w:rsidRPr="0075692D">
        <w:rPr>
          <w:rFonts w:ascii="Tahoma" w:eastAsia="Batang" w:hAnsi="Tahoma" w:cs="Tahoma"/>
          <w:szCs w:val="24"/>
          <w:lang w:val="en-US"/>
        </w:rPr>
        <w:t xml:space="preserve">Select, randomly sample calls from Help Desk applications system records of each respective Help Desk operations unit; </w:t>
      </w:r>
    </w:p>
    <w:p w14:paraId="65F09BB2" w14:textId="77777777" w:rsidR="00BB7C8A" w:rsidRPr="0075692D" w:rsidRDefault="00BB7C8A" w:rsidP="00F1526A">
      <w:pPr>
        <w:pStyle w:val="ListParagraph"/>
        <w:numPr>
          <w:ilvl w:val="3"/>
          <w:numId w:val="25"/>
        </w:numPr>
        <w:spacing w:after="0" w:line="360" w:lineRule="auto"/>
        <w:jc w:val="both"/>
        <w:rPr>
          <w:rFonts w:ascii="Tahoma" w:eastAsia="Batang" w:hAnsi="Tahoma" w:cs="Tahoma"/>
          <w:szCs w:val="24"/>
          <w:lang w:val="en-US"/>
        </w:rPr>
      </w:pPr>
      <w:r w:rsidRPr="0075692D">
        <w:rPr>
          <w:rFonts w:ascii="Tahoma" w:eastAsia="Batang" w:hAnsi="Tahoma" w:cs="Tahoma"/>
          <w:szCs w:val="24"/>
          <w:lang w:val="en-US"/>
        </w:rPr>
        <w:lastRenderedPageBreak/>
        <w:t>Selects some pre-determined number of agents’ call record for hearing from each unit/team;</w:t>
      </w:r>
    </w:p>
    <w:p w14:paraId="5A91DFFE" w14:textId="77777777" w:rsidR="00BB7C8A" w:rsidRPr="0075692D" w:rsidRDefault="00BB7C8A" w:rsidP="00F1526A">
      <w:pPr>
        <w:pStyle w:val="ListParagraph"/>
        <w:numPr>
          <w:ilvl w:val="3"/>
          <w:numId w:val="25"/>
        </w:numPr>
        <w:spacing w:after="0" w:line="360" w:lineRule="auto"/>
        <w:jc w:val="both"/>
        <w:rPr>
          <w:rFonts w:ascii="Tahoma" w:eastAsia="Batang" w:hAnsi="Tahoma" w:cs="Tahoma"/>
          <w:szCs w:val="24"/>
          <w:lang w:val="en-US"/>
        </w:rPr>
      </w:pPr>
      <w:r w:rsidRPr="0075692D">
        <w:rPr>
          <w:rFonts w:ascii="Tahoma" w:eastAsia="Batang" w:hAnsi="Tahoma" w:cs="Tahoma"/>
          <w:szCs w:val="24"/>
          <w:lang w:val="en-US"/>
        </w:rPr>
        <w:t>Arrange a meeting session;</w:t>
      </w:r>
    </w:p>
    <w:p w14:paraId="294AF56E" w14:textId="77777777" w:rsidR="00BB7C8A" w:rsidRPr="0075692D" w:rsidRDefault="00BB7C8A" w:rsidP="00F1526A">
      <w:pPr>
        <w:pStyle w:val="ListParagraph"/>
        <w:numPr>
          <w:ilvl w:val="3"/>
          <w:numId w:val="25"/>
        </w:numPr>
        <w:spacing w:after="0" w:line="360" w:lineRule="auto"/>
        <w:jc w:val="both"/>
        <w:rPr>
          <w:rFonts w:ascii="Tahoma" w:eastAsia="Batang" w:hAnsi="Tahoma" w:cs="Tahoma"/>
          <w:szCs w:val="24"/>
          <w:lang w:val="en-US"/>
        </w:rPr>
      </w:pPr>
      <w:r w:rsidRPr="0075692D">
        <w:rPr>
          <w:rFonts w:ascii="Tahoma" w:eastAsia="Batang" w:hAnsi="Tahoma" w:cs="Tahoma"/>
          <w:szCs w:val="24"/>
          <w:lang w:val="en-US"/>
        </w:rPr>
        <w:t>Hear and evaluate these sample calls based on key performance indicator and Quality parameters;</w:t>
      </w:r>
    </w:p>
    <w:p w14:paraId="3BB654DA" w14:textId="3F6D360B" w:rsidR="00BB7C8A" w:rsidRPr="0075692D" w:rsidRDefault="00BB7C8A" w:rsidP="00F1526A">
      <w:pPr>
        <w:pStyle w:val="ListParagraph"/>
        <w:numPr>
          <w:ilvl w:val="3"/>
          <w:numId w:val="25"/>
        </w:numPr>
        <w:spacing w:after="0" w:line="360" w:lineRule="auto"/>
        <w:jc w:val="both"/>
        <w:rPr>
          <w:rFonts w:ascii="Tahoma" w:eastAsia="Batang" w:hAnsi="Tahoma" w:cs="Tahoma"/>
          <w:szCs w:val="24"/>
          <w:lang w:val="en-US"/>
        </w:rPr>
      </w:pPr>
      <w:r w:rsidRPr="0075692D">
        <w:rPr>
          <w:rFonts w:ascii="Tahoma" w:eastAsia="Batang" w:hAnsi="Tahoma" w:cs="Tahoma"/>
          <w:szCs w:val="24"/>
          <w:lang w:val="en-US"/>
        </w:rPr>
        <w:t>Discuss on identified gaps or strengths;</w:t>
      </w:r>
      <w:r w:rsidR="00792B46">
        <w:rPr>
          <w:rFonts w:ascii="Tahoma" w:eastAsia="Batang" w:hAnsi="Tahoma" w:cs="Tahoma"/>
          <w:szCs w:val="24"/>
          <w:lang w:val="en-US"/>
        </w:rPr>
        <w:t xml:space="preserve"> and</w:t>
      </w:r>
    </w:p>
    <w:p w14:paraId="5CE20B81" w14:textId="06050672" w:rsidR="00BB7C8A" w:rsidRPr="0075692D" w:rsidRDefault="00BB7C8A" w:rsidP="00F1526A">
      <w:pPr>
        <w:pStyle w:val="ListParagraph"/>
        <w:numPr>
          <w:ilvl w:val="3"/>
          <w:numId w:val="25"/>
        </w:numPr>
        <w:spacing w:after="0" w:line="360" w:lineRule="auto"/>
        <w:jc w:val="both"/>
        <w:rPr>
          <w:rFonts w:ascii="Tahoma" w:eastAsia="Batang" w:hAnsi="Tahoma" w:cs="Tahoma"/>
          <w:szCs w:val="24"/>
          <w:lang w:val="en-US"/>
        </w:rPr>
      </w:pPr>
      <w:r w:rsidRPr="0075692D">
        <w:rPr>
          <w:rFonts w:ascii="Tahoma" w:eastAsia="Batang" w:hAnsi="Tahoma" w:cs="Tahoma"/>
          <w:szCs w:val="24"/>
          <w:lang w:val="en-US"/>
        </w:rPr>
        <w:t xml:space="preserve">Recommend </w:t>
      </w:r>
      <w:r w:rsidR="00792B46">
        <w:rPr>
          <w:rFonts w:ascii="Tahoma" w:eastAsia="Batang" w:hAnsi="Tahoma" w:cs="Tahoma"/>
          <w:szCs w:val="24"/>
          <w:lang w:val="en-US"/>
        </w:rPr>
        <w:t>training, if training is needed.</w:t>
      </w:r>
    </w:p>
    <w:p w14:paraId="45C3F055" w14:textId="4523088B" w:rsidR="00BB7C8A" w:rsidRPr="0016035E" w:rsidRDefault="00BB7C8A" w:rsidP="00F1526A">
      <w:pPr>
        <w:pStyle w:val="ListParagraph"/>
        <w:numPr>
          <w:ilvl w:val="2"/>
          <w:numId w:val="24"/>
        </w:numPr>
        <w:tabs>
          <w:tab w:val="left" w:pos="1800"/>
        </w:tabs>
        <w:spacing w:after="0" w:line="360" w:lineRule="auto"/>
        <w:ind w:left="1440" w:hanging="450"/>
        <w:jc w:val="both"/>
        <w:rPr>
          <w:rFonts w:ascii="Tahoma" w:eastAsia="SimSun" w:hAnsi="Tahoma" w:cs="Tahoma"/>
          <w:lang w:val="en-US" w:eastAsia="en-GB"/>
        </w:rPr>
      </w:pPr>
      <w:r w:rsidRPr="00472324">
        <w:rPr>
          <w:rFonts w:ascii="Tahoma" w:eastAsia="SimSun" w:hAnsi="Tahoma" w:cs="Tahoma"/>
          <w:lang w:val="en-US" w:eastAsia="en-GB"/>
        </w:rPr>
        <w:t xml:space="preserve">Prepare a minute and submit to Team leaders; </w:t>
      </w:r>
      <w:r w:rsidRPr="0016035E">
        <w:rPr>
          <w:rFonts w:ascii="Tahoma" w:eastAsia="SimSun" w:hAnsi="Tahoma" w:cs="Tahoma"/>
          <w:lang w:val="en-US" w:eastAsia="en-GB"/>
        </w:rPr>
        <w:t xml:space="preserve"> </w:t>
      </w:r>
    </w:p>
    <w:p w14:paraId="08E7C779" w14:textId="7B7BF9CB" w:rsidR="00BB7C8A" w:rsidRPr="00472324" w:rsidRDefault="00BB7C8A" w:rsidP="00F1526A">
      <w:pPr>
        <w:pStyle w:val="ListParagraph"/>
        <w:numPr>
          <w:ilvl w:val="2"/>
          <w:numId w:val="24"/>
        </w:numPr>
        <w:tabs>
          <w:tab w:val="left" w:pos="1800"/>
        </w:tabs>
        <w:spacing w:after="0" w:line="360" w:lineRule="auto"/>
        <w:ind w:left="1440" w:hanging="450"/>
        <w:jc w:val="both"/>
        <w:rPr>
          <w:rFonts w:ascii="Tahoma" w:eastAsia="SimSun" w:hAnsi="Tahoma" w:cs="Tahoma"/>
          <w:lang w:val="en-US" w:eastAsia="en-GB"/>
        </w:rPr>
      </w:pPr>
      <w:r w:rsidRPr="00472324">
        <w:rPr>
          <w:rFonts w:ascii="Tahoma" w:eastAsia="SimSun" w:hAnsi="Tahoma" w:cs="Tahoma"/>
          <w:lang w:val="en-US" w:eastAsia="en-GB"/>
        </w:rPr>
        <w:t>Submit periodic report to</w:t>
      </w:r>
      <w:r w:rsidR="00406F9B">
        <w:rPr>
          <w:rFonts w:ascii="Tahoma" w:eastAsia="SimSun" w:hAnsi="Tahoma" w:cs="Tahoma"/>
          <w:lang w:val="en-US" w:eastAsia="en-GB"/>
        </w:rPr>
        <w:t xml:space="preserve"> </w:t>
      </w:r>
      <w:r w:rsidR="001E5DC1" w:rsidRPr="00406F9B">
        <w:rPr>
          <w:rFonts w:ascii="Tahoma" w:eastAsia="SimSun" w:hAnsi="Tahoma" w:cs="Tahoma"/>
          <w:lang w:val="en-US" w:eastAsia="en-GB"/>
        </w:rPr>
        <w:t xml:space="preserve">Manager Internal Help </w:t>
      </w:r>
      <w:r w:rsidR="002E1467" w:rsidRPr="00406F9B">
        <w:rPr>
          <w:rFonts w:ascii="Tahoma" w:eastAsia="SimSun" w:hAnsi="Tahoma" w:cs="Tahoma"/>
          <w:lang w:val="en-US" w:eastAsia="en-GB"/>
        </w:rPr>
        <w:t>Desk</w:t>
      </w:r>
      <w:r w:rsidR="002E1467" w:rsidRPr="001E5DC1">
        <w:rPr>
          <w:rFonts w:ascii="Tahoma" w:eastAsia="SimSun" w:hAnsi="Tahoma" w:cs="Tahoma"/>
          <w:b/>
          <w:lang w:val="en-US" w:eastAsia="en-GB"/>
        </w:rPr>
        <w:t xml:space="preserve"> </w:t>
      </w:r>
      <w:r w:rsidR="002E1467" w:rsidRPr="00472324">
        <w:rPr>
          <w:rFonts w:ascii="Tahoma" w:eastAsia="SimSun" w:hAnsi="Tahoma" w:cs="Tahoma"/>
          <w:lang w:val="en-US" w:eastAsia="en-GB"/>
        </w:rPr>
        <w:t>and</w:t>
      </w:r>
      <w:r w:rsidRPr="00472324">
        <w:rPr>
          <w:rFonts w:ascii="Tahoma" w:eastAsia="SimSun" w:hAnsi="Tahoma" w:cs="Tahoma"/>
          <w:lang w:val="en-US" w:eastAsia="en-GB"/>
        </w:rPr>
        <w:t xml:space="preserve"> other concerned organs; and</w:t>
      </w:r>
    </w:p>
    <w:p w14:paraId="27221AA6" w14:textId="6DD05316" w:rsidR="000F30F3" w:rsidRPr="00D32D4C" w:rsidRDefault="00406F9B" w:rsidP="00F1526A">
      <w:pPr>
        <w:pStyle w:val="ListParagraph"/>
        <w:numPr>
          <w:ilvl w:val="2"/>
          <w:numId w:val="24"/>
        </w:numPr>
        <w:tabs>
          <w:tab w:val="left" w:pos="1800"/>
        </w:tabs>
        <w:spacing w:after="0" w:line="360" w:lineRule="auto"/>
        <w:ind w:left="1440" w:hanging="450"/>
        <w:jc w:val="both"/>
        <w:rPr>
          <w:rFonts w:ascii="Tahoma" w:eastAsia="SimSun" w:hAnsi="Tahoma" w:cs="Tahoma"/>
          <w:lang w:val="en-US" w:eastAsia="en-GB"/>
        </w:rPr>
      </w:pPr>
      <w:r w:rsidRPr="00472324">
        <w:rPr>
          <w:rFonts w:ascii="Tahoma" w:eastAsia="SimSun" w:hAnsi="Tahoma" w:cs="Tahoma"/>
          <w:lang w:val="en-US" w:eastAsia="en-GB"/>
        </w:rPr>
        <w:t>The</w:t>
      </w:r>
      <w:r w:rsidRPr="001E5DC1">
        <w:rPr>
          <w:rFonts w:ascii="Tahoma" w:eastAsia="SimSun" w:hAnsi="Tahoma" w:cs="Tahoma"/>
          <w:b/>
          <w:lang w:val="en-US" w:eastAsia="en-GB"/>
        </w:rPr>
        <w:t xml:space="preserve"> </w:t>
      </w:r>
      <w:r w:rsidRPr="00406F9B">
        <w:rPr>
          <w:rFonts w:ascii="Tahoma" w:eastAsia="SimSun" w:hAnsi="Tahoma" w:cs="Tahoma"/>
          <w:lang w:val="en-US" w:eastAsia="en-GB"/>
        </w:rPr>
        <w:t>Manager</w:t>
      </w:r>
      <w:r w:rsidR="001E5DC1" w:rsidRPr="00406F9B">
        <w:rPr>
          <w:rFonts w:ascii="Tahoma" w:eastAsia="SimSun" w:hAnsi="Tahoma" w:cs="Tahoma"/>
          <w:lang w:val="en-US" w:eastAsia="en-GB"/>
        </w:rPr>
        <w:t xml:space="preserve"> Internal Help </w:t>
      </w:r>
      <w:r w:rsidRPr="00406F9B">
        <w:rPr>
          <w:rFonts w:ascii="Tahoma" w:eastAsia="SimSun" w:hAnsi="Tahoma" w:cs="Tahoma"/>
          <w:lang w:val="en-US" w:eastAsia="en-GB"/>
        </w:rPr>
        <w:t>Desk</w:t>
      </w:r>
      <w:r w:rsidRPr="001E5DC1">
        <w:rPr>
          <w:rFonts w:ascii="Tahoma" w:eastAsia="SimSun" w:hAnsi="Tahoma" w:cs="Tahoma"/>
          <w:b/>
          <w:lang w:val="en-US" w:eastAsia="en-GB"/>
        </w:rPr>
        <w:t xml:space="preserve"> </w:t>
      </w:r>
      <w:r w:rsidRPr="00472324">
        <w:rPr>
          <w:rFonts w:ascii="Tahoma" w:eastAsia="SimSun" w:hAnsi="Tahoma" w:cs="Tahoma"/>
          <w:lang w:val="en-US" w:eastAsia="en-GB"/>
        </w:rPr>
        <w:t>shall</w:t>
      </w:r>
      <w:r w:rsidR="00BB7C8A" w:rsidRPr="00472324">
        <w:rPr>
          <w:rFonts w:ascii="Tahoma" w:eastAsia="SimSun" w:hAnsi="Tahoma" w:cs="Tahoma"/>
          <w:lang w:val="en-US" w:eastAsia="en-GB"/>
        </w:rPr>
        <w:t xml:space="preserve"> plan, follow-up, evaluate and </w:t>
      </w:r>
      <w:r w:rsidR="000D5EC2" w:rsidRPr="00472324">
        <w:rPr>
          <w:rFonts w:ascii="Tahoma" w:eastAsia="SimSun" w:hAnsi="Tahoma" w:cs="Tahoma"/>
          <w:lang w:val="en-US" w:eastAsia="en-GB"/>
        </w:rPr>
        <w:t>control internal</w:t>
      </w:r>
      <w:r w:rsidR="00BB7C8A" w:rsidRPr="00472324">
        <w:rPr>
          <w:rFonts w:ascii="Tahoma" w:eastAsia="SimSun" w:hAnsi="Tahoma" w:cs="Tahoma"/>
          <w:lang w:val="en-US" w:eastAsia="en-GB"/>
        </w:rPr>
        <w:t xml:space="preserve"> control activities.</w:t>
      </w:r>
    </w:p>
    <w:p w14:paraId="2096FF39" w14:textId="2763CDC9" w:rsidR="00BB7C8A" w:rsidRPr="00255C92" w:rsidRDefault="00BB7C8A" w:rsidP="00F1526A">
      <w:pPr>
        <w:pStyle w:val="Heading2"/>
        <w:numPr>
          <w:ilvl w:val="1"/>
          <w:numId w:val="75"/>
        </w:numPr>
        <w:ind w:left="1080"/>
        <w:rPr>
          <w:lang w:val="en-US"/>
        </w:rPr>
      </w:pPr>
      <w:bookmarkStart w:id="73" w:name="_Toc180149277"/>
      <w:bookmarkStart w:id="74" w:name="_Toc193189777"/>
      <w:r w:rsidRPr="006E5F31">
        <w:rPr>
          <w:color w:val="632423" w:themeColor="accent2" w:themeShade="80"/>
          <w:lang w:eastAsia="en-US"/>
        </w:rPr>
        <w:t xml:space="preserve">Network </w:t>
      </w:r>
      <w:r w:rsidR="000F30F3" w:rsidRPr="006E5F31">
        <w:rPr>
          <w:color w:val="632423" w:themeColor="accent2" w:themeShade="80"/>
          <w:lang w:eastAsia="en-US"/>
        </w:rPr>
        <w:t xml:space="preserve">Bandwidth </w:t>
      </w:r>
      <w:bookmarkEnd w:id="73"/>
      <w:r w:rsidR="000F30F3" w:rsidRPr="006E5F31">
        <w:rPr>
          <w:color w:val="632423" w:themeColor="accent2" w:themeShade="80"/>
          <w:lang w:eastAsia="en-US"/>
        </w:rPr>
        <w:t>Service Request</w:t>
      </w:r>
      <w:bookmarkEnd w:id="74"/>
      <w:r w:rsidR="000F30F3" w:rsidRPr="006E5F31">
        <w:rPr>
          <w:color w:val="632423" w:themeColor="accent2" w:themeShade="80"/>
          <w:lang w:eastAsia="en-US"/>
        </w:rPr>
        <w:t xml:space="preserve">  </w:t>
      </w:r>
    </w:p>
    <w:p w14:paraId="5BC9FC9B" w14:textId="42EC473F" w:rsidR="00BB7C8A" w:rsidRPr="00336667" w:rsidRDefault="00BB7C8A" w:rsidP="00F1526A">
      <w:pPr>
        <w:pStyle w:val="ListParagraph"/>
        <w:numPr>
          <w:ilvl w:val="0"/>
          <w:numId w:val="90"/>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t>All CBE internal customers (Head office organs, Regions, Districts and branches) submit their bandwidth request (upgrading or downgrading) through CBE outlook E-mail address (</w:t>
      </w:r>
      <w:hyperlink r:id="rId17" w:history="1">
        <w:r w:rsidRPr="00336667">
          <w:rPr>
            <w:rFonts w:ascii="Tahoma" w:eastAsia="Times New Roman" w:hAnsi="Tahoma" w:cs="Tahoma"/>
            <w:kern w:val="28"/>
            <w:lang w:val="en-US" w:eastAsia="en-GB"/>
          </w:rPr>
          <w:t>InternalAdvisoryTeam@cbe.com.et</w:t>
        </w:r>
      </w:hyperlink>
      <w:r w:rsidRPr="00336667">
        <w:rPr>
          <w:rFonts w:ascii="Tahoma" w:eastAsia="Times New Roman" w:hAnsi="Tahoma" w:cs="Tahoma"/>
          <w:kern w:val="28"/>
          <w:lang w:val="en-US" w:eastAsia="en-GB"/>
        </w:rPr>
        <w:t xml:space="preserve">) and </w:t>
      </w:r>
      <w:r w:rsidR="00537356" w:rsidRPr="00336667">
        <w:rPr>
          <w:rFonts w:ascii="Tahoma" w:eastAsia="Times New Roman" w:hAnsi="Tahoma" w:cs="Tahoma"/>
          <w:kern w:val="28"/>
          <w:lang w:val="en-US" w:eastAsia="en-GB"/>
        </w:rPr>
        <w:t>CBE self</w:t>
      </w:r>
      <w:r w:rsidRPr="00336667">
        <w:rPr>
          <w:rFonts w:ascii="Tahoma" w:eastAsia="Times New Roman" w:hAnsi="Tahoma" w:cs="Tahoma"/>
          <w:kern w:val="28"/>
          <w:lang w:val="en-US" w:eastAsia="en-GB"/>
        </w:rPr>
        <w:t>-service Portal (ICD);</w:t>
      </w:r>
    </w:p>
    <w:p w14:paraId="6EECAA69" w14:textId="77777777" w:rsidR="00BB7C8A" w:rsidRPr="00336667" w:rsidRDefault="00BB7C8A" w:rsidP="00F1526A">
      <w:pPr>
        <w:pStyle w:val="ListParagraph"/>
        <w:numPr>
          <w:ilvl w:val="0"/>
          <w:numId w:val="90"/>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t>The Senior IT Support Specialist and IT Support Specialist shall analyze;</w:t>
      </w:r>
    </w:p>
    <w:p w14:paraId="085271C3" w14:textId="77777777" w:rsidR="00BB7C8A" w:rsidRPr="00472324" w:rsidRDefault="00BB7C8A" w:rsidP="00F1526A">
      <w:pPr>
        <w:numPr>
          <w:ilvl w:val="0"/>
          <w:numId w:val="26"/>
        </w:numPr>
        <w:tabs>
          <w:tab w:val="left" w:pos="1440"/>
        </w:tabs>
        <w:spacing w:after="0" w:line="360" w:lineRule="auto"/>
        <w:ind w:left="1440" w:hanging="450"/>
        <w:contextualSpacing/>
        <w:jc w:val="both"/>
        <w:rPr>
          <w:rFonts w:ascii="Tahoma" w:eastAsia="SimSun" w:hAnsi="Tahoma" w:cs="Tahoma"/>
          <w:lang w:val="en-US" w:eastAsia="en-GB"/>
        </w:rPr>
      </w:pPr>
      <w:r w:rsidRPr="00472324">
        <w:rPr>
          <w:rFonts w:ascii="Tahoma" w:eastAsia="SimSun" w:hAnsi="Tahoma" w:cs="Tahoma"/>
          <w:lang w:val="en-US" w:eastAsia="en-GB"/>
        </w:rPr>
        <w:t>Using monitoring tools;</w:t>
      </w:r>
    </w:p>
    <w:p w14:paraId="5DE303CE" w14:textId="77777777" w:rsidR="00BB7C8A" w:rsidRPr="00472324" w:rsidRDefault="00BB7C8A" w:rsidP="00F1526A">
      <w:pPr>
        <w:numPr>
          <w:ilvl w:val="0"/>
          <w:numId w:val="26"/>
        </w:numPr>
        <w:tabs>
          <w:tab w:val="left" w:pos="1440"/>
        </w:tabs>
        <w:spacing w:after="0" w:line="360" w:lineRule="auto"/>
        <w:ind w:left="1440" w:hanging="450"/>
        <w:contextualSpacing/>
        <w:jc w:val="both"/>
        <w:rPr>
          <w:rFonts w:ascii="Tahoma" w:eastAsia="SimSun" w:hAnsi="Tahoma" w:cs="Tahoma"/>
          <w:lang w:val="en-US" w:eastAsia="en-GB"/>
        </w:rPr>
      </w:pPr>
      <w:r w:rsidRPr="00472324">
        <w:rPr>
          <w:rFonts w:ascii="Tahoma" w:eastAsia="SimSun" w:hAnsi="Tahoma" w:cs="Tahoma"/>
          <w:lang w:val="en-US" w:eastAsia="en-GB"/>
        </w:rPr>
        <w:t>Considering the number of concurrent users;</w:t>
      </w:r>
    </w:p>
    <w:p w14:paraId="6915D7FD" w14:textId="77777777" w:rsidR="00BB7C8A" w:rsidRPr="00472324" w:rsidRDefault="00BB7C8A" w:rsidP="00F1526A">
      <w:pPr>
        <w:numPr>
          <w:ilvl w:val="0"/>
          <w:numId w:val="26"/>
        </w:numPr>
        <w:tabs>
          <w:tab w:val="left" w:pos="1440"/>
        </w:tabs>
        <w:spacing w:after="0" w:line="360" w:lineRule="auto"/>
        <w:ind w:left="1440" w:hanging="450"/>
        <w:contextualSpacing/>
        <w:jc w:val="both"/>
        <w:rPr>
          <w:rFonts w:ascii="Tahoma" w:eastAsia="SimSun" w:hAnsi="Tahoma" w:cs="Tahoma"/>
          <w:lang w:val="en-US" w:eastAsia="en-GB"/>
        </w:rPr>
      </w:pPr>
      <w:r w:rsidRPr="00472324">
        <w:rPr>
          <w:rFonts w:ascii="Tahoma" w:eastAsia="SimSun" w:hAnsi="Tahoma" w:cs="Tahoma"/>
          <w:lang w:val="en-US" w:eastAsia="en-GB"/>
        </w:rPr>
        <w:t>observing the applications being used; and</w:t>
      </w:r>
    </w:p>
    <w:p w14:paraId="060C032B" w14:textId="77777777" w:rsidR="00BB7C8A" w:rsidRPr="00472324" w:rsidRDefault="00BB7C8A" w:rsidP="00F1526A">
      <w:pPr>
        <w:numPr>
          <w:ilvl w:val="0"/>
          <w:numId w:val="26"/>
        </w:numPr>
        <w:tabs>
          <w:tab w:val="left" w:pos="1440"/>
        </w:tabs>
        <w:spacing w:after="0" w:line="360" w:lineRule="auto"/>
        <w:ind w:left="1440" w:hanging="450"/>
        <w:contextualSpacing/>
        <w:jc w:val="both"/>
        <w:rPr>
          <w:rFonts w:ascii="Tahoma" w:eastAsia="SimSun" w:hAnsi="Tahoma" w:cs="Tahoma"/>
          <w:lang w:val="en-US" w:eastAsia="en-GB"/>
        </w:rPr>
      </w:pPr>
      <w:r w:rsidRPr="00472324">
        <w:rPr>
          <w:rFonts w:ascii="Tahoma" w:eastAsia="SimSun" w:hAnsi="Tahoma" w:cs="Tahoma"/>
          <w:lang w:val="en-US" w:eastAsia="en-GB"/>
        </w:rPr>
        <w:t>Considering other future deployments;</w:t>
      </w:r>
    </w:p>
    <w:p w14:paraId="15E23E93" w14:textId="573DCF93" w:rsidR="00BB7C8A" w:rsidRPr="00336667" w:rsidRDefault="00BB7C8A" w:rsidP="00F1526A">
      <w:pPr>
        <w:pStyle w:val="ListParagraph"/>
        <w:numPr>
          <w:ilvl w:val="0"/>
          <w:numId w:val="90"/>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t xml:space="preserve">The </w:t>
      </w:r>
      <w:r w:rsidR="00B1340F" w:rsidRPr="00336667">
        <w:rPr>
          <w:rFonts w:ascii="Tahoma" w:eastAsia="Times New Roman" w:hAnsi="Tahoma" w:cs="Tahoma"/>
          <w:kern w:val="28"/>
          <w:lang w:val="en-US" w:eastAsia="en-GB"/>
        </w:rPr>
        <w:t xml:space="preserve">Team Leader </w:t>
      </w:r>
      <w:r w:rsidRPr="00336667">
        <w:rPr>
          <w:rFonts w:ascii="Tahoma" w:eastAsia="Times New Roman" w:hAnsi="Tahoma" w:cs="Tahoma"/>
          <w:kern w:val="28"/>
          <w:lang w:val="en-US" w:eastAsia="en-GB"/>
        </w:rPr>
        <w:t>Technical Help Desk shall:</w:t>
      </w:r>
    </w:p>
    <w:p w14:paraId="2387387D" w14:textId="078D4446" w:rsidR="00BB7C8A" w:rsidRPr="00472324" w:rsidRDefault="009C43BB" w:rsidP="00F1526A">
      <w:pPr>
        <w:numPr>
          <w:ilvl w:val="0"/>
          <w:numId w:val="27"/>
        </w:numPr>
        <w:tabs>
          <w:tab w:val="left" w:pos="1440"/>
        </w:tabs>
        <w:spacing w:after="0" w:line="360" w:lineRule="auto"/>
        <w:ind w:left="1440" w:hanging="450"/>
        <w:contextualSpacing/>
        <w:jc w:val="both"/>
        <w:rPr>
          <w:rFonts w:ascii="Tahoma" w:eastAsia="SimSun" w:hAnsi="Tahoma" w:cs="Tahoma"/>
          <w:lang w:val="en-US" w:eastAsia="en-GB"/>
        </w:rPr>
      </w:pPr>
      <w:r>
        <w:rPr>
          <w:rFonts w:ascii="Tahoma" w:eastAsia="SimSun" w:hAnsi="Tahoma" w:cs="Tahoma"/>
          <w:lang w:val="en-US" w:eastAsia="en-GB"/>
        </w:rPr>
        <w:t>Review the band</w:t>
      </w:r>
      <w:r w:rsidR="00BB7C8A" w:rsidRPr="00472324">
        <w:rPr>
          <w:rFonts w:ascii="Tahoma" w:eastAsia="SimSun" w:hAnsi="Tahoma" w:cs="Tahoma"/>
          <w:lang w:val="en-US" w:eastAsia="en-GB"/>
        </w:rPr>
        <w:t>width request based on the information obtained from Help Desk systems an</w:t>
      </w:r>
      <w:r w:rsidR="00792B46" w:rsidRPr="00472324">
        <w:rPr>
          <w:rFonts w:ascii="Tahoma" w:eastAsia="SimSun" w:hAnsi="Tahoma" w:cs="Tahoma"/>
          <w:lang w:val="en-US" w:eastAsia="en-GB"/>
        </w:rPr>
        <w:t>d feedbacks from the branches; and</w:t>
      </w:r>
    </w:p>
    <w:p w14:paraId="158ED7E6" w14:textId="562C67FD" w:rsidR="00BB7C8A" w:rsidRPr="00472324" w:rsidRDefault="00BB7C8A" w:rsidP="00F1526A">
      <w:pPr>
        <w:numPr>
          <w:ilvl w:val="0"/>
          <w:numId w:val="27"/>
        </w:numPr>
        <w:tabs>
          <w:tab w:val="left" w:pos="1440"/>
        </w:tabs>
        <w:spacing w:after="0" w:line="360" w:lineRule="auto"/>
        <w:ind w:left="1440" w:hanging="450"/>
        <w:contextualSpacing/>
        <w:jc w:val="both"/>
        <w:rPr>
          <w:rFonts w:ascii="Tahoma" w:eastAsia="SimSun" w:hAnsi="Tahoma" w:cs="Tahoma"/>
          <w:lang w:val="en-US" w:eastAsia="en-GB"/>
        </w:rPr>
      </w:pPr>
      <w:r w:rsidRPr="00472324">
        <w:rPr>
          <w:rFonts w:ascii="Tahoma" w:eastAsia="SimSun" w:hAnsi="Tahoma" w:cs="Tahoma"/>
          <w:lang w:val="en-US" w:eastAsia="en-GB"/>
        </w:rPr>
        <w:t>Review the appropriateness of the request, and propose appropriate bandwidth size and summit to the manager Internal Helpdesk by specifying th</w:t>
      </w:r>
      <w:r w:rsidR="00792B46" w:rsidRPr="00472324">
        <w:rPr>
          <w:rFonts w:ascii="Tahoma" w:eastAsia="SimSun" w:hAnsi="Tahoma" w:cs="Tahoma"/>
          <w:lang w:val="en-US" w:eastAsia="en-GB"/>
        </w:rPr>
        <w:t>e WAN IP and the service number.</w:t>
      </w:r>
    </w:p>
    <w:p w14:paraId="23FD46C8" w14:textId="6216AB9B" w:rsidR="00BB7C8A" w:rsidRPr="00336667" w:rsidRDefault="00BB7C8A" w:rsidP="00F1526A">
      <w:pPr>
        <w:pStyle w:val="ListParagraph"/>
        <w:numPr>
          <w:ilvl w:val="0"/>
          <w:numId w:val="90"/>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t xml:space="preserve">The </w:t>
      </w:r>
      <w:r w:rsidR="00B1340F" w:rsidRPr="00336667">
        <w:rPr>
          <w:rFonts w:ascii="Tahoma" w:eastAsia="Times New Roman" w:hAnsi="Tahoma" w:cs="Tahoma"/>
          <w:kern w:val="28"/>
          <w:lang w:val="en-US" w:eastAsia="en-GB"/>
        </w:rPr>
        <w:t xml:space="preserve">Manager </w:t>
      </w:r>
      <w:r w:rsidRPr="00336667">
        <w:rPr>
          <w:rFonts w:ascii="Tahoma" w:eastAsia="Times New Roman" w:hAnsi="Tahoma" w:cs="Tahoma"/>
          <w:kern w:val="28"/>
          <w:lang w:val="en-US" w:eastAsia="en-GB"/>
        </w:rPr>
        <w:t xml:space="preserve">Internal </w:t>
      </w:r>
      <w:r w:rsidR="00B1340F" w:rsidRPr="00336667">
        <w:rPr>
          <w:rFonts w:ascii="Tahoma" w:eastAsia="Times New Roman" w:hAnsi="Tahoma" w:cs="Tahoma"/>
          <w:kern w:val="28"/>
          <w:lang w:val="en-US" w:eastAsia="en-GB"/>
        </w:rPr>
        <w:t xml:space="preserve">Help Desk </w:t>
      </w:r>
      <w:r w:rsidRPr="00336667">
        <w:rPr>
          <w:rFonts w:ascii="Tahoma" w:eastAsia="Times New Roman" w:hAnsi="Tahoma" w:cs="Tahoma"/>
          <w:kern w:val="28"/>
          <w:lang w:val="en-US" w:eastAsia="en-GB"/>
        </w:rPr>
        <w:t>shall:</w:t>
      </w:r>
    </w:p>
    <w:p w14:paraId="46913149" w14:textId="77777777" w:rsidR="00BB7C8A" w:rsidRPr="00472324" w:rsidRDefault="00BB7C8A" w:rsidP="00F1526A">
      <w:pPr>
        <w:numPr>
          <w:ilvl w:val="0"/>
          <w:numId w:val="28"/>
        </w:numPr>
        <w:tabs>
          <w:tab w:val="left" w:pos="1440"/>
        </w:tabs>
        <w:spacing w:after="0" w:line="360" w:lineRule="auto"/>
        <w:ind w:left="1440" w:hanging="450"/>
        <w:contextualSpacing/>
        <w:jc w:val="both"/>
        <w:rPr>
          <w:rFonts w:ascii="Tahoma" w:eastAsia="SimSun" w:hAnsi="Tahoma" w:cs="Tahoma"/>
          <w:lang w:val="en-US" w:eastAsia="en-GB"/>
        </w:rPr>
      </w:pPr>
      <w:r w:rsidRPr="00472324">
        <w:rPr>
          <w:rFonts w:ascii="Tahoma" w:eastAsia="SimSun" w:hAnsi="Tahoma" w:cs="Tahoma"/>
          <w:lang w:val="en-US" w:eastAsia="en-GB"/>
        </w:rPr>
        <w:t xml:space="preserve">Approve the bandwidth size based on the team leader Technical help desk proposal and other relevant information obtained from the concurred organ; </w:t>
      </w:r>
    </w:p>
    <w:p w14:paraId="4B1C9410" w14:textId="7D927054" w:rsidR="00BB7C8A" w:rsidRPr="00472324" w:rsidRDefault="00BB7C8A" w:rsidP="00F1526A">
      <w:pPr>
        <w:numPr>
          <w:ilvl w:val="0"/>
          <w:numId w:val="28"/>
        </w:numPr>
        <w:tabs>
          <w:tab w:val="left" w:pos="1440"/>
        </w:tabs>
        <w:spacing w:after="0" w:line="360" w:lineRule="auto"/>
        <w:ind w:left="1440" w:hanging="450"/>
        <w:contextualSpacing/>
        <w:jc w:val="both"/>
        <w:rPr>
          <w:rFonts w:ascii="Tahoma" w:eastAsia="SimSun" w:hAnsi="Tahoma" w:cs="Tahoma"/>
          <w:lang w:val="en-US" w:eastAsia="en-GB"/>
        </w:rPr>
      </w:pPr>
      <w:r w:rsidRPr="00472324">
        <w:rPr>
          <w:rFonts w:ascii="Tahoma" w:eastAsia="SimSun" w:hAnsi="Tahoma" w:cs="Tahoma"/>
          <w:lang w:val="en-US" w:eastAsia="en-GB"/>
        </w:rPr>
        <w:t>Perform formal bandwidth expansion request to Administration office by specifying all relevant information obtained from the technical team;</w:t>
      </w:r>
      <w:r w:rsidR="00792B46" w:rsidRPr="00472324">
        <w:rPr>
          <w:rFonts w:ascii="Tahoma" w:eastAsia="SimSun" w:hAnsi="Tahoma" w:cs="Tahoma"/>
          <w:lang w:val="en-US" w:eastAsia="en-GB"/>
        </w:rPr>
        <w:t xml:space="preserve"> and</w:t>
      </w:r>
    </w:p>
    <w:p w14:paraId="2268FBC9" w14:textId="3DB16317" w:rsidR="00BB7C8A" w:rsidRPr="00472324" w:rsidRDefault="00BB7C8A" w:rsidP="00F1526A">
      <w:pPr>
        <w:numPr>
          <w:ilvl w:val="0"/>
          <w:numId w:val="28"/>
        </w:numPr>
        <w:tabs>
          <w:tab w:val="left" w:pos="1440"/>
        </w:tabs>
        <w:spacing w:after="0" w:line="360" w:lineRule="auto"/>
        <w:ind w:left="1440" w:hanging="450"/>
        <w:contextualSpacing/>
        <w:jc w:val="both"/>
        <w:rPr>
          <w:rFonts w:ascii="Tahoma" w:eastAsia="SimSun" w:hAnsi="Tahoma" w:cs="Tahoma"/>
          <w:lang w:val="en-US" w:eastAsia="en-GB"/>
        </w:rPr>
      </w:pPr>
      <w:r w:rsidRPr="00472324">
        <w:rPr>
          <w:rFonts w:ascii="Tahoma" w:eastAsia="SimSun" w:hAnsi="Tahoma" w:cs="Tahoma"/>
          <w:lang w:val="en-US" w:eastAsia="en-GB"/>
        </w:rPr>
        <w:t>Foll</w:t>
      </w:r>
      <w:r w:rsidR="00792B46" w:rsidRPr="00472324">
        <w:rPr>
          <w:rFonts w:ascii="Tahoma" w:eastAsia="SimSun" w:hAnsi="Tahoma" w:cs="Tahoma"/>
          <w:lang w:val="en-US" w:eastAsia="en-GB"/>
        </w:rPr>
        <w:t>ow-up for proper implementation.</w:t>
      </w:r>
    </w:p>
    <w:p w14:paraId="23B2477A" w14:textId="1F47764E" w:rsidR="00BB7C8A" w:rsidRPr="00336667" w:rsidRDefault="00BB7C8A" w:rsidP="00F1526A">
      <w:pPr>
        <w:pStyle w:val="ListParagraph"/>
        <w:numPr>
          <w:ilvl w:val="0"/>
          <w:numId w:val="90"/>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t xml:space="preserve">The </w:t>
      </w:r>
      <w:r w:rsidR="00A573F0" w:rsidRPr="00336667">
        <w:rPr>
          <w:rFonts w:ascii="Tahoma" w:eastAsia="Times New Roman" w:hAnsi="Tahoma" w:cs="Tahoma"/>
          <w:kern w:val="28"/>
          <w:lang w:val="en-US" w:eastAsia="en-GB"/>
        </w:rPr>
        <w:t xml:space="preserve">Team Leader Technical Help Desk </w:t>
      </w:r>
      <w:r w:rsidRPr="00336667">
        <w:rPr>
          <w:rFonts w:ascii="Tahoma" w:eastAsia="Times New Roman" w:hAnsi="Tahoma" w:cs="Tahoma"/>
          <w:kern w:val="28"/>
          <w:lang w:val="en-US" w:eastAsia="en-GB"/>
        </w:rPr>
        <w:t xml:space="preserve">shall: </w:t>
      </w:r>
    </w:p>
    <w:p w14:paraId="096CE093" w14:textId="3E24242B" w:rsidR="00BB7C8A" w:rsidRPr="00472324" w:rsidRDefault="00BB7C8A" w:rsidP="00F1526A">
      <w:pPr>
        <w:pStyle w:val="ListParagraph"/>
        <w:numPr>
          <w:ilvl w:val="0"/>
          <w:numId w:val="29"/>
        </w:numPr>
        <w:tabs>
          <w:tab w:val="left" w:pos="1800"/>
        </w:tabs>
        <w:spacing w:after="0" w:line="360" w:lineRule="auto"/>
        <w:ind w:left="1440" w:hanging="450"/>
        <w:jc w:val="both"/>
        <w:rPr>
          <w:rFonts w:ascii="Tahoma" w:eastAsia="SimSun" w:hAnsi="Tahoma" w:cs="Tahoma"/>
          <w:lang w:val="en-US" w:eastAsia="en-GB"/>
        </w:rPr>
      </w:pPr>
      <w:r w:rsidRPr="00472324">
        <w:rPr>
          <w:rFonts w:ascii="Tahoma" w:eastAsia="SimSun" w:hAnsi="Tahoma" w:cs="Tahoma"/>
          <w:lang w:val="en-US" w:eastAsia="en-GB"/>
        </w:rPr>
        <w:lastRenderedPageBreak/>
        <w:t>Propose review of branches and other head office organs bandwidth utilizations as necessary;</w:t>
      </w:r>
      <w:r w:rsidR="00792B46" w:rsidRPr="00472324">
        <w:rPr>
          <w:rFonts w:ascii="Tahoma" w:eastAsia="SimSun" w:hAnsi="Tahoma" w:cs="Tahoma"/>
          <w:lang w:val="en-US" w:eastAsia="en-GB"/>
        </w:rPr>
        <w:t xml:space="preserve"> and</w:t>
      </w:r>
    </w:p>
    <w:p w14:paraId="30F0254B" w14:textId="40813075" w:rsidR="00BB7C8A" w:rsidRPr="00472324" w:rsidRDefault="00BB7C8A" w:rsidP="00F1526A">
      <w:pPr>
        <w:pStyle w:val="ListParagraph"/>
        <w:numPr>
          <w:ilvl w:val="0"/>
          <w:numId w:val="29"/>
        </w:numPr>
        <w:tabs>
          <w:tab w:val="left" w:pos="1800"/>
        </w:tabs>
        <w:spacing w:after="0" w:line="360" w:lineRule="auto"/>
        <w:ind w:left="1440" w:hanging="450"/>
        <w:jc w:val="both"/>
        <w:rPr>
          <w:rFonts w:ascii="Tahoma" w:eastAsia="SimSun" w:hAnsi="Tahoma" w:cs="Tahoma"/>
          <w:lang w:val="en-US" w:eastAsia="en-GB"/>
        </w:rPr>
      </w:pPr>
      <w:r w:rsidRPr="00472324">
        <w:rPr>
          <w:rFonts w:ascii="Tahoma" w:eastAsia="SimSun" w:hAnsi="Tahoma" w:cs="Tahoma"/>
          <w:lang w:val="en-US" w:eastAsia="en-GB"/>
        </w:rPr>
        <w:t>Overview utilization of bandwidth and proposed adjustments a</w:t>
      </w:r>
      <w:r w:rsidR="00792B46" w:rsidRPr="00472324">
        <w:rPr>
          <w:rFonts w:ascii="Tahoma" w:eastAsia="SimSun" w:hAnsi="Tahoma" w:cs="Tahoma"/>
          <w:lang w:val="en-US" w:eastAsia="en-GB"/>
        </w:rPr>
        <w:t>t any time whenever need arises.</w:t>
      </w:r>
    </w:p>
    <w:p w14:paraId="594C4356" w14:textId="28AF9F90" w:rsidR="00BB7C8A" w:rsidRPr="00336667" w:rsidRDefault="00BB7C8A" w:rsidP="00F1526A">
      <w:pPr>
        <w:pStyle w:val="ListParagraph"/>
        <w:numPr>
          <w:ilvl w:val="0"/>
          <w:numId w:val="90"/>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t xml:space="preserve">The </w:t>
      </w:r>
      <w:r w:rsidR="00A573F0" w:rsidRPr="00336667">
        <w:rPr>
          <w:rFonts w:ascii="Tahoma" w:eastAsia="Times New Roman" w:hAnsi="Tahoma" w:cs="Tahoma"/>
          <w:kern w:val="28"/>
          <w:lang w:val="en-US" w:eastAsia="en-GB"/>
        </w:rPr>
        <w:t>Manager Internal Help Desk</w:t>
      </w:r>
      <w:r w:rsidRPr="00336667">
        <w:rPr>
          <w:rFonts w:ascii="Tahoma" w:eastAsia="Times New Roman" w:hAnsi="Tahoma" w:cs="Tahoma"/>
          <w:kern w:val="28"/>
          <w:lang w:val="en-US" w:eastAsia="en-GB"/>
        </w:rPr>
        <w:t xml:space="preserve"> shall:</w:t>
      </w:r>
    </w:p>
    <w:p w14:paraId="5DC0162D" w14:textId="77777777" w:rsidR="00BB7C8A" w:rsidRPr="009F14DD" w:rsidRDefault="00BB7C8A" w:rsidP="00F1526A">
      <w:pPr>
        <w:numPr>
          <w:ilvl w:val="0"/>
          <w:numId w:val="30"/>
        </w:numPr>
        <w:tabs>
          <w:tab w:val="left" w:pos="1440"/>
        </w:tabs>
        <w:spacing w:after="0" w:line="360" w:lineRule="auto"/>
        <w:ind w:left="1440" w:hanging="450"/>
        <w:contextualSpacing/>
        <w:jc w:val="both"/>
        <w:rPr>
          <w:rFonts w:ascii="Tahoma" w:eastAsia="Calibri" w:hAnsi="Tahoma" w:cs="Tahoma"/>
        </w:rPr>
      </w:pPr>
      <w:r w:rsidRPr="009F14DD">
        <w:rPr>
          <w:rFonts w:ascii="Tahoma" w:eastAsia="Calibri" w:hAnsi="Tahoma" w:cs="Tahoma"/>
        </w:rPr>
        <w:t xml:space="preserve">Review and approve the bandwidth proposed by Technical Help Desk Team; </w:t>
      </w:r>
    </w:p>
    <w:p w14:paraId="2D1FB7AE" w14:textId="66F96D43" w:rsidR="00BB7C8A" w:rsidRPr="009F14DD" w:rsidRDefault="00BB7C8A" w:rsidP="00F1526A">
      <w:pPr>
        <w:numPr>
          <w:ilvl w:val="0"/>
          <w:numId w:val="30"/>
        </w:numPr>
        <w:tabs>
          <w:tab w:val="left" w:pos="1440"/>
        </w:tabs>
        <w:spacing w:after="0" w:line="360" w:lineRule="auto"/>
        <w:ind w:left="1440" w:hanging="450"/>
        <w:contextualSpacing/>
        <w:jc w:val="both"/>
        <w:rPr>
          <w:rFonts w:ascii="Tahoma" w:eastAsia="Calibri" w:hAnsi="Tahoma" w:cs="Tahoma"/>
        </w:rPr>
      </w:pPr>
      <w:r w:rsidRPr="009F14DD">
        <w:rPr>
          <w:rFonts w:ascii="Tahoma" w:eastAsia="Calibri" w:hAnsi="Tahoma" w:cs="Tahoma"/>
        </w:rPr>
        <w:t>Request bandwidth change r</w:t>
      </w:r>
      <w:r w:rsidR="00406F9B">
        <w:rPr>
          <w:rFonts w:ascii="Tahoma" w:eastAsia="Calibri" w:hAnsi="Tahoma" w:cs="Tahoma"/>
        </w:rPr>
        <w:t xml:space="preserve">equest to </w:t>
      </w:r>
      <w:r w:rsidR="00BD438B">
        <w:rPr>
          <w:rFonts w:ascii="Tahoma" w:eastAsia="Calibri" w:hAnsi="Tahoma" w:cs="Tahoma"/>
        </w:rPr>
        <w:t xml:space="preserve">Manager Subscription and Gymnasium </w:t>
      </w:r>
      <w:r w:rsidR="00D7789C">
        <w:rPr>
          <w:rFonts w:ascii="Tahoma" w:eastAsia="Calibri" w:hAnsi="Tahoma" w:cs="Tahoma"/>
        </w:rPr>
        <w:t>Administration;</w:t>
      </w:r>
      <w:r w:rsidR="00792B46">
        <w:rPr>
          <w:rFonts w:ascii="Tahoma" w:eastAsia="Calibri" w:hAnsi="Tahoma" w:cs="Tahoma"/>
        </w:rPr>
        <w:t xml:space="preserve"> and</w:t>
      </w:r>
    </w:p>
    <w:p w14:paraId="34D6674D" w14:textId="0F5C87DF" w:rsidR="00BB7C8A" w:rsidRPr="009F14DD" w:rsidRDefault="00BB7C8A" w:rsidP="00F1526A">
      <w:pPr>
        <w:numPr>
          <w:ilvl w:val="0"/>
          <w:numId w:val="30"/>
        </w:numPr>
        <w:tabs>
          <w:tab w:val="left" w:pos="1440"/>
        </w:tabs>
        <w:spacing w:after="0" w:line="360" w:lineRule="auto"/>
        <w:ind w:left="1440" w:hanging="450"/>
        <w:contextualSpacing/>
        <w:jc w:val="both"/>
        <w:rPr>
          <w:rFonts w:ascii="Tahoma" w:eastAsia="Calibri" w:hAnsi="Tahoma" w:cs="Tahoma"/>
        </w:rPr>
      </w:pPr>
      <w:r w:rsidRPr="009F14DD">
        <w:rPr>
          <w:rFonts w:ascii="Tahoma" w:eastAsia="Calibri" w:hAnsi="Tahoma" w:cs="Tahoma"/>
        </w:rPr>
        <w:t>Follo</w:t>
      </w:r>
      <w:r w:rsidR="00792B46">
        <w:rPr>
          <w:rFonts w:ascii="Tahoma" w:eastAsia="Calibri" w:hAnsi="Tahoma" w:cs="Tahoma"/>
        </w:rPr>
        <w:t>w-up for proper implementation.</w:t>
      </w:r>
    </w:p>
    <w:p w14:paraId="56C86146" w14:textId="4938419C" w:rsidR="00E612E4" w:rsidRPr="006E5F31" w:rsidRDefault="00E612E4" w:rsidP="00F1526A">
      <w:pPr>
        <w:pStyle w:val="Heading2"/>
        <w:numPr>
          <w:ilvl w:val="1"/>
          <w:numId w:val="75"/>
        </w:numPr>
        <w:ind w:left="1080"/>
        <w:rPr>
          <w:color w:val="632423" w:themeColor="accent2" w:themeShade="80"/>
          <w:lang w:eastAsia="en-US"/>
        </w:rPr>
      </w:pPr>
      <w:bookmarkStart w:id="75" w:name="_Toc193189778"/>
      <w:r w:rsidRPr="006E5F31">
        <w:rPr>
          <w:color w:val="632423" w:themeColor="accent2" w:themeShade="80"/>
          <w:lang w:eastAsia="en-US"/>
        </w:rPr>
        <w:t>AD Group Management</w:t>
      </w:r>
      <w:bookmarkEnd w:id="75"/>
    </w:p>
    <w:p w14:paraId="6048934B" w14:textId="20FE6D63" w:rsidR="00E612E4" w:rsidRPr="00C55915" w:rsidRDefault="00F45863" w:rsidP="00B56B5B">
      <w:pPr>
        <w:spacing w:line="360" w:lineRule="auto"/>
        <w:ind w:left="432"/>
        <w:jc w:val="both"/>
        <w:rPr>
          <w:rFonts w:ascii="Tahoma" w:eastAsia="Times New Roman" w:hAnsi="Tahoma" w:cs="Tahoma"/>
          <w:kern w:val="28"/>
          <w:lang w:val="en-US" w:eastAsia="en-GB"/>
        </w:rPr>
      </w:pPr>
      <w:r w:rsidRPr="002C615B">
        <w:rPr>
          <w:rFonts w:ascii="Tahoma" w:hAnsi="Tahoma" w:cs="Tahoma"/>
        </w:rPr>
        <w:t xml:space="preserve">The Infrastructure support </w:t>
      </w:r>
      <w:r>
        <w:rPr>
          <w:rFonts w:ascii="Tahoma" w:hAnsi="Tahoma" w:cs="Tahoma"/>
        </w:rPr>
        <w:t>t</w:t>
      </w:r>
      <w:r w:rsidRPr="002C615B">
        <w:rPr>
          <w:rFonts w:ascii="Tahoma" w:hAnsi="Tahoma" w:cs="Tahoma"/>
        </w:rPr>
        <w:t xml:space="preserve">eam </w:t>
      </w:r>
      <w:r w:rsidR="00E612E4" w:rsidRPr="00C55915">
        <w:rPr>
          <w:rFonts w:ascii="Tahoma" w:eastAsia="Times New Roman" w:hAnsi="Tahoma" w:cs="Tahoma"/>
          <w:kern w:val="28"/>
          <w:lang w:val="en-US" w:eastAsia="en-GB"/>
        </w:rPr>
        <w:t>has a responsibility to AD group management request that fulfil the following:</w:t>
      </w:r>
    </w:p>
    <w:p w14:paraId="5B478E6B" w14:textId="77777777" w:rsidR="00E612E4" w:rsidRPr="00336667" w:rsidRDefault="00E612E4" w:rsidP="00F1526A">
      <w:pPr>
        <w:pStyle w:val="ListParagraph"/>
        <w:numPr>
          <w:ilvl w:val="0"/>
          <w:numId w:val="91"/>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t>Any group request should identify the scope/type of the group;</w:t>
      </w:r>
    </w:p>
    <w:p w14:paraId="632F8778" w14:textId="77777777" w:rsidR="00E612E4" w:rsidRPr="00336667" w:rsidRDefault="00E612E4" w:rsidP="00F1526A">
      <w:pPr>
        <w:pStyle w:val="ListParagraph"/>
        <w:numPr>
          <w:ilvl w:val="0"/>
          <w:numId w:val="91"/>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t xml:space="preserve">The request should have specified group name and group member’s information; </w:t>
      </w:r>
    </w:p>
    <w:p w14:paraId="316CF650" w14:textId="08B02A85" w:rsidR="00E612E4" w:rsidRPr="00336667" w:rsidRDefault="00AA7470" w:rsidP="00F1526A">
      <w:pPr>
        <w:pStyle w:val="ListParagraph"/>
        <w:numPr>
          <w:ilvl w:val="0"/>
          <w:numId w:val="91"/>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t>Manager Infrastructure Support</w:t>
      </w:r>
      <w:r w:rsidR="00E612E4" w:rsidRPr="00336667">
        <w:rPr>
          <w:rFonts w:ascii="Tahoma" w:eastAsia="Times New Roman" w:hAnsi="Tahoma" w:cs="Tahoma"/>
          <w:kern w:val="28"/>
          <w:lang w:val="en-US" w:eastAsia="en-GB"/>
        </w:rPr>
        <w:t>/Delegated queue manager validates the service request/incident if it contains full information to accept the request or reject the request;</w:t>
      </w:r>
    </w:p>
    <w:p w14:paraId="3C322E3C" w14:textId="0413C1DF" w:rsidR="00E612E4" w:rsidRPr="00336667" w:rsidRDefault="00AA7470" w:rsidP="00F1526A">
      <w:pPr>
        <w:pStyle w:val="ListParagraph"/>
        <w:numPr>
          <w:ilvl w:val="0"/>
          <w:numId w:val="91"/>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t>Manager Infrastructure Support</w:t>
      </w:r>
      <w:r w:rsidR="00E612E4" w:rsidRPr="00336667">
        <w:rPr>
          <w:rFonts w:ascii="Tahoma" w:eastAsia="Times New Roman" w:hAnsi="Tahoma" w:cs="Tahoma"/>
          <w:kern w:val="28"/>
          <w:lang w:val="en-US" w:eastAsia="en-GB"/>
        </w:rPr>
        <w:t xml:space="preserve"> /Queue manager communicates the requester for invalid request to correct and reprocess the request; </w:t>
      </w:r>
    </w:p>
    <w:p w14:paraId="6C247F19" w14:textId="550B2509" w:rsidR="00E612E4" w:rsidRPr="00336667" w:rsidRDefault="00AA7470" w:rsidP="00F1526A">
      <w:pPr>
        <w:pStyle w:val="ListParagraph"/>
        <w:numPr>
          <w:ilvl w:val="0"/>
          <w:numId w:val="91"/>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t>Manager Infrastructure Support</w:t>
      </w:r>
      <w:r w:rsidR="00E612E4" w:rsidRPr="00336667">
        <w:rPr>
          <w:rFonts w:ascii="Tahoma" w:eastAsia="Times New Roman" w:hAnsi="Tahoma" w:cs="Tahoma"/>
          <w:kern w:val="28"/>
          <w:lang w:val="en-US" w:eastAsia="en-GB"/>
        </w:rPr>
        <w:t xml:space="preserve">/queue manager assigns a responsible staff (System </w:t>
      </w:r>
      <w:r w:rsidR="0067213B" w:rsidRPr="00336667">
        <w:rPr>
          <w:rFonts w:ascii="Tahoma" w:eastAsia="Times New Roman" w:hAnsi="Tahoma" w:cs="Tahoma"/>
          <w:kern w:val="28"/>
          <w:lang w:val="en-US" w:eastAsia="en-GB"/>
        </w:rPr>
        <w:t xml:space="preserve">Administrator, </w:t>
      </w:r>
      <w:r w:rsidR="00E612E4" w:rsidRPr="00336667">
        <w:rPr>
          <w:rFonts w:ascii="Tahoma" w:eastAsia="Times New Roman" w:hAnsi="Tahoma" w:cs="Tahoma"/>
          <w:kern w:val="28"/>
          <w:lang w:val="en-US" w:eastAsia="en-GB"/>
        </w:rPr>
        <w:t xml:space="preserve">Senior System </w:t>
      </w:r>
      <w:r w:rsidR="0067213B" w:rsidRPr="00336667">
        <w:rPr>
          <w:rFonts w:ascii="Tahoma" w:eastAsia="Times New Roman" w:hAnsi="Tahoma" w:cs="Tahoma"/>
          <w:kern w:val="28"/>
          <w:lang w:val="en-US" w:eastAsia="en-GB"/>
        </w:rPr>
        <w:t xml:space="preserve">Administrator and </w:t>
      </w:r>
      <w:r w:rsidR="00E612E4" w:rsidRPr="00336667">
        <w:rPr>
          <w:rFonts w:ascii="Tahoma" w:eastAsia="Times New Roman" w:hAnsi="Tahoma" w:cs="Tahoma"/>
          <w:kern w:val="28"/>
          <w:lang w:val="en-US" w:eastAsia="en-GB"/>
        </w:rPr>
        <w:t>IS Officer) who is responsible for processing AD Group Management request;</w:t>
      </w:r>
    </w:p>
    <w:p w14:paraId="4F2CD0FA" w14:textId="0DEF06DA" w:rsidR="00E612E4" w:rsidRPr="00336667" w:rsidRDefault="00CD6DBD" w:rsidP="00F1526A">
      <w:pPr>
        <w:pStyle w:val="ListParagraph"/>
        <w:numPr>
          <w:ilvl w:val="0"/>
          <w:numId w:val="91"/>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t>The Assigned staff shall document task performed on ICD</w:t>
      </w:r>
      <w:r w:rsidR="00E612E4" w:rsidRPr="00336667">
        <w:rPr>
          <w:rFonts w:ascii="Tahoma" w:eastAsia="Times New Roman" w:hAnsi="Tahoma" w:cs="Tahoma"/>
          <w:kern w:val="28"/>
          <w:lang w:val="en-US" w:eastAsia="en-GB"/>
        </w:rPr>
        <w:t xml:space="preserve">; and </w:t>
      </w:r>
    </w:p>
    <w:p w14:paraId="3ADA5AC8" w14:textId="70BB1337" w:rsidR="000F30F3" w:rsidRPr="00336667" w:rsidRDefault="00E612E4" w:rsidP="00F1526A">
      <w:pPr>
        <w:pStyle w:val="ListParagraph"/>
        <w:numPr>
          <w:ilvl w:val="0"/>
          <w:numId w:val="91"/>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t>The responsible staff fulfil the status of the request and respond to the requested body.</w:t>
      </w:r>
    </w:p>
    <w:p w14:paraId="55E8D672" w14:textId="3E764C01" w:rsidR="000F30F3" w:rsidRPr="006E5F31" w:rsidRDefault="00E612E4" w:rsidP="00F1526A">
      <w:pPr>
        <w:pStyle w:val="Heading2"/>
        <w:numPr>
          <w:ilvl w:val="1"/>
          <w:numId w:val="75"/>
        </w:numPr>
        <w:ind w:left="1080"/>
        <w:rPr>
          <w:color w:val="632423" w:themeColor="accent2" w:themeShade="80"/>
          <w:lang w:eastAsia="en-US"/>
        </w:rPr>
      </w:pPr>
      <w:r w:rsidRPr="006E5F31">
        <w:rPr>
          <w:color w:val="632423" w:themeColor="accent2" w:themeShade="80"/>
          <w:lang w:eastAsia="en-US"/>
        </w:rPr>
        <w:t xml:space="preserve"> </w:t>
      </w:r>
      <w:bookmarkStart w:id="76" w:name="_Toc193189779"/>
      <w:r w:rsidRPr="006E5F31">
        <w:rPr>
          <w:color w:val="632423" w:themeColor="accent2" w:themeShade="80"/>
          <w:lang w:eastAsia="en-US"/>
        </w:rPr>
        <w:t>Mail Recipient and Quota Management</w:t>
      </w:r>
      <w:bookmarkEnd w:id="76"/>
    </w:p>
    <w:p w14:paraId="6725502F" w14:textId="53A11161" w:rsidR="00E612E4" w:rsidRPr="00843539" w:rsidRDefault="00F45863" w:rsidP="00B56B5B">
      <w:pPr>
        <w:spacing w:line="360" w:lineRule="auto"/>
        <w:ind w:left="432"/>
        <w:jc w:val="both"/>
        <w:rPr>
          <w:rFonts w:ascii="Tahoma" w:hAnsi="Tahoma" w:cs="Tahoma"/>
        </w:rPr>
      </w:pPr>
      <w:r w:rsidRPr="002C615B">
        <w:rPr>
          <w:rFonts w:ascii="Tahoma" w:hAnsi="Tahoma" w:cs="Tahoma"/>
        </w:rPr>
        <w:t xml:space="preserve">The Infrastructure </w:t>
      </w:r>
      <w:r w:rsidR="002731C2" w:rsidRPr="002C615B">
        <w:rPr>
          <w:rFonts w:ascii="Tahoma" w:hAnsi="Tahoma" w:cs="Tahoma"/>
        </w:rPr>
        <w:t>support team</w:t>
      </w:r>
      <w:r w:rsidRPr="002C615B">
        <w:rPr>
          <w:rFonts w:ascii="Tahoma" w:hAnsi="Tahoma" w:cs="Tahoma"/>
        </w:rPr>
        <w:t xml:space="preserve"> </w:t>
      </w:r>
      <w:r w:rsidR="00E612E4" w:rsidRPr="00843539">
        <w:rPr>
          <w:rFonts w:ascii="Tahoma" w:hAnsi="Tahoma" w:cs="Tahoma"/>
        </w:rPr>
        <w:t>is responsible to handle a mailbox account creation for new hired CBE staff that fulfil the following: -</w:t>
      </w:r>
    </w:p>
    <w:p w14:paraId="1D82150F" w14:textId="77777777" w:rsidR="00E612E4" w:rsidRPr="00336667" w:rsidRDefault="00E612E4" w:rsidP="00F1526A">
      <w:pPr>
        <w:pStyle w:val="ListParagraph"/>
        <w:numPr>
          <w:ilvl w:val="0"/>
          <w:numId w:val="92"/>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t>Mailbox account request should be for a user who has AD account user;</w:t>
      </w:r>
    </w:p>
    <w:p w14:paraId="226EAF33" w14:textId="77777777" w:rsidR="00E612E4" w:rsidRPr="00336667" w:rsidRDefault="00E612E4" w:rsidP="00F1526A">
      <w:pPr>
        <w:pStyle w:val="ListParagraph"/>
        <w:numPr>
          <w:ilvl w:val="0"/>
          <w:numId w:val="92"/>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t xml:space="preserve">The respective District IS team or Employee Relation and Communication department should initiate the request; </w:t>
      </w:r>
    </w:p>
    <w:p w14:paraId="0B440DB3" w14:textId="5825BDAB" w:rsidR="00E612E4" w:rsidRPr="00336667" w:rsidRDefault="00AA7470" w:rsidP="00F1526A">
      <w:pPr>
        <w:pStyle w:val="ListParagraph"/>
        <w:numPr>
          <w:ilvl w:val="0"/>
          <w:numId w:val="92"/>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t>Manager Infrastructure Support</w:t>
      </w:r>
      <w:r w:rsidR="00E612E4" w:rsidRPr="00336667">
        <w:rPr>
          <w:rFonts w:ascii="Tahoma" w:eastAsia="Times New Roman" w:hAnsi="Tahoma" w:cs="Tahoma"/>
          <w:kern w:val="28"/>
          <w:lang w:val="en-US" w:eastAsia="en-GB"/>
        </w:rPr>
        <w:t>/Delegated queue manager validates the service request/incident if it contains full information to accept the request or reject the request;</w:t>
      </w:r>
    </w:p>
    <w:p w14:paraId="4CCE3B28" w14:textId="43E7420E" w:rsidR="00E612E4" w:rsidRPr="00336667" w:rsidRDefault="00AA7470" w:rsidP="00F1526A">
      <w:pPr>
        <w:pStyle w:val="ListParagraph"/>
        <w:numPr>
          <w:ilvl w:val="0"/>
          <w:numId w:val="92"/>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lastRenderedPageBreak/>
        <w:t>Manager Infrastructure Support</w:t>
      </w:r>
      <w:r w:rsidR="00E612E4" w:rsidRPr="00336667">
        <w:rPr>
          <w:rFonts w:ascii="Tahoma" w:eastAsia="Times New Roman" w:hAnsi="Tahoma" w:cs="Tahoma"/>
          <w:kern w:val="28"/>
          <w:lang w:val="en-US" w:eastAsia="en-GB"/>
        </w:rPr>
        <w:t xml:space="preserve">/Queue manager communicates the requester for invalid request to correct and reprocess the request; </w:t>
      </w:r>
    </w:p>
    <w:p w14:paraId="1EC0510A" w14:textId="40E9EF8C" w:rsidR="00E612E4" w:rsidRPr="00336667" w:rsidRDefault="00E612E4" w:rsidP="00F1526A">
      <w:pPr>
        <w:pStyle w:val="ListParagraph"/>
        <w:numPr>
          <w:ilvl w:val="0"/>
          <w:numId w:val="92"/>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t xml:space="preserve">The </w:t>
      </w:r>
      <w:r w:rsidR="00AA7470" w:rsidRPr="00336667">
        <w:rPr>
          <w:rFonts w:ascii="Tahoma" w:eastAsia="Times New Roman" w:hAnsi="Tahoma" w:cs="Tahoma"/>
          <w:kern w:val="28"/>
          <w:lang w:val="en-US" w:eastAsia="en-GB"/>
        </w:rPr>
        <w:t>Manager Infrastructure Support</w:t>
      </w:r>
      <w:r w:rsidRPr="00336667">
        <w:rPr>
          <w:rFonts w:ascii="Tahoma" w:eastAsia="Times New Roman" w:hAnsi="Tahoma" w:cs="Tahoma"/>
          <w:kern w:val="28"/>
          <w:lang w:val="en-US" w:eastAsia="en-GB"/>
        </w:rPr>
        <w:t xml:space="preserve">/queue manager assigns a responsible staff (System </w:t>
      </w:r>
      <w:r w:rsidR="0067213B" w:rsidRPr="00336667">
        <w:rPr>
          <w:rFonts w:ascii="Tahoma" w:eastAsia="Times New Roman" w:hAnsi="Tahoma" w:cs="Tahoma"/>
          <w:kern w:val="28"/>
          <w:lang w:val="en-US" w:eastAsia="en-GB"/>
        </w:rPr>
        <w:t xml:space="preserve">Administrator, </w:t>
      </w:r>
      <w:r w:rsidRPr="00336667">
        <w:rPr>
          <w:rFonts w:ascii="Tahoma" w:eastAsia="Times New Roman" w:hAnsi="Tahoma" w:cs="Tahoma"/>
          <w:kern w:val="28"/>
          <w:lang w:val="en-US" w:eastAsia="en-GB"/>
        </w:rPr>
        <w:t xml:space="preserve">Senior System </w:t>
      </w:r>
      <w:r w:rsidR="0067213B" w:rsidRPr="00336667">
        <w:rPr>
          <w:rFonts w:ascii="Tahoma" w:eastAsia="Times New Roman" w:hAnsi="Tahoma" w:cs="Tahoma"/>
          <w:kern w:val="28"/>
          <w:lang w:val="en-US" w:eastAsia="en-GB"/>
        </w:rPr>
        <w:t xml:space="preserve">Administrator and </w:t>
      </w:r>
      <w:r w:rsidRPr="00336667">
        <w:rPr>
          <w:rFonts w:ascii="Tahoma" w:eastAsia="Times New Roman" w:hAnsi="Tahoma" w:cs="Tahoma"/>
          <w:kern w:val="28"/>
          <w:lang w:val="en-US" w:eastAsia="en-GB"/>
        </w:rPr>
        <w:t>IS Officer) who is responsible for processing a mailbox account request;</w:t>
      </w:r>
    </w:p>
    <w:p w14:paraId="52F1A880" w14:textId="2E06672E" w:rsidR="00E612E4" w:rsidRPr="00336667" w:rsidRDefault="00CD6DBD" w:rsidP="00F1526A">
      <w:pPr>
        <w:pStyle w:val="ListParagraph"/>
        <w:numPr>
          <w:ilvl w:val="0"/>
          <w:numId w:val="92"/>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t>The Assigned staff shall document task performed on ICD;</w:t>
      </w:r>
      <w:r w:rsidR="00E612E4" w:rsidRPr="00336667">
        <w:rPr>
          <w:rFonts w:ascii="Tahoma" w:eastAsia="Times New Roman" w:hAnsi="Tahoma" w:cs="Tahoma"/>
          <w:kern w:val="28"/>
          <w:lang w:val="en-US" w:eastAsia="en-GB"/>
        </w:rPr>
        <w:t xml:space="preserve"> and </w:t>
      </w:r>
    </w:p>
    <w:p w14:paraId="0B08EDDD" w14:textId="61D0BA9A" w:rsidR="00EF2A05" w:rsidRPr="00336667" w:rsidRDefault="00E612E4" w:rsidP="00F1526A">
      <w:pPr>
        <w:pStyle w:val="ListParagraph"/>
        <w:numPr>
          <w:ilvl w:val="0"/>
          <w:numId w:val="92"/>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t>The responsible staff fulfil the status of the request and respond to the requested body.</w:t>
      </w:r>
    </w:p>
    <w:p w14:paraId="1872429D" w14:textId="77777777" w:rsidR="00E612E4" w:rsidRPr="00C55915" w:rsidRDefault="00E612E4" w:rsidP="00EF2A05">
      <w:pPr>
        <w:tabs>
          <w:tab w:val="left" w:pos="540"/>
        </w:tabs>
        <w:spacing w:after="0" w:line="360" w:lineRule="auto"/>
        <w:jc w:val="both"/>
        <w:rPr>
          <w:rFonts w:ascii="Tahoma" w:eastAsia="Times New Roman" w:hAnsi="Tahoma" w:cs="Tahoma"/>
          <w:kern w:val="28"/>
          <w:lang w:val="en-US" w:eastAsia="en-GB"/>
        </w:rPr>
      </w:pPr>
      <w:r w:rsidRPr="00C55915">
        <w:rPr>
          <w:rFonts w:ascii="Tahoma" w:eastAsia="Times New Roman" w:hAnsi="Tahoma" w:cs="Tahoma"/>
          <w:kern w:val="28"/>
          <w:lang w:val="en-US" w:eastAsia="en-GB"/>
        </w:rPr>
        <w:t>Furthermore, mailbox quota should be provided based on the user’s Job grade and shall be done for the request fulfil: -</w:t>
      </w:r>
    </w:p>
    <w:p w14:paraId="727252DB" w14:textId="30E260D2" w:rsidR="00E612E4" w:rsidRPr="00BA36A6" w:rsidRDefault="00E612E4" w:rsidP="00F1526A">
      <w:pPr>
        <w:numPr>
          <w:ilvl w:val="0"/>
          <w:numId w:val="81"/>
        </w:numPr>
        <w:tabs>
          <w:tab w:val="left" w:pos="1440"/>
        </w:tabs>
        <w:spacing w:after="0" w:line="360" w:lineRule="auto"/>
        <w:contextualSpacing/>
        <w:jc w:val="both"/>
        <w:rPr>
          <w:rFonts w:ascii="Tahoma" w:eastAsia="Calibri" w:hAnsi="Tahoma" w:cs="Tahoma"/>
        </w:rPr>
      </w:pPr>
      <w:r w:rsidRPr="00BA36A6">
        <w:rPr>
          <w:rFonts w:ascii="Tahoma" w:eastAsia="Calibri" w:hAnsi="Tahoma" w:cs="Tahoma"/>
        </w:rPr>
        <w:t xml:space="preserve">Any user requesting mailbox quota should include his/her full information to handle the request </w:t>
      </w:r>
      <w:r w:rsidR="002731C2" w:rsidRPr="00BA36A6">
        <w:rPr>
          <w:rFonts w:ascii="Tahoma" w:eastAsia="Calibri" w:hAnsi="Tahoma" w:cs="Tahoma"/>
        </w:rPr>
        <w:t>like: -</w:t>
      </w:r>
      <w:r w:rsidR="00B16254" w:rsidRPr="00BA36A6">
        <w:rPr>
          <w:rFonts w:ascii="Tahoma" w:eastAsia="Calibri" w:hAnsi="Tahoma" w:cs="Tahoma"/>
        </w:rPr>
        <w:t xml:space="preserve">Employee </w:t>
      </w:r>
      <w:r w:rsidRPr="00BA36A6">
        <w:rPr>
          <w:rFonts w:ascii="Tahoma" w:eastAsia="Calibri" w:hAnsi="Tahoma" w:cs="Tahoma"/>
        </w:rPr>
        <w:t>ID, Username, Full name and letter clarifying his/her exact job grade;</w:t>
      </w:r>
    </w:p>
    <w:p w14:paraId="26E182E3" w14:textId="589117C5" w:rsidR="00E612E4" w:rsidRPr="00BA36A6" w:rsidRDefault="00AA7470" w:rsidP="00F1526A">
      <w:pPr>
        <w:numPr>
          <w:ilvl w:val="0"/>
          <w:numId w:val="81"/>
        </w:numPr>
        <w:tabs>
          <w:tab w:val="left" w:pos="1440"/>
        </w:tabs>
        <w:spacing w:after="0" w:line="360" w:lineRule="auto"/>
        <w:contextualSpacing/>
        <w:jc w:val="both"/>
        <w:rPr>
          <w:rFonts w:ascii="Tahoma" w:eastAsia="Calibri" w:hAnsi="Tahoma" w:cs="Tahoma"/>
        </w:rPr>
      </w:pPr>
      <w:r w:rsidRPr="00BA36A6">
        <w:rPr>
          <w:rFonts w:ascii="Tahoma" w:eastAsia="Calibri" w:hAnsi="Tahoma" w:cs="Tahoma"/>
        </w:rPr>
        <w:t>Manager Infrastructure Support</w:t>
      </w:r>
      <w:r w:rsidR="00E612E4" w:rsidRPr="00BA36A6">
        <w:rPr>
          <w:rFonts w:ascii="Tahoma" w:eastAsia="Calibri" w:hAnsi="Tahoma" w:cs="Tahoma"/>
        </w:rPr>
        <w:t>/Delegated queue manager validates the service request/incident if it contains full information to accept the request or reject the request;</w:t>
      </w:r>
    </w:p>
    <w:p w14:paraId="34670486" w14:textId="1483D954" w:rsidR="00E612E4" w:rsidRPr="00BA36A6" w:rsidRDefault="00AA7470" w:rsidP="00F1526A">
      <w:pPr>
        <w:numPr>
          <w:ilvl w:val="0"/>
          <w:numId w:val="81"/>
        </w:numPr>
        <w:tabs>
          <w:tab w:val="left" w:pos="1440"/>
        </w:tabs>
        <w:spacing w:after="0" w:line="360" w:lineRule="auto"/>
        <w:contextualSpacing/>
        <w:jc w:val="both"/>
        <w:rPr>
          <w:rFonts w:ascii="Tahoma" w:eastAsia="Calibri" w:hAnsi="Tahoma" w:cs="Tahoma"/>
        </w:rPr>
      </w:pPr>
      <w:r w:rsidRPr="00BA36A6">
        <w:rPr>
          <w:rFonts w:ascii="Tahoma" w:eastAsia="Calibri" w:hAnsi="Tahoma" w:cs="Tahoma"/>
        </w:rPr>
        <w:t>Manager Infrastructure Support</w:t>
      </w:r>
      <w:r w:rsidR="00E612E4" w:rsidRPr="00BA36A6">
        <w:rPr>
          <w:rFonts w:ascii="Tahoma" w:eastAsia="Calibri" w:hAnsi="Tahoma" w:cs="Tahoma"/>
        </w:rPr>
        <w:t xml:space="preserve">/Queue manager communicates the requester for invalid request to correct and reprocess the request; </w:t>
      </w:r>
    </w:p>
    <w:p w14:paraId="6F255C26" w14:textId="4DE2FE94" w:rsidR="00E612E4" w:rsidRPr="00BA36A6" w:rsidRDefault="00E612E4" w:rsidP="00F1526A">
      <w:pPr>
        <w:numPr>
          <w:ilvl w:val="0"/>
          <w:numId w:val="81"/>
        </w:numPr>
        <w:tabs>
          <w:tab w:val="left" w:pos="1440"/>
        </w:tabs>
        <w:spacing w:after="0" w:line="360" w:lineRule="auto"/>
        <w:contextualSpacing/>
        <w:jc w:val="both"/>
        <w:rPr>
          <w:rFonts w:ascii="Tahoma" w:eastAsia="Calibri" w:hAnsi="Tahoma" w:cs="Tahoma"/>
        </w:rPr>
      </w:pPr>
      <w:r w:rsidRPr="00BA36A6">
        <w:rPr>
          <w:rFonts w:ascii="Tahoma" w:eastAsia="Calibri" w:hAnsi="Tahoma" w:cs="Tahoma"/>
        </w:rPr>
        <w:t xml:space="preserve">The </w:t>
      </w:r>
      <w:r w:rsidR="00AA7470" w:rsidRPr="00BA36A6">
        <w:rPr>
          <w:rFonts w:ascii="Tahoma" w:eastAsia="Calibri" w:hAnsi="Tahoma" w:cs="Tahoma"/>
        </w:rPr>
        <w:t>Manager Infrastructure Support</w:t>
      </w:r>
      <w:r w:rsidRPr="00BA36A6">
        <w:rPr>
          <w:rFonts w:ascii="Tahoma" w:eastAsia="Calibri" w:hAnsi="Tahoma" w:cs="Tahoma"/>
        </w:rPr>
        <w:t xml:space="preserve">/queue manager assigns a responsible staff (System </w:t>
      </w:r>
      <w:r w:rsidR="0067213B" w:rsidRPr="00BA36A6">
        <w:rPr>
          <w:rFonts w:ascii="Tahoma" w:eastAsia="Calibri" w:hAnsi="Tahoma" w:cs="Tahoma"/>
        </w:rPr>
        <w:t xml:space="preserve">Administrator, </w:t>
      </w:r>
      <w:r w:rsidRPr="00BA36A6">
        <w:rPr>
          <w:rFonts w:ascii="Tahoma" w:eastAsia="Calibri" w:hAnsi="Tahoma" w:cs="Tahoma"/>
        </w:rPr>
        <w:t xml:space="preserve">Senior System </w:t>
      </w:r>
      <w:r w:rsidR="0067213B" w:rsidRPr="00BA36A6">
        <w:rPr>
          <w:rFonts w:ascii="Tahoma" w:eastAsia="Calibri" w:hAnsi="Tahoma" w:cs="Tahoma"/>
        </w:rPr>
        <w:t xml:space="preserve">Administrator and </w:t>
      </w:r>
      <w:r w:rsidRPr="00BA36A6">
        <w:rPr>
          <w:rFonts w:ascii="Tahoma" w:eastAsia="Calibri" w:hAnsi="Tahoma" w:cs="Tahoma"/>
        </w:rPr>
        <w:t>IS Officer) who is responsible for processing a mailbox quota request;</w:t>
      </w:r>
    </w:p>
    <w:p w14:paraId="074D04FC" w14:textId="34B20CC3" w:rsidR="00E612E4" w:rsidRPr="00BA36A6" w:rsidRDefault="00CD6DBD" w:rsidP="00F1526A">
      <w:pPr>
        <w:numPr>
          <w:ilvl w:val="0"/>
          <w:numId w:val="81"/>
        </w:numPr>
        <w:tabs>
          <w:tab w:val="left" w:pos="1440"/>
        </w:tabs>
        <w:spacing w:after="0" w:line="360" w:lineRule="auto"/>
        <w:contextualSpacing/>
        <w:jc w:val="both"/>
        <w:rPr>
          <w:rFonts w:ascii="Tahoma" w:eastAsia="Calibri" w:hAnsi="Tahoma" w:cs="Tahoma"/>
        </w:rPr>
      </w:pPr>
      <w:r w:rsidRPr="00BA36A6">
        <w:rPr>
          <w:rFonts w:ascii="Tahoma" w:eastAsia="Calibri" w:hAnsi="Tahoma" w:cs="Tahoma"/>
        </w:rPr>
        <w:t>The Assigned staff shall document task performed on ICD</w:t>
      </w:r>
      <w:r w:rsidR="00E612E4" w:rsidRPr="00BA36A6">
        <w:rPr>
          <w:rFonts w:ascii="Tahoma" w:eastAsia="Calibri" w:hAnsi="Tahoma" w:cs="Tahoma"/>
        </w:rPr>
        <w:t xml:space="preserve">; and </w:t>
      </w:r>
    </w:p>
    <w:p w14:paraId="30C4EFAB" w14:textId="18508A6A" w:rsidR="00E612E4" w:rsidRPr="00BA36A6" w:rsidRDefault="00E612E4" w:rsidP="00F1526A">
      <w:pPr>
        <w:numPr>
          <w:ilvl w:val="0"/>
          <w:numId w:val="81"/>
        </w:numPr>
        <w:tabs>
          <w:tab w:val="left" w:pos="1440"/>
        </w:tabs>
        <w:spacing w:after="0" w:line="360" w:lineRule="auto"/>
        <w:contextualSpacing/>
        <w:jc w:val="both"/>
        <w:rPr>
          <w:rFonts w:ascii="Tahoma" w:eastAsia="Calibri" w:hAnsi="Tahoma" w:cs="Tahoma"/>
        </w:rPr>
      </w:pPr>
      <w:r w:rsidRPr="00BA36A6">
        <w:rPr>
          <w:rFonts w:ascii="Tahoma" w:eastAsia="Calibri" w:hAnsi="Tahoma" w:cs="Tahoma"/>
        </w:rPr>
        <w:t>The responsible staff fulfil the status of the request and respond to the request</w:t>
      </w:r>
      <w:r w:rsidR="00B16254" w:rsidRPr="00BA36A6">
        <w:rPr>
          <w:rFonts w:ascii="Tahoma" w:eastAsia="Calibri" w:hAnsi="Tahoma" w:cs="Tahoma"/>
        </w:rPr>
        <w:t>ing</w:t>
      </w:r>
      <w:r w:rsidRPr="00BA36A6">
        <w:rPr>
          <w:rFonts w:ascii="Tahoma" w:eastAsia="Calibri" w:hAnsi="Tahoma" w:cs="Tahoma"/>
        </w:rPr>
        <w:t xml:space="preserve"> </w:t>
      </w:r>
      <w:r w:rsidR="00B16254" w:rsidRPr="00BA36A6">
        <w:rPr>
          <w:rFonts w:ascii="Tahoma" w:eastAsia="Calibri" w:hAnsi="Tahoma" w:cs="Tahoma"/>
        </w:rPr>
        <w:t>organ</w:t>
      </w:r>
      <w:r w:rsidRPr="00BA36A6">
        <w:rPr>
          <w:rFonts w:ascii="Tahoma" w:eastAsia="Calibri" w:hAnsi="Tahoma" w:cs="Tahoma"/>
        </w:rPr>
        <w:t>.</w:t>
      </w:r>
    </w:p>
    <w:p w14:paraId="0E2B4ED6" w14:textId="2E835798" w:rsidR="00E612E4" w:rsidRPr="006E5F31" w:rsidRDefault="00E612E4" w:rsidP="00F1526A">
      <w:pPr>
        <w:pStyle w:val="Heading2"/>
        <w:numPr>
          <w:ilvl w:val="1"/>
          <w:numId w:val="75"/>
        </w:numPr>
        <w:ind w:left="1080"/>
        <w:rPr>
          <w:color w:val="632423" w:themeColor="accent2" w:themeShade="80"/>
          <w:lang w:eastAsia="en-US"/>
        </w:rPr>
      </w:pPr>
      <w:bookmarkStart w:id="77" w:name="_Toc193189780"/>
      <w:r w:rsidRPr="006E5F31">
        <w:rPr>
          <w:color w:val="632423" w:themeColor="accent2" w:themeShade="80"/>
          <w:lang w:eastAsia="en-US"/>
        </w:rPr>
        <w:t>AD Account Password Reset</w:t>
      </w:r>
      <w:bookmarkEnd w:id="77"/>
    </w:p>
    <w:p w14:paraId="2E7C27CF" w14:textId="77777777" w:rsidR="00E612E4" w:rsidRPr="00336667" w:rsidRDefault="00E612E4" w:rsidP="00F1526A">
      <w:pPr>
        <w:pStyle w:val="ListParagraph"/>
        <w:numPr>
          <w:ilvl w:val="0"/>
          <w:numId w:val="93"/>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t>Any password reset request should be send to Infrastructure support team by filling password reset request form signed by the user’s respective manager;</w:t>
      </w:r>
    </w:p>
    <w:p w14:paraId="6C0FEF49" w14:textId="26982A32" w:rsidR="00E612E4" w:rsidRPr="00336667" w:rsidRDefault="00AA7470" w:rsidP="00F1526A">
      <w:pPr>
        <w:pStyle w:val="ListParagraph"/>
        <w:numPr>
          <w:ilvl w:val="0"/>
          <w:numId w:val="93"/>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t>Manager Infrastructure Support</w:t>
      </w:r>
      <w:r w:rsidR="00E612E4" w:rsidRPr="00336667">
        <w:rPr>
          <w:rFonts w:ascii="Tahoma" w:eastAsia="Times New Roman" w:hAnsi="Tahoma" w:cs="Tahoma"/>
          <w:kern w:val="28"/>
          <w:lang w:val="en-US" w:eastAsia="en-GB"/>
        </w:rPr>
        <w:t>/Delegated queue manager validates the service request/incident if it contains full information to accept the request or reject the request;</w:t>
      </w:r>
    </w:p>
    <w:p w14:paraId="3A5BC17A" w14:textId="6C951CBA" w:rsidR="00E612E4" w:rsidRPr="00336667" w:rsidRDefault="00AA7470" w:rsidP="00F1526A">
      <w:pPr>
        <w:pStyle w:val="ListParagraph"/>
        <w:numPr>
          <w:ilvl w:val="0"/>
          <w:numId w:val="93"/>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t>Manager Infrastructure Support</w:t>
      </w:r>
      <w:r w:rsidR="00E612E4" w:rsidRPr="00336667">
        <w:rPr>
          <w:rFonts w:ascii="Tahoma" w:eastAsia="Times New Roman" w:hAnsi="Tahoma" w:cs="Tahoma"/>
          <w:kern w:val="28"/>
          <w:lang w:val="en-US" w:eastAsia="en-GB"/>
        </w:rPr>
        <w:t xml:space="preserve">/Queue manager communicates the requester for invalid request to correct and reprocess the request; </w:t>
      </w:r>
    </w:p>
    <w:p w14:paraId="6D1A25D5" w14:textId="7530DFBB" w:rsidR="00E612E4" w:rsidRPr="00336667" w:rsidRDefault="00E612E4" w:rsidP="00F1526A">
      <w:pPr>
        <w:pStyle w:val="ListParagraph"/>
        <w:numPr>
          <w:ilvl w:val="0"/>
          <w:numId w:val="93"/>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t xml:space="preserve">The </w:t>
      </w:r>
      <w:r w:rsidR="00AA7470" w:rsidRPr="00336667">
        <w:rPr>
          <w:rFonts w:ascii="Tahoma" w:eastAsia="Times New Roman" w:hAnsi="Tahoma" w:cs="Tahoma"/>
          <w:kern w:val="28"/>
          <w:lang w:val="en-US" w:eastAsia="en-GB"/>
        </w:rPr>
        <w:t>Manager Infrastructure Support</w:t>
      </w:r>
      <w:r w:rsidRPr="00336667">
        <w:rPr>
          <w:rFonts w:ascii="Tahoma" w:eastAsia="Times New Roman" w:hAnsi="Tahoma" w:cs="Tahoma"/>
          <w:kern w:val="28"/>
          <w:lang w:val="en-US" w:eastAsia="en-GB"/>
        </w:rPr>
        <w:t>/queue manager assigns a staff (</w:t>
      </w:r>
      <w:r w:rsidR="00BB1697" w:rsidRPr="00336667">
        <w:rPr>
          <w:rFonts w:ascii="Tahoma" w:eastAsia="Times New Roman" w:hAnsi="Tahoma" w:cs="Tahoma"/>
          <w:kern w:val="28"/>
          <w:lang w:val="en-US" w:eastAsia="en-GB"/>
        </w:rPr>
        <w:t>Senior System Administrator, System Administrator, Associate System Administrator, IS Officer, Junior IS Officer I, Junior IS Officer II, Junior IS Officer III and IS Trainee</w:t>
      </w:r>
      <w:r w:rsidRPr="00336667">
        <w:rPr>
          <w:rFonts w:ascii="Tahoma" w:eastAsia="Times New Roman" w:hAnsi="Tahoma" w:cs="Tahoma"/>
          <w:kern w:val="28"/>
          <w:lang w:val="en-US" w:eastAsia="en-GB"/>
        </w:rPr>
        <w:t>) who is responsible for processing a password reset request;</w:t>
      </w:r>
    </w:p>
    <w:p w14:paraId="1F2A4548" w14:textId="25E67F69" w:rsidR="00E612E4" w:rsidRPr="00336667" w:rsidRDefault="00CD6DBD" w:rsidP="00F1526A">
      <w:pPr>
        <w:pStyle w:val="ListParagraph"/>
        <w:numPr>
          <w:ilvl w:val="0"/>
          <w:numId w:val="93"/>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lastRenderedPageBreak/>
        <w:t>The Assigned staff shall document task performed on ICD</w:t>
      </w:r>
      <w:r w:rsidR="00E612E4" w:rsidRPr="00336667">
        <w:rPr>
          <w:rFonts w:ascii="Tahoma" w:eastAsia="Times New Roman" w:hAnsi="Tahoma" w:cs="Tahoma"/>
          <w:kern w:val="28"/>
          <w:lang w:val="en-US" w:eastAsia="en-GB"/>
        </w:rPr>
        <w:t xml:space="preserve">; and </w:t>
      </w:r>
    </w:p>
    <w:p w14:paraId="33B09A06" w14:textId="0825AEA1" w:rsidR="00E612E4" w:rsidRPr="00336667" w:rsidRDefault="00E612E4" w:rsidP="00F1526A">
      <w:pPr>
        <w:pStyle w:val="ListParagraph"/>
        <w:numPr>
          <w:ilvl w:val="0"/>
          <w:numId w:val="93"/>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t>The responsible staff fulfil the status of the request and respond to the requested body.</w:t>
      </w:r>
    </w:p>
    <w:p w14:paraId="19119ADE" w14:textId="099B1199" w:rsidR="00E612E4" w:rsidRPr="006E5F31" w:rsidRDefault="00E612E4" w:rsidP="00F1526A">
      <w:pPr>
        <w:pStyle w:val="Heading2"/>
        <w:numPr>
          <w:ilvl w:val="1"/>
          <w:numId w:val="75"/>
        </w:numPr>
        <w:ind w:left="1080"/>
        <w:rPr>
          <w:color w:val="632423" w:themeColor="accent2" w:themeShade="80"/>
          <w:lang w:eastAsia="en-US"/>
        </w:rPr>
      </w:pPr>
      <w:bookmarkStart w:id="78" w:name="_Toc193189781"/>
      <w:r w:rsidRPr="006E5F31">
        <w:rPr>
          <w:color w:val="632423" w:themeColor="accent2" w:themeShade="80"/>
          <w:lang w:eastAsia="en-US"/>
        </w:rPr>
        <w:t>Distribution Group Mail Delivery Management</w:t>
      </w:r>
      <w:bookmarkEnd w:id="78"/>
    </w:p>
    <w:p w14:paraId="536F0373" w14:textId="5D6FF7A1" w:rsidR="00E612E4" w:rsidRPr="00C55915" w:rsidRDefault="00E612E4" w:rsidP="00EF2A05">
      <w:pPr>
        <w:tabs>
          <w:tab w:val="left" w:pos="540"/>
        </w:tabs>
        <w:spacing w:after="0" w:line="360" w:lineRule="auto"/>
        <w:jc w:val="both"/>
        <w:rPr>
          <w:rFonts w:ascii="Tahoma" w:eastAsia="Times New Roman" w:hAnsi="Tahoma" w:cs="Tahoma"/>
          <w:kern w:val="28"/>
          <w:lang w:val="en-US" w:eastAsia="en-GB"/>
        </w:rPr>
      </w:pPr>
      <w:r w:rsidRPr="00C55915">
        <w:rPr>
          <w:rFonts w:ascii="Tahoma" w:eastAsia="Times New Roman" w:hAnsi="Tahoma" w:cs="Tahoma"/>
          <w:kern w:val="28"/>
          <w:lang w:val="en-US" w:eastAsia="en-GB"/>
        </w:rPr>
        <w:t xml:space="preserve">In case of distribution group mail delivery permission needed, </w:t>
      </w:r>
      <w:r w:rsidR="00AC6623">
        <w:rPr>
          <w:rFonts w:ascii="Tahoma" w:hAnsi="Tahoma" w:cs="Tahoma"/>
        </w:rPr>
        <w:t>t</w:t>
      </w:r>
      <w:r w:rsidR="00AC6623" w:rsidRPr="002C615B">
        <w:rPr>
          <w:rFonts w:ascii="Tahoma" w:hAnsi="Tahoma" w:cs="Tahoma"/>
        </w:rPr>
        <w:t xml:space="preserve">he Infrastructure support team </w:t>
      </w:r>
      <w:r w:rsidRPr="00C55915">
        <w:rPr>
          <w:rFonts w:ascii="Tahoma" w:eastAsia="Times New Roman" w:hAnsi="Tahoma" w:cs="Tahoma"/>
          <w:kern w:val="28"/>
          <w:lang w:val="en-US" w:eastAsia="en-GB"/>
        </w:rPr>
        <w:t>handle a request accomplishing: -</w:t>
      </w:r>
    </w:p>
    <w:p w14:paraId="64E43395" w14:textId="77777777" w:rsidR="00E612E4" w:rsidRPr="00336667" w:rsidRDefault="00E612E4" w:rsidP="00F1526A">
      <w:pPr>
        <w:pStyle w:val="ListParagraph"/>
        <w:numPr>
          <w:ilvl w:val="0"/>
          <w:numId w:val="94"/>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t>The request of distribution group mail delivery permission should be initiated by respective manager or director with full information of the request;</w:t>
      </w:r>
    </w:p>
    <w:p w14:paraId="219BCF0C" w14:textId="3C2C3A7F" w:rsidR="00E612E4" w:rsidRPr="00336667" w:rsidRDefault="00AA7470" w:rsidP="00F1526A">
      <w:pPr>
        <w:pStyle w:val="ListParagraph"/>
        <w:numPr>
          <w:ilvl w:val="0"/>
          <w:numId w:val="94"/>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t>Manager Infrastructure Support</w:t>
      </w:r>
      <w:r w:rsidR="00E612E4" w:rsidRPr="00336667">
        <w:rPr>
          <w:rFonts w:ascii="Tahoma" w:eastAsia="Times New Roman" w:hAnsi="Tahoma" w:cs="Tahoma"/>
          <w:kern w:val="28"/>
          <w:lang w:val="en-US" w:eastAsia="en-GB"/>
        </w:rPr>
        <w:t>/Delegated queue manager validates the service request/incident if it contains full information to accept the request or reject the request;</w:t>
      </w:r>
    </w:p>
    <w:p w14:paraId="7162B2C2" w14:textId="5D062C00" w:rsidR="00E612E4" w:rsidRPr="00336667" w:rsidRDefault="00AA7470" w:rsidP="00F1526A">
      <w:pPr>
        <w:pStyle w:val="ListParagraph"/>
        <w:numPr>
          <w:ilvl w:val="0"/>
          <w:numId w:val="94"/>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t>Manager Infrastructure Support</w:t>
      </w:r>
      <w:r w:rsidR="00E612E4" w:rsidRPr="00336667">
        <w:rPr>
          <w:rFonts w:ascii="Tahoma" w:eastAsia="Times New Roman" w:hAnsi="Tahoma" w:cs="Tahoma"/>
          <w:kern w:val="28"/>
          <w:lang w:val="en-US" w:eastAsia="en-GB"/>
        </w:rPr>
        <w:t xml:space="preserve">/Queue manager communicates the requester for invalid request to correct and reprocess the request; </w:t>
      </w:r>
    </w:p>
    <w:p w14:paraId="7270AD8A" w14:textId="72817BF9" w:rsidR="00E612E4" w:rsidRPr="00336667" w:rsidRDefault="00E612E4" w:rsidP="00F1526A">
      <w:pPr>
        <w:pStyle w:val="ListParagraph"/>
        <w:numPr>
          <w:ilvl w:val="0"/>
          <w:numId w:val="94"/>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t xml:space="preserve">The </w:t>
      </w:r>
      <w:r w:rsidR="00AA7470" w:rsidRPr="00336667">
        <w:rPr>
          <w:rFonts w:ascii="Tahoma" w:eastAsia="Times New Roman" w:hAnsi="Tahoma" w:cs="Tahoma"/>
          <w:kern w:val="28"/>
          <w:lang w:val="en-US" w:eastAsia="en-GB"/>
        </w:rPr>
        <w:t>Manager Infrastructure Support</w:t>
      </w:r>
      <w:r w:rsidRPr="00336667">
        <w:rPr>
          <w:rFonts w:ascii="Tahoma" w:eastAsia="Times New Roman" w:hAnsi="Tahoma" w:cs="Tahoma"/>
          <w:kern w:val="28"/>
          <w:lang w:val="en-US" w:eastAsia="en-GB"/>
        </w:rPr>
        <w:t>/queue manager assigns a staff (</w:t>
      </w:r>
      <w:r w:rsidR="000D72FB" w:rsidRPr="00336667">
        <w:rPr>
          <w:rFonts w:ascii="Tahoma" w:eastAsia="Times New Roman" w:hAnsi="Tahoma" w:cs="Tahoma"/>
          <w:kern w:val="28"/>
          <w:lang w:val="en-US" w:eastAsia="en-GB"/>
        </w:rPr>
        <w:t>Senior System Administrator, System Administrator, Associate System Administrator, IS Officer, Junior IS Officer I, Junior IS Officer II, Junior IS Officer III and IS Trainee</w:t>
      </w:r>
      <w:r w:rsidRPr="00336667">
        <w:rPr>
          <w:rFonts w:ascii="Tahoma" w:eastAsia="Times New Roman" w:hAnsi="Tahoma" w:cs="Tahoma"/>
          <w:kern w:val="28"/>
          <w:lang w:val="en-US" w:eastAsia="en-GB"/>
        </w:rPr>
        <w:t>) who is responsible for processing distribution group mail delivery permission request;</w:t>
      </w:r>
    </w:p>
    <w:p w14:paraId="67BE8B14" w14:textId="5A6C6996" w:rsidR="00E612E4" w:rsidRPr="00336667" w:rsidRDefault="00E612E4" w:rsidP="00F1526A">
      <w:pPr>
        <w:pStyle w:val="ListParagraph"/>
        <w:numPr>
          <w:ilvl w:val="0"/>
          <w:numId w:val="94"/>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t>The</w:t>
      </w:r>
      <w:r w:rsidR="00CD6DBD" w:rsidRPr="00336667">
        <w:rPr>
          <w:rFonts w:ascii="Tahoma" w:eastAsia="Times New Roman" w:hAnsi="Tahoma" w:cs="Tahoma"/>
          <w:kern w:val="28"/>
          <w:lang w:val="en-US" w:eastAsia="en-GB"/>
        </w:rPr>
        <w:t xml:space="preserve"> Assigned staff shall document</w:t>
      </w:r>
      <w:r w:rsidRPr="00336667">
        <w:rPr>
          <w:rFonts w:ascii="Tahoma" w:eastAsia="Times New Roman" w:hAnsi="Tahoma" w:cs="Tahoma"/>
          <w:kern w:val="28"/>
          <w:lang w:val="en-US" w:eastAsia="en-GB"/>
        </w:rPr>
        <w:t xml:space="preserve"> task performed </w:t>
      </w:r>
      <w:r w:rsidR="00AC6623" w:rsidRPr="00336667">
        <w:rPr>
          <w:rFonts w:ascii="Tahoma" w:eastAsia="Times New Roman" w:hAnsi="Tahoma" w:cs="Tahoma"/>
          <w:kern w:val="28"/>
          <w:lang w:val="en-US" w:eastAsia="en-GB"/>
        </w:rPr>
        <w:t>on ICD</w:t>
      </w:r>
      <w:r w:rsidRPr="00336667">
        <w:rPr>
          <w:rFonts w:ascii="Tahoma" w:eastAsia="Times New Roman" w:hAnsi="Tahoma" w:cs="Tahoma"/>
          <w:kern w:val="28"/>
          <w:lang w:val="en-US" w:eastAsia="en-GB"/>
        </w:rPr>
        <w:t xml:space="preserve">; and </w:t>
      </w:r>
    </w:p>
    <w:p w14:paraId="13EA7987" w14:textId="77777777" w:rsidR="00E612E4" w:rsidRPr="00336667" w:rsidRDefault="00E612E4" w:rsidP="00F1526A">
      <w:pPr>
        <w:pStyle w:val="ListParagraph"/>
        <w:numPr>
          <w:ilvl w:val="0"/>
          <w:numId w:val="94"/>
        </w:numPr>
        <w:tabs>
          <w:tab w:val="left" w:pos="540"/>
        </w:tabs>
        <w:spacing w:after="0" w:line="360" w:lineRule="auto"/>
        <w:jc w:val="both"/>
        <w:rPr>
          <w:rFonts w:ascii="Tahoma" w:eastAsia="Times New Roman" w:hAnsi="Tahoma" w:cs="Tahoma"/>
          <w:kern w:val="28"/>
          <w:lang w:val="en-US" w:eastAsia="en-GB"/>
        </w:rPr>
      </w:pPr>
      <w:r w:rsidRPr="00336667">
        <w:rPr>
          <w:rFonts w:ascii="Tahoma" w:eastAsia="Times New Roman" w:hAnsi="Tahoma" w:cs="Tahoma"/>
          <w:kern w:val="28"/>
          <w:lang w:val="en-US" w:eastAsia="en-GB"/>
        </w:rPr>
        <w:t>The responsible staff fulfil the status of the request and respond to the requested body.</w:t>
      </w:r>
    </w:p>
    <w:p w14:paraId="2544DBCE" w14:textId="374CF981" w:rsidR="00E612E4" w:rsidRPr="006E5F31" w:rsidRDefault="00E612E4" w:rsidP="00F1526A">
      <w:pPr>
        <w:pStyle w:val="Heading2"/>
        <w:numPr>
          <w:ilvl w:val="1"/>
          <w:numId w:val="75"/>
        </w:numPr>
        <w:ind w:left="1080"/>
        <w:rPr>
          <w:color w:val="632423" w:themeColor="accent2" w:themeShade="80"/>
          <w:lang w:eastAsia="en-US"/>
        </w:rPr>
      </w:pPr>
      <w:bookmarkStart w:id="79" w:name="_Toc193189782"/>
      <w:r w:rsidRPr="006E5F31">
        <w:rPr>
          <w:color w:val="632423" w:themeColor="accent2" w:themeShade="80"/>
          <w:lang w:eastAsia="en-US"/>
        </w:rPr>
        <w:t>Hide/unhide Mailbox Account from Exchange Address List</w:t>
      </w:r>
      <w:bookmarkEnd w:id="79"/>
    </w:p>
    <w:p w14:paraId="5DB1244F" w14:textId="77777777" w:rsidR="00E612E4" w:rsidRPr="00C55915" w:rsidRDefault="00E612E4" w:rsidP="00E612E4">
      <w:pPr>
        <w:spacing w:line="360" w:lineRule="auto"/>
        <w:ind w:left="90"/>
        <w:jc w:val="both"/>
        <w:rPr>
          <w:rFonts w:ascii="Tahoma" w:hAnsi="Tahoma" w:cs="Tahoma"/>
        </w:rPr>
      </w:pPr>
      <w:r w:rsidRPr="00C55915">
        <w:rPr>
          <w:rFonts w:ascii="Tahoma" w:hAnsi="Tahoma" w:cs="Tahoma"/>
        </w:rPr>
        <w:t>When a user is resigned, deceased, pensioned, terminated and/or suspended, a user’s mailbox account should be hidden from exchange address list.</w:t>
      </w:r>
    </w:p>
    <w:p w14:paraId="6FCAC68F" w14:textId="77777777" w:rsidR="00E612E4" w:rsidRPr="00C55915" w:rsidRDefault="00E612E4" w:rsidP="00F1526A">
      <w:pPr>
        <w:pStyle w:val="ListParagraph"/>
        <w:numPr>
          <w:ilvl w:val="0"/>
          <w:numId w:val="95"/>
        </w:numPr>
        <w:tabs>
          <w:tab w:val="left" w:pos="540"/>
        </w:tabs>
        <w:spacing w:after="0" w:line="360" w:lineRule="auto"/>
        <w:jc w:val="both"/>
        <w:rPr>
          <w:rFonts w:ascii="Tahoma" w:eastAsia="Times New Roman" w:hAnsi="Tahoma" w:cs="Tahoma"/>
          <w:kern w:val="28"/>
          <w:lang w:val="en-US" w:eastAsia="en-GB"/>
        </w:rPr>
      </w:pPr>
      <w:r w:rsidRPr="00C55915">
        <w:rPr>
          <w:rFonts w:ascii="Tahoma" w:eastAsia="Times New Roman" w:hAnsi="Tahoma" w:cs="Tahoma"/>
          <w:kern w:val="28"/>
          <w:lang w:val="en-US" w:eastAsia="en-GB"/>
        </w:rPr>
        <w:t>Hidden from exchange address list request should be for user’s whose AD account is disabled;</w:t>
      </w:r>
    </w:p>
    <w:p w14:paraId="51305050" w14:textId="77777777" w:rsidR="00E612E4" w:rsidRPr="00C55915" w:rsidRDefault="00E612E4" w:rsidP="00F1526A">
      <w:pPr>
        <w:pStyle w:val="ListParagraph"/>
        <w:numPr>
          <w:ilvl w:val="0"/>
          <w:numId w:val="95"/>
        </w:numPr>
        <w:tabs>
          <w:tab w:val="left" w:pos="540"/>
        </w:tabs>
        <w:spacing w:after="0" w:line="360" w:lineRule="auto"/>
        <w:jc w:val="both"/>
        <w:rPr>
          <w:rFonts w:ascii="Tahoma" w:eastAsia="Times New Roman" w:hAnsi="Tahoma" w:cs="Tahoma"/>
          <w:kern w:val="28"/>
          <w:lang w:val="en-US" w:eastAsia="en-GB"/>
        </w:rPr>
      </w:pPr>
      <w:r w:rsidRPr="00C55915">
        <w:rPr>
          <w:rFonts w:ascii="Tahoma" w:eastAsia="Times New Roman" w:hAnsi="Tahoma" w:cs="Tahoma"/>
          <w:kern w:val="28"/>
          <w:lang w:val="en-US" w:eastAsia="en-GB"/>
        </w:rPr>
        <w:t>The request should be initiated from Employee relation and communications department with a reason and full information of the users to hide the mailbox account from address list;</w:t>
      </w:r>
    </w:p>
    <w:p w14:paraId="4585EA59" w14:textId="09FA79ED" w:rsidR="00E612E4" w:rsidRPr="00C55915" w:rsidRDefault="00AA7470" w:rsidP="00F1526A">
      <w:pPr>
        <w:pStyle w:val="ListParagraph"/>
        <w:numPr>
          <w:ilvl w:val="0"/>
          <w:numId w:val="95"/>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Manager Infrastructure Support</w:t>
      </w:r>
      <w:r w:rsidR="00E612E4" w:rsidRPr="00C55915">
        <w:rPr>
          <w:rFonts w:ascii="Tahoma" w:eastAsia="Times New Roman" w:hAnsi="Tahoma" w:cs="Tahoma"/>
          <w:kern w:val="28"/>
          <w:lang w:val="en-US" w:eastAsia="en-GB"/>
        </w:rPr>
        <w:t>/Delegated queue manager validates the service request/incident if it contains full information to accept the request or reject the request;</w:t>
      </w:r>
    </w:p>
    <w:p w14:paraId="3D7C37A4" w14:textId="2EB193D7" w:rsidR="00E612E4" w:rsidRPr="00C55915" w:rsidRDefault="00AA7470" w:rsidP="00F1526A">
      <w:pPr>
        <w:pStyle w:val="ListParagraph"/>
        <w:numPr>
          <w:ilvl w:val="0"/>
          <w:numId w:val="95"/>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Manager Infrastructure Support</w:t>
      </w:r>
      <w:r w:rsidR="00E612E4" w:rsidRPr="00C55915">
        <w:rPr>
          <w:rFonts w:ascii="Tahoma" w:eastAsia="Times New Roman" w:hAnsi="Tahoma" w:cs="Tahoma"/>
          <w:kern w:val="28"/>
          <w:lang w:val="en-US" w:eastAsia="en-GB"/>
        </w:rPr>
        <w:t xml:space="preserve">/Queue manager communicates the requester for invalid request to correct and reprocess the request; </w:t>
      </w:r>
    </w:p>
    <w:p w14:paraId="616F6A37" w14:textId="37335A3F" w:rsidR="00E612E4" w:rsidRPr="00C55915" w:rsidRDefault="00E612E4" w:rsidP="00F1526A">
      <w:pPr>
        <w:pStyle w:val="ListParagraph"/>
        <w:numPr>
          <w:ilvl w:val="0"/>
          <w:numId w:val="95"/>
        </w:numPr>
        <w:tabs>
          <w:tab w:val="left" w:pos="540"/>
        </w:tabs>
        <w:spacing w:after="0" w:line="360" w:lineRule="auto"/>
        <w:jc w:val="both"/>
        <w:rPr>
          <w:rFonts w:ascii="Tahoma" w:eastAsia="Times New Roman" w:hAnsi="Tahoma" w:cs="Tahoma"/>
          <w:kern w:val="28"/>
          <w:lang w:val="en-US" w:eastAsia="en-GB"/>
        </w:rPr>
      </w:pPr>
      <w:r w:rsidRPr="00C55915">
        <w:rPr>
          <w:rFonts w:ascii="Tahoma" w:eastAsia="Times New Roman" w:hAnsi="Tahoma" w:cs="Tahoma"/>
          <w:kern w:val="28"/>
          <w:lang w:val="en-US" w:eastAsia="en-GB"/>
        </w:rPr>
        <w:t xml:space="preserve">The </w:t>
      </w:r>
      <w:r w:rsidR="00AA7470">
        <w:rPr>
          <w:rFonts w:ascii="Tahoma" w:eastAsia="Times New Roman" w:hAnsi="Tahoma" w:cs="Tahoma"/>
          <w:kern w:val="28"/>
          <w:lang w:val="en-US" w:eastAsia="en-GB"/>
        </w:rPr>
        <w:t>Manager Infrastructure Support</w:t>
      </w:r>
      <w:r w:rsidRPr="00C55915">
        <w:rPr>
          <w:rFonts w:ascii="Tahoma" w:eastAsia="Times New Roman" w:hAnsi="Tahoma" w:cs="Tahoma"/>
          <w:kern w:val="28"/>
          <w:lang w:val="en-US" w:eastAsia="en-GB"/>
        </w:rPr>
        <w:t>/queue manager assigns a responsible staff (</w:t>
      </w:r>
      <w:r w:rsidR="000D72FB" w:rsidRPr="00C76B94">
        <w:rPr>
          <w:rFonts w:ascii="Tahoma" w:eastAsia="Times New Roman" w:hAnsi="Tahoma" w:cs="Tahoma"/>
          <w:kern w:val="28"/>
          <w:lang w:val="en-US" w:eastAsia="en-GB"/>
        </w:rPr>
        <w:t xml:space="preserve">Senior System Administrator, System Administrator, Associate System Administrator, </w:t>
      </w:r>
      <w:r w:rsidR="000D72FB" w:rsidRPr="00C76B94">
        <w:rPr>
          <w:rFonts w:ascii="Tahoma" w:eastAsia="Times New Roman" w:hAnsi="Tahoma" w:cs="Tahoma"/>
          <w:kern w:val="28"/>
          <w:lang w:val="en-US" w:eastAsia="en-GB"/>
        </w:rPr>
        <w:lastRenderedPageBreak/>
        <w:t>IS Officer, Junior IS Officer I, Junior IS Officer II, Junior IS Officer III and IS Trainee</w:t>
      </w:r>
      <w:r w:rsidRPr="00C55915">
        <w:rPr>
          <w:rFonts w:ascii="Tahoma" w:eastAsia="Times New Roman" w:hAnsi="Tahoma" w:cs="Tahoma"/>
          <w:kern w:val="28"/>
          <w:lang w:val="en-US" w:eastAsia="en-GB"/>
        </w:rPr>
        <w:t>) who is responsible for processing the request;</w:t>
      </w:r>
    </w:p>
    <w:p w14:paraId="0A4A9F71" w14:textId="20295302" w:rsidR="00E612E4" w:rsidRPr="00C55915" w:rsidRDefault="007C1237" w:rsidP="00F1526A">
      <w:pPr>
        <w:pStyle w:val="ListParagraph"/>
        <w:numPr>
          <w:ilvl w:val="0"/>
          <w:numId w:val="95"/>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Assigned staff shall document task performed on ICD</w:t>
      </w:r>
      <w:r w:rsidR="00E612E4" w:rsidRPr="00C55915">
        <w:rPr>
          <w:rFonts w:ascii="Tahoma" w:eastAsia="Times New Roman" w:hAnsi="Tahoma" w:cs="Tahoma"/>
          <w:kern w:val="28"/>
          <w:lang w:val="en-US" w:eastAsia="en-GB"/>
        </w:rPr>
        <w:t xml:space="preserve">; and </w:t>
      </w:r>
    </w:p>
    <w:p w14:paraId="6BD37542" w14:textId="77777777" w:rsidR="00E612E4" w:rsidRPr="00C55915" w:rsidRDefault="00E612E4" w:rsidP="00F1526A">
      <w:pPr>
        <w:pStyle w:val="ListParagraph"/>
        <w:numPr>
          <w:ilvl w:val="0"/>
          <w:numId w:val="95"/>
        </w:numPr>
        <w:tabs>
          <w:tab w:val="left" w:pos="540"/>
        </w:tabs>
        <w:spacing w:after="0" w:line="360" w:lineRule="auto"/>
        <w:jc w:val="both"/>
        <w:rPr>
          <w:rFonts w:ascii="Tahoma" w:eastAsia="Times New Roman" w:hAnsi="Tahoma" w:cs="Tahoma"/>
          <w:kern w:val="28"/>
          <w:lang w:val="en-US" w:eastAsia="en-GB"/>
        </w:rPr>
      </w:pPr>
      <w:r w:rsidRPr="00C55915">
        <w:rPr>
          <w:rFonts w:ascii="Tahoma" w:eastAsia="Times New Roman" w:hAnsi="Tahoma" w:cs="Tahoma"/>
          <w:kern w:val="28"/>
          <w:lang w:val="en-US" w:eastAsia="en-GB"/>
        </w:rPr>
        <w:t>The responsible staff fulfil the status of the request and respond to the requested body.</w:t>
      </w:r>
    </w:p>
    <w:p w14:paraId="2A46628F" w14:textId="30852BE2" w:rsidR="00E612E4" w:rsidRPr="006E5F31" w:rsidRDefault="00E612E4" w:rsidP="00F1526A">
      <w:pPr>
        <w:pStyle w:val="Heading2"/>
        <w:numPr>
          <w:ilvl w:val="1"/>
          <w:numId w:val="75"/>
        </w:numPr>
        <w:ind w:left="1080"/>
        <w:rPr>
          <w:color w:val="632423" w:themeColor="accent2" w:themeShade="80"/>
          <w:lang w:eastAsia="en-US"/>
        </w:rPr>
      </w:pPr>
      <w:bookmarkStart w:id="80" w:name="_Toc193189783"/>
      <w:r w:rsidRPr="006E5F31">
        <w:rPr>
          <w:color w:val="632423" w:themeColor="accent2" w:themeShade="80"/>
          <w:lang w:eastAsia="en-US"/>
        </w:rPr>
        <w:t>Moving AD user request</w:t>
      </w:r>
      <w:bookmarkEnd w:id="80"/>
    </w:p>
    <w:p w14:paraId="693FCBE8" w14:textId="5C37FC6C" w:rsidR="00E612E4" w:rsidRPr="00C55915" w:rsidRDefault="00E612E4" w:rsidP="00E612E4">
      <w:pPr>
        <w:spacing w:line="360" w:lineRule="auto"/>
        <w:jc w:val="both"/>
        <w:rPr>
          <w:rFonts w:ascii="Tahoma" w:eastAsia="Times New Roman" w:hAnsi="Tahoma" w:cs="Tahoma"/>
          <w:lang w:val="en-US"/>
        </w:rPr>
      </w:pPr>
      <w:r w:rsidRPr="00C55915">
        <w:rPr>
          <w:rFonts w:ascii="Tahoma" w:eastAsia="Times New Roman" w:hAnsi="Tahoma" w:cs="Tahoma"/>
          <w:lang w:val="en-US"/>
        </w:rPr>
        <w:t xml:space="preserve">Moving user whenever the </w:t>
      </w:r>
      <w:r w:rsidR="00121862">
        <w:rPr>
          <w:rFonts w:ascii="Tahoma" w:eastAsia="Times New Roman" w:hAnsi="Tahoma" w:cs="Tahoma"/>
          <w:lang w:val="en-US"/>
        </w:rPr>
        <w:t>staff</w:t>
      </w:r>
      <w:r w:rsidRPr="00C55915">
        <w:rPr>
          <w:rFonts w:ascii="Tahoma" w:eastAsia="Times New Roman" w:hAnsi="Tahoma" w:cs="Tahoma"/>
          <w:lang w:val="en-US"/>
        </w:rPr>
        <w:t>/employee change their branch or district request should accomplish:</w:t>
      </w:r>
    </w:p>
    <w:p w14:paraId="4F7E79D1" w14:textId="77777777" w:rsidR="00E612E4" w:rsidRPr="00C55915" w:rsidRDefault="00E612E4" w:rsidP="00F1526A">
      <w:pPr>
        <w:pStyle w:val="ListParagraph"/>
        <w:numPr>
          <w:ilvl w:val="0"/>
          <w:numId w:val="96"/>
        </w:numPr>
        <w:tabs>
          <w:tab w:val="left" w:pos="540"/>
        </w:tabs>
        <w:spacing w:after="0" w:line="360" w:lineRule="auto"/>
        <w:jc w:val="both"/>
        <w:rPr>
          <w:rFonts w:ascii="Tahoma" w:eastAsia="Times New Roman" w:hAnsi="Tahoma" w:cs="Tahoma"/>
          <w:kern w:val="28"/>
          <w:lang w:val="en-US" w:eastAsia="en-GB"/>
        </w:rPr>
      </w:pPr>
      <w:r w:rsidRPr="00C55915">
        <w:rPr>
          <w:rFonts w:ascii="Tahoma" w:eastAsia="Times New Roman" w:hAnsi="Tahoma" w:cs="Tahoma"/>
          <w:kern w:val="28"/>
          <w:lang w:val="en-US" w:eastAsia="en-GB"/>
        </w:rPr>
        <w:t>Moving request should be initiated from district IS team/ Employee relation and communications department with Full information of the user to be moved and to be moved to;</w:t>
      </w:r>
    </w:p>
    <w:p w14:paraId="42142E67" w14:textId="122B37EC" w:rsidR="00E612E4" w:rsidRPr="00C55915" w:rsidRDefault="00AA7470" w:rsidP="00F1526A">
      <w:pPr>
        <w:pStyle w:val="ListParagraph"/>
        <w:numPr>
          <w:ilvl w:val="0"/>
          <w:numId w:val="96"/>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Manager Infrastructure Support</w:t>
      </w:r>
      <w:r w:rsidR="00E612E4" w:rsidRPr="00C55915">
        <w:rPr>
          <w:rFonts w:ascii="Tahoma" w:eastAsia="Times New Roman" w:hAnsi="Tahoma" w:cs="Tahoma"/>
          <w:kern w:val="28"/>
          <w:lang w:val="en-US" w:eastAsia="en-GB"/>
        </w:rPr>
        <w:t>/Delegated queue manager validates the service request/incident if it contains full information to accept the request or reject the request;</w:t>
      </w:r>
    </w:p>
    <w:p w14:paraId="1B44F957" w14:textId="56321BE7" w:rsidR="00E612E4" w:rsidRPr="00C55915" w:rsidRDefault="00AA7470" w:rsidP="00F1526A">
      <w:pPr>
        <w:pStyle w:val="ListParagraph"/>
        <w:numPr>
          <w:ilvl w:val="0"/>
          <w:numId w:val="96"/>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Manager Infrastructure Support</w:t>
      </w:r>
      <w:r w:rsidR="00E612E4" w:rsidRPr="00C55915">
        <w:rPr>
          <w:rFonts w:ascii="Tahoma" w:eastAsia="Times New Roman" w:hAnsi="Tahoma" w:cs="Tahoma"/>
          <w:kern w:val="28"/>
          <w:lang w:val="en-US" w:eastAsia="en-GB"/>
        </w:rPr>
        <w:t xml:space="preserve">/Queue manager communicates the requester for invalid request to correct and reprocess the request; </w:t>
      </w:r>
    </w:p>
    <w:p w14:paraId="401E42DE" w14:textId="2937AF47" w:rsidR="00E612E4" w:rsidRPr="00C55915" w:rsidRDefault="00E612E4" w:rsidP="00F1526A">
      <w:pPr>
        <w:pStyle w:val="ListParagraph"/>
        <w:numPr>
          <w:ilvl w:val="0"/>
          <w:numId w:val="96"/>
        </w:numPr>
        <w:tabs>
          <w:tab w:val="left" w:pos="540"/>
        </w:tabs>
        <w:spacing w:after="0" w:line="360" w:lineRule="auto"/>
        <w:jc w:val="both"/>
        <w:rPr>
          <w:rFonts w:ascii="Tahoma" w:eastAsia="Times New Roman" w:hAnsi="Tahoma" w:cs="Tahoma"/>
          <w:kern w:val="28"/>
          <w:lang w:val="en-US" w:eastAsia="en-GB"/>
        </w:rPr>
      </w:pPr>
      <w:r w:rsidRPr="00C55915">
        <w:rPr>
          <w:rFonts w:ascii="Tahoma" w:eastAsia="Times New Roman" w:hAnsi="Tahoma" w:cs="Tahoma"/>
          <w:kern w:val="28"/>
          <w:lang w:val="en-US" w:eastAsia="en-GB"/>
        </w:rPr>
        <w:t xml:space="preserve">The </w:t>
      </w:r>
      <w:r w:rsidR="00AA7470">
        <w:rPr>
          <w:rFonts w:ascii="Tahoma" w:eastAsia="Times New Roman" w:hAnsi="Tahoma" w:cs="Tahoma"/>
          <w:kern w:val="28"/>
          <w:lang w:val="en-US" w:eastAsia="en-GB"/>
        </w:rPr>
        <w:t>Manager Infrastructure Support</w:t>
      </w:r>
      <w:r w:rsidRPr="00C55915">
        <w:rPr>
          <w:rFonts w:ascii="Tahoma" w:eastAsia="Times New Roman" w:hAnsi="Tahoma" w:cs="Tahoma"/>
          <w:kern w:val="28"/>
          <w:lang w:val="en-US" w:eastAsia="en-GB"/>
        </w:rPr>
        <w:t>/queue manager assigns a responsible staff (</w:t>
      </w:r>
      <w:r w:rsidR="000D72FB" w:rsidRPr="00C76B94">
        <w:rPr>
          <w:rFonts w:ascii="Tahoma" w:eastAsia="Times New Roman" w:hAnsi="Tahoma" w:cs="Tahoma"/>
          <w:kern w:val="28"/>
          <w:lang w:val="en-US" w:eastAsia="en-GB"/>
        </w:rPr>
        <w:t>Senior System Administrator, System Administrator, Associate System Administrator, IS Officer, Junior IS Officer I, Junior IS Officer II, Junior IS Officer III and IS Trainee</w:t>
      </w:r>
      <w:r w:rsidRPr="00C55915">
        <w:rPr>
          <w:rFonts w:ascii="Tahoma" w:eastAsia="Times New Roman" w:hAnsi="Tahoma" w:cs="Tahoma"/>
          <w:kern w:val="28"/>
          <w:lang w:val="en-US" w:eastAsia="en-GB"/>
        </w:rPr>
        <w:t>) who is responsible for processing the move request;</w:t>
      </w:r>
    </w:p>
    <w:p w14:paraId="63F80454" w14:textId="6764EC39" w:rsidR="00E612E4" w:rsidRPr="00C55915" w:rsidRDefault="000D72FB" w:rsidP="00F1526A">
      <w:pPr>
        <w:pStyle w:val="ListParagraph"/>
        <w:numPr>
          <w:ilvl w:val="0"/>
          <w:numId w:val="96"/>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Assigned staff shall document task performed on ICD</w:t>
      </w:r>
      <w:r w:rsidR="00E612E4" w:rsidRPr="00C55915">
        <w:rPr>
          <w:rFonts w:ascii="Tahoma" w:eastAsia="Times New Roman" w:hAnsi="Tahoma" w:cs="Tahoma"/>
          <w:kern w:val="28"/>
          <w:lang w:val="en-US" w:eastAsia="en-GB"/>
        </w:rPr>
        <w:t xml:space="preserve">; and </w:t>
      </w:r>
    </w:p>
    <w:p w14:paraId="3CCB07DF" w14:textId="77777777" w:rsidR="00E612E4" w:rsidRPr="00C55915" w:rsidRDefault="00E612E4" w:rsidP="00F1526A">
      <w:pPr>
        <w:pStyle w:val="ListParagraph"/>
        <w:numPr>
          <w:ilvl w:val="0"/>
          <w:numId w:val="96"/>
        </w:numPr>
        <w:tabs>
          <w:tab w:val="left" w:pos="540"/>
        </w:tabs>
        <w:spacing w:after="0" w:line="360" w:lineRule="auto"/>
        <w:jc w:val="both"/>
        <w:rPr>
          <w:rFonts w:ascii="Tahoma" w:eastAsia="Times New Roman" w:hAnsi="Tahoma" w:cs="Tahoma"/>
          <w:kern w:val="28"/>
          <w:lang w:val="en-US" w:eastAsia="en-GB"/>
        </w:rPr>
      </w:pPr>
      <w:r w:rsidRPr="00C55915">
        <w:rPr>
          <w:rFonts w:ascii="Tahoma" w:eastAsia="Times New Roman" w:hAnsi="Tahoma" w:cs="Tahoma"/>
          <w:kern w:val="28"/>
          <w:lang w:val="en-US" w:eastAsia="en-GB"/>
        </w:rPr>
        <w:t>The responsible staff fulfil the status of the request and respond to the requested body.</w:t>
      </w:r>
    </w:p>
    <w:p w14:paraId="1ED8497E" w14:textId="4226E94B" w:rsidR="00E612E4" w:rsidRPr="006E5F31" w:rsidRDefault="00E612E4" w:rsidP="00F1526A">
      <w:pPr>
        <w:pStyle w:val="Heading2"/>
        <w:numPr>
          <w:ilvl w:val="1"/>
          <w:numId w:val="75"/>
        </w:numPr>
        <w:ind w:left="1080"/>
        <w:rPr>
          <w:color w:val="632423" w:themeColor="accent2" w:themeShade="80"/>
          <w:lang w:eastAsia="en-US"/>
        </w:rPr>
      </w:pPr>
      <w:bookmarkStart w:id="81" w:name="_Toc193189784"/>
      <w:r w:rsidRPr="006E5F31">
        <w:rPr>
          <w:color w:val="632423" w:themeColor="accent2" w:themeShade="80"/>
          <w:lang w:eastAsia="en-US"/>
        </w:rPr>
        <w:t>Web Service Management Request</w:t>
      </w:r>
      <w:bookmarkEnd w:id="81"/>
    </w:p>
    <w:p w14:paraId="6A881EE4" w14:textId="5E24F48E" w:rsidR="00E612E4" w:rsidRPr="00EF2A05" w:rsidRDefault="00180000" w:rsidP="00071B3D">
      <w:pPr>
        <w:tabs>
          <w:tab w:val="left" w:pos="540"/>
        </w:tabs>
        <w:spacing w:after="0" w:line="360" w:lineRule="auto"/>
        <w:jc w:val="both"/>
        <w:rPr>
          <w:rFonts w:ascii="Tahoma" w:eastAsia="Times New Roman" w:hAnsi="Tahoma" w:cs="Tahoma"/>
          <w:kern w:val="28"/>
          <w:lang w:val="en-US" w:eastAsia="en-GB"/>
        </w:rPr>
      </w:pPr>
      <w:r w:rsidRPr="00EF2A05">
        <w:rPr>
          <w:rFonts w:ascii="Tahoma" w:eastAsia="Times New Roman" w:hAnsi="Tahoma" w:cs="Tahoma"/>
          <w:kern w:val="28"/>
          <w:lang w:val="en-US" w:eastAsia="en-GB"/>
        </w:rPr>
        <w:t>Infrastructure</w:t>
      </w:r>
      <w:r w:rsidR="00E612E4" w:rsidRPr="00EF2A05">
        <w:rPr>
          <w:rFonts w:ascii="Tahoma" w:eastAsia="Times New Roman" w:hAnsi="Tahoma" w:cs="Tahoma"/>
          <w:kern w:val="28"/>
          <w:lang w:val="en-US" w:eastAsia="en-GB"/>
        </w:rPr>
        <w:t xml:space="preserve"> </w:t>
      </w:r>
      <w:r>
        <w:rPr>
          <w:rFonts w:ascii="Tahoma" w:eastAsia="Times New Roman" w:hAnsi="Tahoma" w:cs="Tahoma"/>
          <w:kern w:val="28"/>
          <w:lang w:val="en-US" w:eastAsia="en-GB"/>
        </w:rPr>
        <w:t xml:space="preserve">support </w:t>
      </w:r>
      <w:r w:rsidR="00E612E4" w:rsidRPr="00EF2A05">
        <w:rPr>
          <w:rFonts w:ascii="Tahoma" w:eastAsia="Times New Roman" w:hAnsi="Tahoma" w:cs="Tahoma"/>
          <w:kern w:val="28"/>
          <w:lang w:val="en-US" w:eastAsia="en-GB"/>
        </w:rPr>
        <w:t>team is responsibl</w:t>
      </w:r>
      <w:r w:rsidR="00AA7470">
        <w:rPr>
          <w:rFonts w:ascii="Tahoma" w:eastAsia="Times New Roman" w:hAnsi="Tahoma" w:cs="Tahoma"/>
          <w:kern w:val="28"/>
          <w:lang w:val="en-US" w:eastAsia="en-GB"/>
        </w:rPr>
        <w:t xml:space="preserve">e to manage services such as </w:t>
      </w:r>
      <w:r w:rsidR="00E612E4" w:rsidRPr="00EF2A05">
        <w:rPr>
          <w:rFonts w:ascii="Tahoma" w:eastAsia="Times New Roman" w:hAnsi="Tahoma" w:cs="Tahoma"/>
          <w:kern w:val="28"/>
          <w:lang w:val="en-US" w:eastAsia="en-GB"/>
        </w:rPr>
        <w:t xml:space="preserve">Mobile Banking, Internet Banking, Mobile Banking customer registration and branch web services. </w:t>
      </w:r>
    </w:p>
    <w:p w14:paraId="031612E8" w14:textId="77777777" w:rsidR="00E612E4" w:rsidRPr="00003768" w:rsidRDefault="00E612E4" w:rsidP="00F1526A">
      <w:pPr>
        <w:pStyle w:val="ListParagraph"/>
        <w:numPr>
          <w:ilvl w:val="0"/>
          <w:numId w:val="97"/>
        </w:numPr>
        <w:tabs>
          <w:tab w:val="left" w:pos="540"/>
        </w:tabs>
        <w:spacing w:after="0" w:line="360" w:lineRule="auto"/>
        <w:jc w:val="both"/>
        <w:rPr>
          <w:rFonts w:ascii="Tahoma" w:eastAsia="Times New Roman" w:hAnsi="Tahoma" w:cs="Tahoma"/>
          <w:kern w:val="28"/>
          <w:lang w:val="en-US" w:eastAsia="en-GB"/>
        </w:rPr>
      </w:pPr>
      <w:r w:rsidRPr="00003768">
        <w:rPr>
          <w:rFonts w:ascii="Tahoma" w:eastAsia="Times New Roman" w:hAnsi="Tahoma" w:cs="Tahoma"/>
          <w:kern w:val="28"/>
          <w:lang w:val="en-US" w:eastAsia="en-GB"/>
        </w:rPr>
        <w:t>Those services related request should be initiated from monitoring team with full request information to handle and manage the issues;</w:t>
      </w:r>
    </w:p>
    <w:p w14:paraId="00E00E59" w14:textId="33EF8D0F" w:rsidR="00E612E4" w:rsidRPr="00003768" w:rsidRDefault="00AA7470" w:rsidP="00F1526A">
      <w:pPr>
        <w:pStyle w:val="ListParagraph"/>
        <w:numPr>
          <w:ilvl w:val="0"/>
          <w:numId w:val="97"/>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Manager Infrastructure Support</w:t>
      </w:r>
      <w:r w:rsidR="00E612E4" w:rsidRPr="00003768">
        <w:rPr>
          <w:rFonts w:ascii="Tahoma" w:eastAsia="Times New Roman" w:hAnsi="Tahoma" w:cs="Tahoma"/>
          <w:kern w:val="28"/>
          <w:lang w:val="en-US" w:eastAsia="en-GB"/>
        </w:rPr>
        <w:t>/Delegated queue manager validates the service request/incident if it contains full information to accept the request or reject the request;</w:t>
      </w:r>
    </w:p>
    <w:p w14:paraId="2E932B6D" w14:textId="015EFF3C" w:rsidR="00E612E4" w:rsidRPr="00003768" w:rsidRDefault="00AA7470" w:rsidP="00F1526A">
      <w:pPr>
        <w:pStyle w:val="ListParagraph"/>
        <w:numPr>
          <w:ilvl w:val="0"/>
          <w:numId w:val="97"/>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Manager Infrastructure Support</w:t>
      </w:r>
      <w:r w:rsidR="00E612E4" w:rsidRPr="00003768">
        <w:rPr>
          <w:rFonts w:ascii="Tahoma" w:eastAsia="Times New Roman" w:hAnsi="Tahoma" w:cs="Tahoma"/>
          <w:kern w:val="28"/>
          <w:lang w:val="en-US" w:eastAsia="en-GB"/>
        </w:rPr>
        <w:t xml:space="preserve">/Queue manager communicates the requester for invalid request to correct and reprocess the request; </w:t>
      </w:r>
    </w:p>
    <w:p w14:paraId="5EF5BCD2" w14:textId="653D9370" w:rsidR="00E612E4" w:rsidRPr="00003768" w:rsidRDefault="00E612E4" w:rsidP="00F1526A">
      <w:pPr>
        <w:pStyle w:val="ListParagraph"/>
        <w:numPr>
          <w:ilvl w:val="0"/>
          <w:numId w:val="97"/>
        </w:numPr>
        <w:tabs>
          <w:tab w:val="left" w:pos="540"/>
        </w:tabs>
        <w:spacing w:after="0" w:line="360" w:lineRule="auto"/>
        <w:jc w:val="both"/>
        <w:rPr>
          <w:rFonts w:ascii="Tahoma" w:eastAsia="Times New Roman" w:hAnsi="Tahoma" w:cs="Tahoma"/>
          <w:kern w:val="28"/>
          <w:lang w:val="en-US" w:eastAsia="en-GB"/>
        </w:rPr>
      </w:pPr>
      <w:r w:rsidRPr="00003768">
        <w:rPr>
          <w:rFonts w:ascii="Tahoma" w:eastAsia="Times New Roman" w:hAnsi="Tahoma" w:cs="Tahoma"/>
          <w:kern w:val="28"/>
          <w:lang w:val="en-US" w:eastAsia="en-GB"/>
        </w:rPr>
        <w:t xml:space="preserve">The </w:t>
      </w:r>
      <w:r w:rsidR="00AA7470">
        <w:rPr>
          <w:rFonts w:ascii="Tahoma" w:eastAsia="Times New Roman" w:hAnsi="Tahoma" w:cs="Tahoma"/>
          <w:kern w:val="28"/>
          <w:lang w:val="en-US" w:eastAsia="en-GB"/>
        </w:rPr>
        <w:t>Manager Infrastructure Support</w:t>
      </w:r>
      <w:r w:rsidRPr="00003768">
        <w:rPr>
          <w:rFonts w:ascii="Tahoma" w:eastAsia="Times New Roman" w:hAnsi="Tahoma" w:cs="Tahoma"/>
          <w:kern w:val="28"/>
          <w:lang w:val="en-US" w:eastAsia="en-GB"/>
        </w:rPr>
        <w:t xml:space="preserve">/queue manager assigns a responsible staff </w:t>
      </w:r>
      <w:r w:rsidR="00F83712">
        <w:rPr>
          <w:rFonts w:ascii="Tahoma" w:eastAsia="Times New Roman" w:hAnsi="Tahoma" w:cs="Tahoma"/>
          <w:kern w:val="28"/>
          <w:lang w:val="en-US" w:eastAsia="en-GB"/>
        </w:rPr>
        <w:t>(</w:t>
      </w:r>
      <w:r w:rsidR="000D72FB" w:rsidRPr="00C76B94">
        <w:rPr>
          <w:rFonts w:ascii="Tahoma" w:eastAsia="Times New Roman" w:hAnsi="Tahoma" w:cs="Tahoma"/>
          <w:kern w:val="28"/>
          <w:lang w:val="en-US" w:eastAsia="en-GB"/>
        </w:rPr>
        <w:t xml:space="preserve">Senior System Administrator, System Administrator, Associate System Administrator, </w:t>
      </w:r>
      <w:r w:rsidR="000D72FB" w:rsidRPr="00C76B94">
        <w:rPr>
          <w:rFonts w:ascii="Tahoma" w:eastAsia="Times New Roman" w:hAnsi="Tahoma" w:cs="Tahoma"/>
          <w:kern w:val="28"/>
          <w:lang w:val="en-US" w:eastAsia="en-GB"/>
        </w:rPr>
        <w:lastRenderedPageBreak/>
        <w:t>IS Officer, Junior IS Officer I, Junior IS Officer II, Junior IS Officer III and IS Trainee</w:t>
      </w:r>
      <w:r w:rsidRPr="00003768">
        <w:rPr>
          <w:rFonts w:ascii="Tahoma" w:eastAsia="Times New Roman" w:hAnsi="Tahoma" w:cs="Tahoma"/>
          <w:kern w:val="28"/>
          <w:lang w:val="en-US" w:eastAsia="en-GB"/>
        </w:rPr>
        <w:t>) who is responsible for processing the web service related request;</w:t>
      </w:r>
    </w:p>
    <w:p w14:paraId="1459B53F" w14:textId="0202D5C4" w:rsidR="00E612E4" w:rsidRPr="00003768" w:rsidRDefault="00F83712" w:rsidP="00F1526A">
      <w:pPr>
        <w:pStyle w:val="ListParagraph"/>
        <w:numPr>
          <w:ilvl w:val="0"/>
          <w:numId w:val="97"/>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Assigned staff shall document task performed on ICD</w:t>
      </w:r>
      <w:r w:rsidR="00E612E4" w:rsidRPr="00003768">
        <w:rPr>
          <w:rFonts w:ascii="Tahoma" w:eastAsia="Times New Roman" w:hAnsi="Tahoma" w:cs="Tahoma"/>
          <w:kern w:val="28"/>
          <w:lang w:val="en-US" w:eastAsia="en-GB"/>
        </w:rPr>
        <w:t>;</w:t>
      </w:r>
    </w:p>
    <w:p w14:paraId="14949C46" w14:textId="637A0560" w:rsidR="00402954" w:rsidRDefault="00E612E4" w:rsidP="00F1526A">
      <w:pPr>
        <w:pStyle w:val="ListParagraph"/>
        <w:numPr>
          <w:ilvl w:val="0"/>
          <w:numId w:val="97"/>
        </w:numPr>
        <w:tabs>
          <w:tab w:val="left" w:pos="540"/>
        </w:tabs>
        <w:spacing w:after="0" w:line="360" w:lineRule="auto"/>
        <w:jc w:val="both"/>
        <w:rPr>
          <w:rFonts w:ascii="Tahoma" w:eastAsia="Times New Roman" w:hAnsi="Tahoma" w:cs="Tahoma"/>
          <w:kern w:val="28"/>
          <w:lang w:val="en-US" w:eastAsia="en-GB"/>
        </w:rPr>
      </w:pPr>
      <w:r w:rsidRPr="00003768">
        <w:rPr>
          <w:rFonts w:ascii="Tahoma" w:eastAsia="Times New Roman" w:hAnsi="Tahoma" w:cs="Tahoma"/>
          <w:kern w:val="28"/>
          <w:lang w:val="en-US" w:eastAsia="en-GB"/>
        </w:rPr>
        <w:t>The responsible staff fulfil the status of the request and respond to the requested body</w:t>
      </w:r>
      <w:r w:rsidR="001D1A32">
        <w:rPr>
          <w:rFonts w:ascii="Tahoma" w:eastAsia="Times New Roman" w:hAnsi="Tahoma" w:cs="Tahoma"/>
          <w:kern w:val="28"/>
          <w:lang w:val="en-US" w:eastAsia="en-GB"/>
        </w:rPr>
        <w:t>;</w:t>
      </w:r>
    </w:p>
    <w:p w14:paraId="6C1FD894" w14:textId="4CE6EC11" w:rsidR="00402954" w:rsidRDefault="00F20AD1" w:rsidP="00F1526A">
      <w:pPr>
        <w:pStyle w:val="ListParagraph"/>
        <w:numPr>
          <w:ilvl w:val="0"/>
          <w:numId w:val="97"/>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 xml:space="preserve">The </w:t>
      </w:r>
      <w:r w:rsidRPr="00402954">
        <w:rPr>
          <w:rFonts w:ascii="Tahoma" w:eastAsia="Times New Roman" w:hAnsi="Tahoma" w:cs="Tahoma"/>
          <w:kern w:val="28"/>
          <w:lang w:val="en-US" w:eastAsia="en-GB"/>
        </w:rPr>
        <w:t xml:space="preserve">second level </w:t>
      </w:r>
      <w:r>
        <w:rPr>
          <w:rFonts w:ascii="Tahoma" w:eastAsia="Times New Roman" w:hAnsi="Tahoma" w:cs="Tahoma"/>
          <w:kern w:val="28"/>
          <w:lang w:val="en-US" w:eastAsia="en-GB"/>
        </w:rPr>
        <w:t>s</w:t>
      </w:r>
      <w:r w:rsidRPr="00402954">
        <w:rPr>
          <w:rFonts w:ascii="Tahoma" w:eastAsia="Times New Roman" w:hAnsi="Tahoma" w:cs="Tahoma"/>
          <w:kern w:val="28"/>
          <w:lang w:val="en-US" w:eastAsia="en-GB"/>
        </w:rPr>
        <w:t>upport</w:t>
      </w:r>
      <w:r>
        <w:rPr>
          <w:rFonts w:ascii="Tahoma" w:eastAsia="Times New Roman" w:hAnsi="Tahoma" w:cs="Tahoma"/>
          <w:kern w:val="28"/>
          <w:lang w:val="en-US" w:eastAsia="en-GB"/>
        </w:rPr>
        <w:t xml:space="preserve"> shall handle and resolve timely escalated issues from SMOC </w:t>
      </w:r>
      <w:r w:rsidR="00402954" w:rsidRPr="00402954">
        <w:rPr>
          <w:rFonts w:ascii="Tahoma" w:eastAsia="Times New Roman" w:hAnsi="Tahoma" w:cs="Tahoma"/>
          <w:kern w:val="28"/>
          <w:lang w:val="en-US" w:eastAsia="en-GB"/>
        </w:rPr>
        <w:t>Lead NOC Specialist</w:t>
      </w:r>
      <w:r w:rsidR="00CB67D4">
        <w:rPr>
          <w:rFonts w:ascii="Tahoma" w:eastAsia="Times New Roman" w:hAnsi="Tahoma" w:cs="Tahoma"/>
          <w:kern w:val="28"/>
          <w:lang w:val="en-US" w:eastAsia="en-GB"/>
        </w:rPr>
        <w:t xml:space="preserve">; </w:t>
      </w:r>
      <w:r w:rsidR="00CB67D4" w:rsidRPr="00003768">
        <w:rPr>
          <w:rFonts w:ascii="Tahoma" w:eastAsia="Times New Roman" w:hAnsi="Tahoma" w:cs="Tahoma"/>
          <w:kern w:val="28"/>
          <w:lang w:val="en-US" w:eastAsia="en-GB"/>
        </w:rPr>
        <w:t>and</w:t>
      </w:r>
    </w:p>
    <w:p w14:paraId="147548F4" w14:textId="33B70CF3" w:rsidR="00F20AD1" w:rsidRPr="00BA36A6" w:rsidRDefault="00402954" w:rsidP="00F1526A">
      <w:pPr>
        <w:pStyle w:val="ListParagraph"/>
        <w:numPr>
          <w:ilvl w:val="0"/>
          <w:numId w:val="97"/>
        </w:numPr>
        <w:tabs>
          <w:tab w:val="left" w:pos="540"/>
        </w:tabs>
        <w:spacing w:after="0" w:line="360" w:lineRule="auto"/>
        <w:jc w:val="both"/>
        <w:rPr>
          <w:rFonts w:ascii="Tahoma" w:eastAsia="Times New Roman" w:hAnsi="Tahoma" w:cs="Tahoma"/>
          <w:kern w:val="28"/>
          <w:lang w:val="en-US" w:eastAsia="en-GB"/>
        </w:rPr>
      </w:pPr>
      <w:r w:rsidRPr="002836B9">
        <w:rPr>
          <w:rFonts w:ascii="Tahoma" w:eastAsia="Times New Roman" w:hAnsi="Tahoma" w:cs="Tahoma"/>
          <w:kern w:val="28"/>
          <w:lang w:val="en-US" w:eastAsia="en-GB"/>
        </w:rPr>
        <w:t xml:space="preserve">Manager Infrastructure support </w:t>
      </w:r>
      <w:r w:rsidR="00F20AD1">
        <w:rPr>
          <w:rFonts w:ascii="Tahoma" w:eastAsia="Times New Roman" w:hAnsi="Tahoma" w:cs="Tahoma"/>
          <w:kern w:val="28"/>
          <w:lang w:val="en-US" w:eastAsia="en-GB"/>
        </w:rPr>
        <w:t>shall escalate and communicate third level support for issues that is not resolved by the second level infrastructure support team</w:t>
      </w:r>
      <w:r w:rsidR="00CB67D4">
        <w:rPr>
          <w:rFonts w:ascii="Tahoma" w:eastAsia="Times New Roman" w:hAnsi="Tahoma" w:cs="Tahoma"/>
          <w:kern w:val="28"/>
          <w:lang w:val="en-US" w:eastAsia="en-GB"/>
        </w:rPr>
        <w:t>.</w:t>
      </w:r>
      <w:r w:rsidR="00F20AD1">
        <w:rPr>
          <w:rFonts w:ascii="Tahoma" w:eastAsia="Times New Roman" w:hAnsi="Tahoma" w:cs="Tahoma"/>
          <w:kern w:val="28"/>
          <w:lang w:val="en-US" w:eastAsia="en-GB"/>
        </w:rPr>
        <w:t xml:space="preserve"> </w:t>
      </w:r>
    </w:p>
    <w:p w14:paraId="7D683D1D" w14:textId="0FCD444E" w:rsidR="00E612E4" w:rsidRPr="006E5F31" w:rsidRDefault="00E612E4" w:rsidP="00F1526A">
      <w:pPr>
        <w:pStyle w:val="Heading2"/>
        <w:numPr>
          <w:ilvl w:val="1"/>
          <w:numId w:val="75"/>
        </w:numPr>
        <w:ind w:left="1080"/>
        <w:rPr>
          <w:color w:val="632423" w:themeColor="accent2" w:themeShade="80"/>
          <w:lang w:eastAsia="en-US"/>
        </w:rPr>
      </w:pPr>
      <w:r w:rsidRPr="006E5F31">
        <w:rPr>
          <w:color w:val="632423" w:themeColor="accent2" w:themeShade="80"/>
          <w:lang w:eastAsia="en-US"/>
        </w:rPr>
        <w:t xml:space="preserve"> </w:t>
      </w:r>
      <w:bookmarkStart w:id="82" w:name="_Toc193189785"/>
      <w:r w:rsidR="00E7690E" w:rsidRPr="006E5F31">
        <w:rPr>
          <w:color w:val="632423" w:themeColor="accent2" w:themeShade="80"/>
          <w:lang w:eastAsia="en-US"/>
        </w:rPr>
        <w:t>Publishing Message</w:t>
      </w:r>
      <w:r w:rsidRPr="006E5F31">
        <w:rPr>
          <w:color w:val="632423" w:themeColor="accent2" w:themeShade="80"/>
          <w:lang w:eastAsia="en-US"/>
        </w:rPr>
        <w:t xml:space="preserve"> on T24 Web Pages</w:t>
      </w:r>
      <w:bookmarkEnd w:id="82"/>
    </w:p>
    <w:p w14:paraId="22FD8BDB" w14:textId="380346E0" w:rsidR="00E612E4" w:rsidRPr="00003768" w:rsidRDefault="00E612E4" w:rsidP="00F1526A">
      <w:pPr>
        <w:pStyle w:val="ListParagraph"/>
        <w:numPr>
          <w:ilvl w:val="0"/>
          <w:numId w:val="98"/>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 xml:space="preserve">A </w:t>
      </w:r>
      <w:r w:rsidRPr="00003768">
        <w:rPr>
          <w:rFonts w:ascii="Tahoma" w:eastAsia="Times New Roman" w:hAnsi="Tahoma" w:cs="Tahoma"/>
          <w:kern w:val="28"/>
          <w:lang w:val="en-US" w:eastAsia="en-GB"/>
        </w:rPr>
        <w:t xml:space="preserve">request of </w:t>
      </w:r>
      <w:r w:rsidRPr="00FE5CB1">
        <w:rPr>
          <w:rFonts w:ascii="Tahoma" w:eastAsia="Times New Roman" w:hAnsi="Tahoma" w:cs="Tahoma"/>
          <w:kern w:val="28"/>
          <w:highlight w:val="magenta"/>
          <w:lang w:val="en-US" w:eastAsia="en-GB"/>
        </w:rPr>
        <w:t>M</w:t>
      </w:r>
      <w:r w:rsidRPr="00003768">
        <w:rPr>
          <w:rFonts w:ascii="Tahoma" w:eastAsia="Times New Roman" w:hAnsi="Tahoma" w:cs="Tahoma"/>
          <w:kern w:val="28"/>
          <w:lang w:val="en-US" w:eastAsia="en-GB"/>
        </w:rPr>
        <w:t>onth end</w:t>
      </w:r>
      <w:r w:rsidR="00E7690E" w:rsidRPr="00003768">
        <w:rPr>
          <w:rFonts w:ascii="Tahoma" w:eastAsia="Times New Roman" w:hAnsi="Tahoma" w:cs="Tahoma"/>
          <w:kern w:val="28"/>
          <w:lang w:val="en-US" w:eastAsia="en-GB"/>
        </w:rPr>
        <w:t xml:space="preserve">, </w:t>
      </w:r>
      <w:r w:rsidR="00BA36A6" w:rsidRPr="00FE5CB1">
        <w:rPr>
          <w:rFonts w:ascii="Tahoma" w:eastAsia="Times New Roman" w:hAnsi="Tahoma" w:cs="Tahoma"/>
          <w:kern w:val="28"/>
          <w:highlight w:val="magenta"/>
          <w:lang w:val="en-US" w:eastAsia="en-GB"/>
        </w:rPr>
        <w:t>Y</w:t>
      </w:r>
      <w:r w:rsidR="00BA36A6" w:rsidRPr="00003768">
        <w:rPr>
          <w:rFonts w:ascii="Tahoma" w:eastAsia="Times New Roman" w:hAnsi="Tahoma" w:cs="Tahoma"/>
          <w:kern w:val="28"/>
          <w:lang w:val="en-US" w:eastAsia="en-GB"/>
        </w:rPr>
        <w:t>ear</w:t>
      </w:r>
      <w:r w:rsidR="008103E0">
        <w:rPr>
          <w:rFonts w:ascii="Tahoma" w:eastAsia="Times New Roman" w:hAnsi="Tahoma" w:cs="Tahoma"/>
          <w:kern w:val="28"/>
          <w:lang w:val="en-US" w:eastAsia="en-GB"/>
        </w:rPr>
        <w:t xml:space="preserve"> </w:t>
      </w:r>
      <w:r w:rsidR="00BA36A6">
        <w:rPr>
          <w:rFonts w:ascii="Tahoma" w:eastAsia="Times New Roman" w:hAnsi="Tahoma" w:cs="Tahoma"/>
          <w:kern w:val="28"/>
          <w:lang w:val="en-US" w:eastAsia="en-GB"/>
        </w:rPr>
        <w:t>e</w:t>
      </w:r>
      <w:r w:rsidR="00BA36A6" w:rsidRPr="00003768">
        <w:rPr>
          <w:rFonts w:ascii="Tahoma" w:eastAsia="Times New Roman" w:hAnsi="Tahoma" w:cs="Tahoma"/>
          <w:kern w:val="28"/>
          <w:lang w:val="en-US" w:eastAsia="en-GB"/>
        </w:rPr>
        <w:t>nd</w:t>
      </w:r>
      <w:r w:rsidR="00EA265E" w:rsidRPr="00003768">
        <w:rPr>
          <w:rFonts w:ascii="Tahoma" w:eastAsia="Times New Roman" w:hAnsi="Tahoma" w:cs="Tahoma"/>
          <w:kern w:val="28"/>
          <w:lang w:val="en-US" w:eastAsia="en-GB"/>
        </w:rPr>
        <w:t xml:space="preserve"> and</w:t>
      </w:r>
      <w:r w:rsidR="00E7690E" w:rsidRPr="00003768">
        <w:rPr>
          <w:rFonts w:ascii="Tahoma" w:eastAsia="Times New Roman" w:hAnsi="Tahoma" w:cs="Tahoma"/>
          <w:kern w:val="28"/>
          <w:lang w:val="en-US" w:eastAsia="en-GB"/>
        </w:rPr>
        <w:t xml:space="preserve"> urgent message publishing</w:t>
      </w:r>
      <w:r w:rsidRPr="00003768">
        <w:rPr>
          <w:rFonts w:ascii="Tahoma" w:eastAsia="Times New Roman" w:hAnsi="Tahoma" w:cs="Tahoma"/>
          <w:kern w:val="28"/>
          <w:lang w:val="en-US" w:eastAsia="en-GB"/>
        </w:rPr>
        <w:t xml:space="preserve"> in T24 we</w:t>
      </w:r>
      <w:r w:rsidR="00E7690E" w:rsidRPr="00003768">
        <w:rPr>
          <w:rFonts w:ascii="Tahoma" w:eastAsia="Times New Roman" w:hAnsi="Tahoma" w:cs="Tahoma"/>
          <w:kern w:val="28"/>
          <w:lang w:val="en-US" w:eastAsia="en-GB"/>
        </w:rPr>
        <w:t>b pages should be initiated by M</w:t>
      </w:r>
      <w:r w:rsidRPr="00003768">
        <w:rPr>
          <w:rFonts w:ascii="Tahoma" w:eastAsia="Times New Roman" w:hAnsi="Tahoma" w:cs="Tahoma"/>
          <w:kern w:val="28"/>
          <w:lang w:val="en-US" w:eastAsia="en-GB"/>
        </w:rPr>
        <w:t>anager</w:t>
      </w:r>
      <w:r w:rsidR="00E7690E" w:rsidRPr="00003768">
        <w:rPr>
          <w:rFonts w:ascii="Tahoma" w:eastAsia="Times New Roman" w:hAnsi="Tahoma" w:cs="Tahoma"/>
          <w:kern w:val="28"/>
          <w:lang w:val="en-US" w:eastAsia="en-GB"/>
        </w:rPr>
        <w:t xml:space="preserve"> Application </w:t>
      </w:r>
      <w:r w:rsidR="00EA265E" w:rsidRPr="00003768">
        <w:rPr>
          <w:rFonts w:ascii="Tahoma" w:eastAsia="Times New Roman" w:hAnsi="Tahoma" w:cs="Tahoma"/>
          <w:kern w:val="28"/>
          <w:lang w:val="en-US" w:eastAsia="en-GB"/>
        </w:rPr>
        <w:t>support responsible</w:t>
      </w:r>
      <w:r w:rsidRPr="00003768">
        <w:rPr>
          <w:rFonts w:ascii="Tahoma" w:eastAsia="Times New Roman" w:hAnsi="Tahoma" w:cs="Tahoma"/>
          <w:kern w:val="28"/>
          <w:lang w:val="en-US" w:eastAsia="en-GB"/>
        </w:rPr>
        <w:t xml:space="preserve"> to raise a request with full information of the request including content of the message for urgent message writing; </w:t>
      </w:r>
    </w:p>
    <w:p w14:paraId="73EB1005" w14:textId="574A05DB" w:rsidR="00E612E4" w:rsidRPr="00003768" w:rsidRDefault="00E7690E" w:rsidP="00F1526A">
      <w:pPr>
        <w:pStyle w:val="ListParagraph"/>
        <w:numPr>
          <w:ilvl w:val="0"/>
          <w:numId w:val="98"/>
        </w:numPr>
        <w:tabs>
          <w:tab w:val="left" w:pos="540"/>
        </w:tabs>
        <w:spacing w:after="0" w:line="360" w:lineRule="auto"/>
        <w:jc w:val="both"/>
        <w:rPr>
          <w:rFonts w:ascii="Tahoma" w:eastAsia="Times New Roman" w:hAnsi="Tahoma" w:cs="Tahoma"/>
          <w:kern w:val="28"/>
          <w:lang w:val="en-US" w:eastAsia="en-GB"/>
        </w:rPr>
      </w:pPr>
      <w:r w:rsidRPr="00003768">
        <w:rPr>
          <w:rFonts w:ascii="Tahoma" w:eastAsia="Times New Roman" w:hAnsi="Tahoma" w:cs="Tahoma"/>
          <w:kern w:val="28"/>
          <w:lang w:val="en-US" w:eastAsia="en-GB"/>
        </w:rPr>
        <w:t xml:space="preserve">Manager </w:t>
      </w:r>
      <w:r w:rsidR="00E612E4" w:rsidRPr="00003768">
        <w:rPr>
          <w:rFonts w:ascii="Tahoma" w:eastAsia="Times New Roman" w:hAnsi="Tahoma" w:cs="Tahoma"/>
          <w:kern w:val="28"/>
          <w:lang w:val="en-US" w:eastAsia="en-GB"/>
        </w:rPr>
        <w:t>Infrastructure Support /Delegated queue manager validates the service request/incident if it contains full information to accept the request or reject the request;</w:t>
      </w:r>
    </w:p>
    <w:p w14:paraId="1BD28A40" w14:textId="7AF5E3BC" w:rsidR="00E612E4" w:rsidRPr="00003768" w:rsidRDefault="00E7690E" w:rsidP="00F1526A">
      <w:pPr>
        <w:pStyle w:val="ListParagraph"/>
        <w:numPr>
          <w:ilvl w:val="0"/>
          <w:numId w:val="98"/>
        </w:numPr>
        <w:tabs>
          <w:tab w:val="left" w:pos="540"/>
        </w:tabs>
        <w:spacing w:after="0" w:line="360" w:lineRule="auto"/>
        <w:jc w:val="both"/>
        <w:rPr>
          <w:rFonts w:ascii="Tahoma" w:eastAsia="Times New Roman" w:hAnsi="Tahoma" w:cs="Tahoma"/>
          <w:kern w:val="28"/>
          <w:lang w:val="en-US" w:eastAsia="en-GB"/>
        </w:rPr>
      </w:pPr>
      <w:r w:rsidRPr="00003768">
        <w:rPr>
          <w:rFonts w:ascii="Tahoma" w:eastAsia="Times New Roman" w:hAnsi="Tahoma" w:cs="Tahoma"/>
          <w:kern w:val="28"/>
          <w:lang w:val="en-US" w:eastAsia="en-GB"/>
        </w:rPr>
        <w:t xml:space="preserve">Manager </w:t>
      </w:r>
      <w:r w:rsidR="00E612E4" w:rsidRPr="00003768">
        <w:rPr>
          <w:rFonts w:ascii="Tahoma" w:eastAsia="Times New Roman" w:hAnsi="Tahoma" w:cs="Tahoma"/>
          <w:kern w:val="28"/>
          <w:lang w:val="en-US" w:eastAsia="en-GB"/>
        </w:rPr>
        <w:t>Infrastructure Support</w:t>
      </w:r>
      <w:r w:rsidRPr="00003768">
        <w:rPr>
          <w:rFonts w:ascii="Tahoma" w:eastAsia="Times New Roman" w:hAnsi="Tahoma" w:cs="Tahoma"/>
          <w:kern w:val="28"/>
          <w:lang w:val="en-US" w:eastAsia="en-GB"/>
        </w:rPr>
        <w:t xml:space="preserve"> </w:t>
      </w:r>
      <w:r w:rsidR="00E612E4" w:rsidRPr="00003768">
        <w:rPr>
          <w:rFonts w:ascii="Tahoma" w:eastAsia="Times New Roman" w:hAnsi="Tahoma" w:cs="Tahoma"/>
          <w:kern w:val="28"/>
          <w:lang w:val="en-US" w:eastAsia="en-GB"/>
        </w:rPr>
        <w:t xml:space="preserve">/Queue manager communicates the requester for invalid request to correct and reprocess the request; </w:t>
      </w:r>
    </w:p>
    <w:p w14:paraId="770E8B98" w14:textId="759AD267" w:rsidR="00E612E4" w:rsidRPr="00003768" w:rsidRDefault="00E7690E" w:rsidP="00F1526A">
      <w:pPr>
        <w:pStyle w:val="ListParagraph"/>
        <w:numPr>
          <w:ilvl w:val="0"/>
          <w:numId w:val="98"/>
        </w:numPr>
        <w:tabs>
          <w:tab w:val="left" w:pos="540"/>
        </w:tabs>
        <w:spacing w:after="0" w:line="360" w:lineRule="auto"/>
        <w:jc w:val="both"/>
        <w:rPr>
          <w:rFonts w:ascii="Tahoma" w:eastAsia="Times New Roman" w:hAnsi="Tahoma" w:cs="Tahoma"/>
          <w:kern w:val="28"/>
          <w:lang w:val="en-US" w:eastAsia="en-GB"/>
        </w:rPr>
      </w:pPr>
      <w:r w:rsidRPr="00003768">
        <w:rPr>
          <w:rFonts w:ascii="Tahoma" w:eastAsia="Times New Roman" w:hAnsi="Tahoma" w:cs="Tahoma"/>
          <w:kern w:val="28"/>
          <w:lang w:val="en-US" w:eastAsia="en-GB"/>
        </w:rPr>
        <w:t xml:space="preserve">Manager </w:t>
      </w:r>
      <w:r w:rsidR="00E612E4" w:rsidRPr="00003768">
        <w:rPr>
          <w:rFonts w:ascii="Tahoma" w:eastAsia="Times New Roman" w:hAnsi="Tahoma" w:cs="Tahoma"/>
          <w:kern w:val="28"/>
          <w:lang w:val="en-US" w:eastAsia="en-GB"/>
        </w:rPr>
        <w:t xml:space="preserve">Infrastructure Support /queue manager assigns a responsible staff </w:t>
      </w:r>
      <w:r w:rsidR="00F83712">
        <w:rPr>
          <w:rFonts w:ascii="Tahoma" w:eastAsia="Times New Roman" w:hAnsi="Tahoma" w:cs="Tahoma"/>
          <w:kern w:val="28"/>
          <w:lang w:val="en-US" w:eastAsia="en-GB"/>
        </w:rPr>
        <w:t>(</w:t>
      </w:r>
      <w:r w:rsidR="00F83712" w:rsidRPr="00C76B94">
        <w:rPr>
          <w:rFonts w:ascii="Tahoma" w:eastAsia="Times New Roman" w:hAnsi="Tahoma" w:cs="Tahoma"/>
          <w:kern w:val="28"/>
          <w:lang w:val="en-US" w:eastAsia="en-GB"/>
        </w:rPr>
        <w:t>Senior System Administrator, System Administrator, Associate System Administrator, IS Officer, Junior IS Officer I, Junior IS Officer II, Junior IS Officer III and IS Trainee</w:t>
      </w:r>
      <w:r w:rsidR="00F83712" w:rsidRPr="00003768">
        <w:rPr>
          <w:rFonts w:ascii="Tahoma" w:eastAsia="Times New Roman" w:hAnsi="Tahoma" w:cs="Tahoma"/>
          <w:kern w:val="28"/>
          <w:lang w:val="en-US" w:eastAsia="en-GB"/>
        </w:rPr>
        <w:t xml:space="preserve">) </w:t>
      </w:r>
      <w:r w:rsidR="00E612E4" w:rsidRPr="00003768">
        <w:rPr>
          <w:rFonts w:ascii="Tahoma" w:eastAsia="Times New Roman" w:hAnsi="Tahoma" w:cs="Tahoma"/>
          <w:kern w:val="28"/>
          <w:lang w:val="en-US" w:eastAsia="en-GB"/>
        </w:rPr>
        <w:t>who is responsible for processing the request;</w:t>
      </w:r>
    </w:p>
    <w:p w14:paraId="040E37F7" w14:textId="64F6D430" w:rsidR="00E612E4" w:rsidRPr="00003768" w:rsidRDefault="00F83712" w:rsidP="00F1526A">
      <w:pPr>
        <w:pStyle w:val="ListParagraph"/>
        <w:numPr>
          <w:ilvl w:val="0"/>
          <w:numId w:val="98"/>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Assigned staff shall document task performed on ICD</w:t>
      </w:r>
      <w:r w:rsidR="00E612E4" w:rsidRPr="00003768">
        <w:rPr>
          <w:rFonts w:ascii="Tahoma" w:eastAsia="Times New Roman" w:hAnsi="Tahoma" w:cs="Tahoma"/>
          <w:kern w:val="28"/>
          <w:lang w:val="en-US" w:eastAsia="en-GB"/>
        </w:rPr>
        <w:t xml:space="preserve">; and </w:t>
      </w:r>
    </w:p>
    <w:p w14:paraId="68EE9779" w14:textId="247EC5AC" w:rsidR="00EF2A05" w:rsidRPr="00B65F90" w:rsidRDefault="00E612E4" w:rsidP="00F1526A">
      <w:pPr>
        <w:pStyle w:val="ListParagraph"/>
        <w:numPr>
          <w:ilvl w:val="0"/>
          <w:numId w:val="98"/>
        </w:numPr>
        <w:tabs>
          <w:tab w:val="left" w:pos="540"/>
        </w:tabs>
        <w:spacing w:after="0" w:line="360" w:lineRule="auto"/>
        <w:jc w:val="both"/>
        <w:rPr>
          <w:rFonts w:ascii="Tahoma" w:eastAsia="Times New Roman" w:hAnsi="Tahoma" w:cs="Tahoma"/>
          <w:kern w:val="28"/>
          <w:lang w:val="en-US" w:eastAsia="en-GB"/>
        </w:rPr>
      </w:pPr>
      <w:r w:rsidRPr="00003768">
        <w:rPr>
          <w:rFonts w:ascii="Tahoma" w:eastAsia="Times New Roman" w:hAnsi="Tahoma" w:cs="Tahoma"/>
          <w:kern w:val="28"/>
          <w:lang w:val="en-US" w:eastAsia="en-GB"/>
        </w:rPr>
        <w:t>The responsible staff fulfil the status of the request and respond to the requested body.</w:t>
      </w:r>
    </w:p>
    <w:p w14:paraId="128B7E84" w14:textId="366DA8E9" w:rsidR="00E612E4" w:rsidRPr="006E5F31" w:rsidRDefault="00E612E4" w:rsidP="00F1526A">
      <w:pPr>
        <w:pStyle w:val="Heading2"/>
        <w:numPr>
          <w:ilvl w:val="1"/>
          <w:numId w:val="75"/>
        </w:numPr>
        <w:ind w:left="1080"/>
        <w:rPr>
          <w:color w:val="632423" w:themeColor="accent2" w:themeShade="80"/>
          <w:lang w:eastAsia="en-US"/>
        </w:rPr>
      </w:pPr>
      <w:bookmarkStart w:id="83" w:name="_Toc193189786"/>
      <w:r w:rsidRPr="006E5F31">
        <w:rPr>
          <w:color w:val="632423" w:themeColor="accent2" w:themeShade="80"/>
          <w:lang w:eastAsia="en-US"/>
        </w:rPr>
        <w:t>MQ Related Support</w:t>
      </w:r>
      <w:bookmarkEnd w:id="83"/>
    </w:p>
    <w:p w14:paraId="0C81585C" w14:textId="77777777" w:rsidR="00E612E4" w:rsidRPr="00C76B94" w:rsidRDefault="00E612E4" w:rsidP="00F1526A">
      <w:pPr>
        <w:pStyle w:val="ListParagraph"/>
        <w:numPr>
          <w:ilvl w:val="0"/>
          <w:numId w:val="99"/>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MQ related request should be initiated from monitoring team with full request information to handle and fix the issues;</w:t>
      </w:r>
    </w:p>
    <w:p w14:paraId="5927830F" w14:textId="3BBD1AD5" w:rsidR="00E612E4" w:rsidRPr="00C76B94" w:rsidRDefault="00AA7470" w:rsidP="00F1526A">
      <w:pPr>
        <w:pStyle w:val="ListParagraph"/>
        <w:numPr>
          <w:ilvl w:val="0"/>
          <w:numId w:val="99"/>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Manager Infrastructure Support</w:t>
      </w:r>
      <w:r w:rsidR="00E612E4" w:rsidRPr="00C76B94">
        <w:rPr>
          <w:rFonts w:ascii="Tahoma" w:eastAsia="Times New Roman" w:hAnsi="Tahoma" w:cs="Tahoma"/>
          <w:kern w:val="28"/>
          <w:lang w:val="en-US" w:eastAsia="en-GB"/>
        </w:rPr>
        <w:t>/Delegated queue manager validates the service request/incident if it contains full information to accept the request or reject the request;</w:t>
      </w:r>
    </w:p>
    <w:p w14:paraId="5BDBB4C8" w14:textId="05DB3835" w:rsidR="00E612E4" w:rsidRPr="00C76B94" w:rsidRDefault="00AA7470" w:rsidP="00F1526A">
      <w:pPr>
        <w:pStyle w:val="ListParagraph"/>
        <w:numPr>
          <w:ilvl w:val="0"/>
          <w:numId w:val="99"/>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Manager Infrastructure Support</w:t>
      </w:r>
      <w:r w:rsidR="00E612E4" w:rsidRPr="00C76B94">
        <w:rPr>
          <w:rFonts w:ascii="Tahoma" w:eastAsia="Times New Roman" w:hAnsi="Tahoma" w:cs="Tahoma"/>
          <w:kern w:val="28"/>
          <w:lang w:val="en-US" w:eastAsia="en-GB"/>
        </w:rPr>
        <w:t xml:space="preserve">/Queue manager communicates the requester for invalid request to correct and reprocess the request; </w:t>
      </w:r>
    </w:p>
    <w:p w14:paraId="16B350CC" w14:textId="5622A81D" w:rsidR="00E612E4" w:rsidRPr="00C76B94" w:rsidRDefault="00AA7470" w:rsidP="00F1526A">
      <w:pPr>
        <w:pStyle w:val="ListParagraph"/>
        <w:numPr>
          <w:ilvl w:val="0"/>
          <w:numId w:val="99"/>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Manager Infrastructure Support</w:t>
      </w:r>
      <w:r w:rsidR="00E612E4" w:rsidRPr="00C76B94">
        <w:rPr>
          <w:rFonts w:ascii="Tahoma" w:eastAsia="Times New Roman" w:hAnsi="Tahoma" w:cs="Tahoma"/>
          <w:kern w:val="28"/>
          <w:lang w:val="en-US" w:eastAsia="en-GB"/>
        </w:rPr>
        <w:t xml:space="preserve">/queue manager assigns a responsible staff </w:t>
      </w:r>
      <w:r w:rsidR="00F83712">
        <w:rPr>
          <w:rFonts w:ascii="Tahoma" w:eastAsia="Times New Roman" w:hAnsi="Tahoma" w:cs="Tahoma"/>
          <w:kern w:val="28"/>
          <w:lang w:val="en-US" w:eastAsia="en-GB"/>
        </w:rPr>
        <w:t>(</w:t>
      </w:r>
      <w:r w:rsidR="00F83712" w:rsidRPr="00C76B94">
        <w:rPr>
          <w:rFonts w:ascii="Tahoma" w:eastAsia="Times New Roman" w:hAnsi="Tahoma" w:cs="Tahoma"/>
          <w:kern w:val="28"/>
          <w:lang w:val="en-US" w:eastAsia="en-GB"/>
        </w:rPr>
        <w:t xml:space="preserve">Senior System Administrator, System Administrator, Associate System Administrator, IS </w:t>
      </w:r>
      <w:r w:rsidR="00F83712" w:rsidRPr="00C76B94">
        <w:rPr>
          <w:rFonts w:ascii="Tahoma" w:eastAsia="Times New Roman" w:hAnsi="Tahoma" w:cs="Tahoma"/>
          <w:kern w:val="28"/>
          <w:lang w:val="en-US" w:eastAsia="en-GB"/>
        </w:rPr>
        <w:lastRenderedPageBreak/>
        <w:t>Officer, Junior IS Officer I, Junior IS Officer II, Junior IS Officer III and IS Trainee</w:t>
      </w:r>
      <w:r w:rsidR="00F83712" w:rsidRPr="00003768">
        <w:rPr>
          <w:rFonts w:ascii="Tahoma" w:eastAsia="Times New Roman" w:hAnsi="Tahoma" w:cs="Tahoma"/>
          <w:kern w:val="28"/>
          <w:lang w:val="en-US" w:eastAsia="en-GB"/>
        </w:rPr>
        <w:t xml:space="preserve">) </w:t>
      </w:r>
      <w:r w:rsidR="00E612E4" w:rsidRPr="00C76B94">
        <w:rPr>
          <w:rFonts w:ascii="Tahoma" w:eastAsia="Times New Roman" w:hAnsi="Tahoma" w:cs="Tahoma"/>
          <w:kern w:val="28"/>
          <w:lang w:val="en-US" w:eastAsia="en-GB"/>
        </w:rPr>
        <w:t>who is responsible for processing MQ related request;</w:t>
      </w:r>
    </w:p>
    <w:p w14:paraId="782F6A69" w14:textId="5F1F957E" w:rsidR="00E612E4" w:rsidRPr="00C76B94" w:rsidRDefault="00F83712" w:rsidP="00F1526A">
      <w:pPr>
        <w:pStyle w:val="ListParagraph"/>
        <w:numPr>
          <w:ilvl w:val="0"/>
          <w:numId w:val="99"/>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 xml:space="preserve">The Assigned staff shall document task performed on ICD; </w:t>
      </w:r>
    </w:p>
    <w:p w14:paraId="4E124936" w14:textId="77777777" w:rsidR="00E612E4" w:rsidRPr="00C76B94" w:rsidRDefault="00E612E4" w:rsidP="00F1526A">
      <w:pPr>
        <w:pStyle w:val="ListParagraph"/>
        <w:numPr>
          <w:ilvl w:val="0"/>
          <w:numId w:val="99"/>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responsible staff fulfil the status of the request and respond to the requested body.</w:t>
      </w:r>
    </w:p>
    <w:p w14:paraId="0147CC35" w14:textId="038A680D" w:rsidR="00F20AD1" w:rsidRDefault="00F20AD1" w:rsidP="00F1526A">
      <w:pPr>
        <w:pStyle w:val="ListParagraph"/>
        <w:numPr>
          <w:ilvl w:val="0"/>
          <w:numId w:val="99"/>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 xml:space="preserve">The </w:t>
      </w:r>
      <w:r w:rsidRPr="00402954">
        <w:rPr>
          <w:rFonts w:ascii="Tahoma" w:eastAsia="Times New Roman" w:hAnsi="Tahoma" w:cs="Tahoma"/>
          <w:kern w:val="28"/>
          <w:lang w:val="en-US" w:eastAsia="en-GB"/>
        </w:rPr>
        <w:t xml:space="preserve">second level </w:t>
      </w:r>
      <w:r>
        <w:rPr>
          <w:rFonts w:ascii="Tahoma" w:eastAsia="Times New Roman" w:hAnsi="Tahoma" w:cs="Tahoma"/>
          <w:kern w:val="28"/>
          <w:lang w:val="en-US" w:eastAsia="en-GB"/>
        </w:rPr>
        <w:t>s</w:t>
      </w:r>
      <w:r w:rsidRPr="00402954">
        <w:rPr>
          <w:rFonts w:ascii="Tahoma" w:eastAsia="Times New Roman" w:hAnsi="Tahoma" w:cs="Tahoma"/>
          <w:kern w:val="28"/>
          <w:lang w:val="en-US" w:eastAsia="en-GB"/>
        </w:rPr>
        <w:t>upport</w:t>
      </w:r>
      <w:r>
        <w:rPr>
          <w:rFonts w:ascii="Tahoma" w:eastAsia="Times New Roman" w:hAnsi="Tahoma" w:cs="Tahoma"/>
          <w:kern w:val="28"/>
          <w:lang w:val="en-US" w:eastAsia="en-GB"/>
        </w:rPr>
        <w:t xml:space="preserve"> shall handle and resolve timely escalated issues from SMOC </w:t>
      </w:r>
      <w:r w:rsidRPr="00402954">
        <w:rPr>
          <w:rFonts w:ascii="Tahoma" w:eastAsia="Times New Roman" w:hAnsi="Tahoma" w:cs="Tahoma"/>
          <w:kern w:val="28"/>
          <w:lang w:val="en-US" w:eastAsia="en-GB"/>
        </w:rPr>
        <w:t>Lead NOC Specialist</w:t>
      </w:r>
      <w:r w:rsidR="00CB67D4">
        <w:rPr>
          <w:rFonts w:ascii="Tahoma" w:eastAsia="Times New Roman" w:hAnsi="Tahoma" w:cs="Tahoma"/>
          <w:kern w:val="28"/>
          <w:lang w:val="en-US" w:eastAsia="en-GB"/>
        </w:rPr>
        <w:t xml:space="preserve">; </w:t>
      </w:r>
      <w:r w:rsidR="00CB67D4" w:rsidRPr="00C76B94">
        <w:rPr>
          <w:rFonts w:ascii="Tahoma" w:eastAsia="Times New Roman" w:hAnsi="Tahoma" w:cs="Tahoma"/>
          <w:kern w:val="28"/>
          <w:lang w:val="en-US" w:eastAsia="en-GB"/>
        </w:rPr>
        <w:t>and</w:t>
      </w:r>
      <w:r w:rsidRPr="00402954">
        <w:rPr>
          <w:rFonts w:ascii="Tahoma" w:eastAsia="Times New Roman" w:hAnsi="Tahoma" w:cs="Tahoma"/>
          <w:kern w:val="28"/>
          <w:lang w:val="en-US" w:eastAsia="en-GB"/>
        </w:rPr>
        <w:t xml:space="preserve"> </w:t>
      </w:r>
    </w:p>
    <w:p w14:paraId="6077A9A8" w14:textId="38E1740E" w:rsidR="000F30F3" w:rsidRPr="006E5F31" w:rsidRDefault="00F20AD1" w:rsidP="00F1526A">
      <w:pPr>
        <w:pStyle w:val="ListParagraph"/>
        <w:numPr>
          <w:ilvl w:val="0"/>
          <w:numId w:val="99"/>
        </w:numPr>
        <w:tabs>
          <w:tab w:val="left" w:pos="540"/>
        </w:tabs>
        <w:spacing w:after="0" w:line="360" w:lineRule="auto"/>
        <w:jc w:val="both"/>
        <w:rPr>
          <w:rFonts w:ascii="Tahoma" w:eastAsia="Times New Roman" w:hAnsi="Tahoma" w:cs="Tahoma"/>
          <w:kern w:val="28"/>
          <w:lang w:val="en-US" w:eastAsia="en-GB"/>
        </w:rPr>
      </w:pPr>
      <w:r w:rsidRPr="002836B9">
        <w:rPr>
          <w:rFonts w:ascii="Tahoma" w:eastAsia="Times New Roman" w:hAnsi="Tahoma" w:cs="Tahoma"/>
          <w:kern w:val="28"/>
          <w:lang w:val="en-US" w:eastAsia="en-GB"/>
        </w:rPr>
        <w:t xml:space="preserve">Manager Infrastructure support </w:t>
      </w:r>
      <w:r>
        <w:rPr>
          <w:rFonts w:ascii="Tahoma" w:eastAsia="Times New Roman" w:hAnsi="Tahoma" w:cs="Tahoma"/>
          <w:kern w:val="28"/>
          <w:lang w:val="en-US" w:eastAsia="en-GB"/>
        </w:rPr>
        <w:t>shall escalate and communicate third level support for issues that is not resolved by the second level infrastructure support team</w:t>
      </w:r>
      <w:r w:rsidR="00CB67D4">
        <w:rPr>
          <w:rFonts w:ascii="Tahoma" w:eastAsia="Times New Roman" w:hAnsi="Tahoma" w:cs="Tahoma"/>
          <w:kern w:val="28"/>
          <w:lang w:val="en-US" w:eastAsia="en-GB"/>
        </w:rPr>
        <w:t>.</w:t>
      </w:r>
    </w:p>
    <w:p w14:paraId="2E8F7B41" w14:textId="3CCF79CB" w:rsidR="00E612E4" w:rsidRPr="006E5F31" w:rsidRDefault="00E612E4" w:rsidP="00F1526A">
      <w:pPr>
        <w:pStyle w:val="Heading2"/>
        <w:numPr>
          <w:ilvl w:val="1"/>
          <w:numId w:val="75"/>
        </w:numPr>
        <w:ind w:left="1080"/>
        <w:rPr>
          <w:color w:val="632423" w:themeColor="accent2" w:themeShade="80"/>
          <w:lang w:eastAsia="en-US"/>
        </w:rPr>
      </w:pPr>
      <w:bookmarkStart w:id="84" w:name="_Toc193189787"/>
      <w:r w:rsidRPr="006E5F31">
        <w:rPr>
          <w:color w:val="632423" w:themeColor="accent2" w:themeShade="80"/>
          <w:lang w:eastAsia="en-US"/>
        </w:rPr>
        <w:t>CPU Utilization Related Request</w:t>
      </w:r>
      <w:bookmarkEnd w:id="84"/>
    </w:p>
    <w:p w14:paraId="51782FE6" w14:textId="3EB9A0C2" w:rsidR="00E612E4" w:rsidRPr="00C76B94" w:rsidRDefault="00E612E4" w:rsidP="00F1526A">
      <w:pPr>
        <w:pStyle w:val="ListParagraph"/>
        <w:numPr>
          <w:ilvl w:val="0"/>
          <w:numId w:val="100"/>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 xml:space="preserve">CPU Utilization related request should be initiated from </w:t>
      </w:r>
      <w:r w:rsidR="00A0188C" w:rsidRPr="00C76B94">
        <w:rPr>
          <w:rFonts w:ascii="Tahoma" w:eastAsia="Times New Roman" w:hAnsi="Tahoma" w:cs="Tahoma"/>
          <w:kern w:val="28"/>
          <w:lang w:val="en-US" w:eastAsia="en-GB"/>
        </w:rPr>
        <w:t>SMOC</w:t>
      </w:r>
      <w:r w:rsidRPr="00C76B94">
        <w:rPr>
          <w:rFonts w:ascii="Tahoma" w:eastAsia="Times New Roman" w:hAnsi="Tahoma" w:cs="Tahoma"/>
          <w:kern w:val="28"/>
          <w:lang w:val="en-US" w:eastAsia="en-GB"/>
        </w:rPr>
        <w:t xml:space="preserve"> team with full request information to handle and fix the issues;</w:t>
      </w:r>
    </w:p>
    <w:p w14:paraId="0AD268BE" w14:textId="76420332" w:rsidR="00E612E4" w:rsidRPr="00C76B94" w:rsidRDefault="00AA7470" w:rsidP="00F1526A">
      <w:pPr>
        <w:pStyle w:val="ListParagraph"/>
        <w:numPr>
          <w:ilvl w:val="0"/>
          <w:numId w:val="100"/>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Manager Infrastructure Support</w:t>
      </w:r>
      <w:r w:rsidR="00E612E4" w:rsidRPr="00C76B94">
        <w:rPr>
          <w:rFonts w:ascii="Tahoma" w:eastAsia="Times New Roman" w:hAnsi="Tahoma" w:cs="Tahoma"/>
          <w:kern w:val="28"/>
          <w:lang w:val="en-US" w:eastAsia="en-GB"/>
        </w:rPr>
        <w:t>/Delegated queue manager validates the service request/incident if it contains full information to accept the request or reject the request;</w:t>
      </w:r>
    </w:p>
    <w:p w14:paraId="450900DD" w14:textId="4BC85173" w:rsidR="00E612E4" w:rsidRPr="00C76B94" w:rsidRDefault="00AA7470" w:rsidP="00F1526A">
      <w:pPr>
        <w:pStyle w:val="ListParagraph"/>
        <w:numPr>
          <w:ilvl w:val="0"/>
          <w:numId w:val="100"/>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Manager Infrastructure Support</w:t>
      </w:r>
      <w:r w:rsidR="00E612E4" w:rsidRPr="00C76B94">
        <w:rPr>
          <w:rFonts w:ascii="Tahoma" w:eastAsia="Times New Roman" w:hAnsi="Tahoma" w:cs="Tahoma"/>
          <w:kern w:val="28"/>
          <w:lang w:val="en-US" w:eastAsia="en-GB"/>
        </w:rPr>
        <w:t xml:space="preserve">/Queue manager communicates the requester for invalid request to correct and reprocess the request; </w:t>
      </w:r>
    </w:p>
    <w:p w14:paraId="0572EED6" w14:textId="0CCAC923" w:rsidR="00E612E4" w:rsidRPr="00C76B94" w:rsidRDefault="00AA7470" w:rsidP="00F1526A">
      <w:pPr>
        <w:pStyle w:val="ListParagraph"/>
        <w:numPr>
          <w:ilvl w:val="0"/>
          <w:numId w:val="100"/>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Manager Infrastructure Support</w:t>
      </w:r>
      <w:r w:rsidR="00E612E4" w:rsidRPr="00C76B94">
        <w:rPr>
          <w:rFonts w:ascii="Tahoma" w:eastAsia="Times New Roman" w:hAnsi="Tahoma" w:cs="Tahoma"/>
          <w:kern w:val="28"/>
          <w:lang w:val="en-US" w:eastAsia="en-GB"/>
        </w:rPr>
        <w:t xml:space="preserve">/queue manager assigns a responsible staff </w:t>
      </w:r>
      <w:r w:rsidR="00F83712">
        <w:rPr>
          <w:rFonts w:ascii="Tahoma" w:eastAsia="Times New Roman" w:hAnsi="Tahoma" w:cs="Tahoma"/>
          <w:kern w:val="28"/>
          <w:lang w:val="en-US" w:eastAsia="en-GB"/>
        </w:rPr>
        <w:t>(</w:t>
      </w:r>
      <w:r w:rsidR="00F83712" w:rsidRPr="00C76B94">
        <w:rPr>
          <w:rFonts w:ascii="Tahoma" w:eastAsia="Times New Roman" w:hAnsi="Tahoma" w:cs="Tahoma"/>
          <w:kern w:val="28"/>
          <w:lang w:val="en-US" w:eastAsia="en-GB"/>
        </w:rPr>
        <w:t>Senior System Administrator, System Administrator, Associate System Administrator, IS Officer, Junior IS Officer I, Junior IS Officer II, Junior IS Officer III and IS Trainee</w:t>
      </w:r>
      <w:r w:rsidR="00F83712" w:rsidRPr="00003768">
        <w:rPr>
          <w:rFonts w:ascii="Tahoma" w:eastAsia="Times New Roman" w:hAnsi="Tahoma" w:cs="Tahoma"/>
          <w:kern w:val="28"/>
          <w:lang w:val="en-US" w:eastAsia="en-GB"/>
        </w:rPr>
        <w:t xml:space="preserve">) </w:t>
      </w:r>
      <w:r w:rsidR="00E612E4" w:rsidRPr="00C76B94">
        <w:rPr>
          <w:rFonts w:ascii="Tahoma" w:eastAsia="Times New Roman" w:hAnsi="Tahoma" w:cs="Tahoma"/>
          <w:kern w:val="28"/>
          <w:lang w:val="en-US" w:eastAsia="en-GB"/>
        </w:rPr>
        <w:t>who is responsible for processing CPU Utilization request;</w:t>
      </w:r>
    </w:p>
    <w:p w14:paraId="25414556" w14:textId="6A594B74" w:rsidR="00E612E4" w:rsidRPr="00C76B94" w:rsidRDefault="00F83712" w:rsidP="00F1526A">
      <w:pPr>
        <w:pStyle w:val="ListParagraph"/>
        <w:numPr>
          <w:ilvl w:val="0"/>
          <w:numId w:val="100"/>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Assigned staff shall document task performed on ICD</w:t>
      </w:r>
      <w:r w:rsidR="00E612E4" w:rsidRPr="00C76B94">
        <w:rPr>
          <w:rFonts w:ascii="Tahoma" w:eastAsia="Times New Roman" w:hAnsi="Tahoma" w:cs="Tahoma"/>
          <w:kern w:val="28"/>
          <w:lang w:val="en-US" w:eastAsia="en-GB"/>
        </w:rPr>
        <w:t xml:space="preserve">; </w:t>
      </w:r>
    </w:p>
    <w:p w14:paraId="43970614" w14:textId="52726E80" w:rsidR="00FF2A7B" w:rsidRPr="00C76B94" w:rsidRDefault="00E612E4" w:rsidP="00F1526A">
      <w:pPr>
        <w:pStyle w:val="ListParagraph"/>
        <w:numPr>
          <w:ilvl w:val="0"/>
          <w:numId w:val="100"/>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responsible staff fulfil the status of the request and respond to the requested body</w:t>
      </w:r>
      <w:r w:rsidR="00D1490E" w:rsidRPr="00C76B94">
        <w:rPr>
          <w:rFonts w:ascii="Tahoma" w:eastAsia="Times New Roman" w:hAnsi="Tahoma" w:cs="Tahoma"/>
          <w:kern w:val="28"/>
          <w:lang w:val="en-US" w:eastAsia="en-GB"/>
        </w:rPr>
        <w:t>;</w:t>
      </w:r>
    </w:p>
    <w:p w14:paraId="5C2C9299" w14:textId="64DF2EAE" w:rsidR="00F20AD1" w:rsidRPr="00C76B94" w:rsidRDefault="00F20AD1" w:rsidP="00F1526A">
      <w:pPr>
        <w:pStyle w:val="ListParagraph"/>
        <w:numPr>
          <w:ilvl w:val="0"/>
          <w:numId w:val="100"/>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second level support shall handle and resolve timely escalated issues from SMOC Lead NOC Specialist</w:t>
      </w:r>
      <w:r w:rsidR="00D1490E" w:rsidRPr="00C76B94">
        <w:rPr>
          <w:rFonts w:ascii="Tahoma" w:eastAsia="Times New Roman" w:hAnsi="Tahoma" w:cs="Tahoma"/>
          <w:kern w:val="28"/>
          <w:lang w:val="en-US" w:eastAsia="en-GB"/>
        </w:rPr>
        <w:t>;</w:t>
      </w:r>
      <w:r w:rsidR="001D1A32" w:rsidRPr="00C76B94">
        <w:rPr>
          <w:rFonts w:ascii="Tahoma" w:eastAsia="Times New Roman" w:hAnsi="Tahoma" w:cs="Tahoma"/>
          <w:kern w:val="28"/>
          <w:lang w:val="en-US" w:eastAsia="en-GB"/>
        </w:rPr>
        <w:t xml:space="preserve"> </w:t>
      </w:r>
      <w:r w:rsidR="00D1490E" w:rsidRPr="00C76B94">
        <w:rPr>
          <w:rFonts w:ascii="Tahoma" w:eastAsia="Times New Roman" w:hAnsi="Tahoma" w:cs="Tahoma"/>
          <w:kern w:val="28"/>
          <w:lang w:val="en-US" w:eastAsia="en-GB"/>
        </w:rPr>
        <w:t>and</w:t>
      </w:r>
    </w:p>
    <w:p w14:paraId="372FAC4D" w14:textId="78FB9BAC" w:rsidR="00F20AD1" w:rsidRPr="00C76B94" w:rsidRDefault="00F20AD1" w:rsidP="00F1526A">
      <w:pPr>
        <w:pStyle w:val="ListParagraph"/>
        <w:numPr>
          <w:ilvl w:val="0"/>
          <w:numId w:val="100"/>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Manager Infrastructure support shall escalate and communicate third level support for issues that is not resolved by the second level infrastructure support team</w:t>
      </w:r>
      <w:r w:rsidR="00D1490E" w:rsidRPr="00C76B94">
        <w:rPr>
          <w:rFonts w:ascii="Tahoma" w:eastAsia="Times New Roman" w:hAnsi="Tahoma" w:cs="Tahoma"/>
          <w:kern w:val="28"/>
          <w:lang w:val="en-US" w:eastAsia="en-GB"/>
        </w:rPr>
        <w:t>.</w:t>
      </w:r>
      <w:r w:rsidRPr="00C76B94">
        <w:rPr>
          <w:rFonts w:ascii="Tahoma" w:eastAsia="Times New Roman" w:hAnsi="Tahoma" w:cs="Tahoma"/>
          <w:kern w:val="28"/>
          <w:lang w:val="en-US" w:eastAsia="en-GB"/>
        </w:rPr>
        <w:t xml:space="preserve"> </w:t>
      </w:r>
    </w:p>
    <w:p w14:paraId="331D6F12" w14:textId="7CE523EF" w:rsidR="00E612E4" w:rsidRPr="006E5F31" w:rsidRDefault="00E612E4" w:rsidP="00F1526A">
      <w:pPr>
        <w:pStyle w:val="Heading2"/>
        <w:numPr>
          <w:ilvl w:val="1"/>
          <w:numId w:val="75"/>
        </w:numPr>
        <w:ind w:left="1080"/>
        <w:rPr>
          <w:color w:val="632423" w:themeColor="accent2" w:themeShade="80"/>
          <w:lang w:eastAsia="en-US"/>
        </w:rPr>
      </w:pPr>
      <w:bookmarkStart w:id="85" w:name="_Toc193189788"/>
      <w:r w:rsidRPr="006E5F31">
        <w:rPr>
          <w:color w:val="632423" w:themeColor="accent2" w:themeShade="80"/>
          <w:lang w:eastAsia="en-US"/>
        </w:rPr>
        <w:t>Database Access Request</w:t>
      </w:r>
      <w:bookmarkEnd w:id="85"/>
    </w:p>
    <w:p w14:paraId="0B3AC23C" w14:textId="77777777" w:rsidR="00E612E4" w:rsidRPr="00D5483F" w:rsidRDefault="00E612E4" w:rsidP="00F1526A">
      <w:pPr>
        <w:pStyle w:val="ListParagraph"/>
        <w:numPr>
          <w:ilvl w:val="0"/>
          <w:numId w:val="101"/>
        </w:numPr>
        <w:tabs>
          <w:tab w:val="left" w:pos="540"/>
        </w:tabs>
        <w:spacing w:after="0" w:line="360" w:lineRule="auto"/>
        <w:jc w:val="both"/>
        <w:rPr>
          <w:rFonts w:ascii="Tahoma" w:eastAsia="Times New Roman" w:hAnsi="Tahoma" w:cs="Tahoma"/>
          <w:kern w:val="28"/>
          <w:lang w:val="en-US" w:eastAsia="en-GB"/>
        </w:rPr>
      </w:pPr>
      <w:r w:rsidRPr="00D5483F">
        <w:rPr>
          <w:rFonts w:ascii="Tahoma" w:eastAsia="Times New Roman" w:hAnsi="Tahoma" w:cs="Tahoma"/>
          <w:kern w:val="28"/>
          <w:lang w:val="en-US" w:eastAsia="en-GB"/>
        </w:rPr>
        <w:t>Any database access request should be addressed formally with a letter clearly stated employee full name, id, job grade and department with the signature of both the staff and his manager or Director;</w:t>
      </w:r>
    </w:p>
    <w:p w14:paraId="683A3037" w14:textId="77777777" w:rsidR="00E612E4" w:rsidRPr="00D5483F" w:rsidRDefault="00E612E4" w:rsidP="00F1526A">
      <w:pPr>
        <w:pStyle w:val="ListParagraph"/>
        <w:numPr>
          <w:ilvl w:val="0"/>
          <w:numId w:val="101"/>
        </w:numPr>
        <w:tabs>
          <w:tab w:val="left" w:pos="540"/>
        </w:tabs>
        <w:spacing w:after="0" w:line="360" w:lineRule="auto"/>
        <w:jc w:val="both"/>
        <w:rPr>
          <w:rFonts w:ascii="Tahoma" w:eastAsia="Times New Roman" w:hAnsi="Tahoma" w:cs="Tahoma"/>
          <w:kern w:val="28"/>
          <w:lang w:val="en-US" w:eastAsia="en-GB"/>
        </w:rPr>
      </w:pPr>
      <w:r w:rsidRPr="00D5483F">
        <w:rPr>
          <w:rFonts w:ascii="Tahoma" w:eastAsia="Times New Roman" w:hAnsi="Tahoma" w:cs="Tahoma"/>
          <w:kern w:val="28"/>
          <w:lang w:val="en-US" w:eastAsia="en-GB"/>
        </w:rPr>
        <w:t>The request should consist attachment of request form from request initiator;</w:t>
      </w:r>
    </w:p>
    <w:p w14:paraId="1B58A592" w14:textId="0422260E" w:rsidR="00E612E4" w:rsidRPr="00D5483F" w:rsidRDefault="00AA7470" w:rsidP="00F1526A">
      <w:pPr>
        <w:pStyle w:val="ListParagraph"/>
        <w:numPr>
          <w:ilvl w:val="0"/>
          <w:numId w:val="101"/>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Manager Infrastructure Support</w:t>
      </w:r>
      <w:r w:rsidR="00E612E4" w:rsidRPr="00D5483F">
        <w:rPr>
          <w:rFonts w:ascii="Tahoma" w:eastAsia="Times New Roman" w:hAnsi="Tahoma" w:cs="Tahoma"/>
          <w:kern w:val="28"/>
          <w:lang w:val="en-US" w:eastAsia="en-GB"/>
        </w:rPr>
        <w:t>/delegated queue manager validates the service request if it contains full information to accept the request or reject the request;</w:t>
      </w:r>
    </w:p>
    <w:p w14:paraId="32D4819F" w14:textId="6FA8837E" w:rsidR="00E612E4" w:rsidRPr="00D5483F" w:rsidRDefault="00AA7470" w:rsidP="00F1526A">
      <w:pPr>
        <w:pStyle w:val="ListParagraph"/>
        <w:numPr>
          <w:ilvl w:val="0"/>
          <w:numId w:val="101"/>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Manager Infrastructure Support</w:t>
      </w:r>
      <w:r w:rsidR="00E612E4" w:rsidRPr="00D5483F">
        <w:rPr>
          <w:rFonts w:ascii="Tahoma" w:eastAsia="Times New Roman" w:hAnsi="Tahoma" w:cs="Tahoma"/>
          <w:kern w:val="28"/>
          <w:lang w:val="en-US" w:eastAsia="en-GB"/>
        </w:rPr>
        <w:t xml:space="preserve">/Queue manager communicates the requester for invalid request to correct and reprocess the request; </w:t>
      </w:r>
    </w:p>
    <w:p w14:paraId="1D7D715A" w14:textId="1031AFAB" w:rsidR="00E612E4" w:rsidRPr="00D5483F" w:rsidRDefault="00AA7470" w:rsidP="00F1526A">
      <w:pPr>
        <w:pStyle w:val="ListParagraph"/>
        <w:numPr>
          <w:ilvl w:val="0"/>
          <w:numId w:val="101"/>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lastRenderedPageBreak/>
        <w:t>Manager Infrastructure Support</w:t>
      </w:r>
      <w:r w:rsidR="00E612E4" w:rsidRPr="00D5483F">
        <w:rPr>
          <w:rFonts w:ascii="Tahoma" w:eastAsia="Times New Roman" w:hAnsi="Tahoma" w:cs="Tahoma"/>
          <w:kern w:val="28"/>
          <w:lang w:val="en-US" w:eastAsia="en-GB"/>
        </w:rPr>
        <w:t xml:space="preserve">/queue manager assigns a responsible staff </w:t>
      </w:r>
      <w:r w:rsidR="00F83712">
        <w:rPr>
          <w:rFonts w:ascii="Tahoma" w:eastAsia="Times New Roman" w:hAnsi="Tahoma" w:cs="Tahoma"/>
          <w:kern w:val="28"/>
          <w:lang w:val="en-US" w:eastAsia="en-GB"/>
        </w:rPr>
        <w:t>(</w:t>
      </w:r>
      <w:r w:rsidR="00F83712" w:rsidRPr="00C76B94">
        <w:rPr>
          <w:rFonts w:ascii="Tahoma" w:eastAsia="Times New Roman" w:hAnsi="Tahoma" w:cs="Tahoma"/>
          <w:kern w:val="28"/>
          <w:lang w:val="en-US" w:eastAsia="en-GB"/>
        </w:rPr>
        <w:t>Senior System Administrator, System Administrator, Associate System Administrator, IS Officer, Junior IS Officer I, Junior IS Officer II, Junior IS Officer III and IS Trainee</w:t>
      </w:r>
      <w:r w:rsidR="00F83712" w:rsidRPr="00003768">
        <w:rPr>
          <w:rFonts w:ascii="Tahoma" w:eastAsia="Times New Roman" w:hAnsi="Tahoma" w:cs="Tahoma"/>
          <w:kern w:val="28"/>
          <w:lang w:val="en-US" w:eastAsia="en-GB"/>
        </w:rPr>
        <w:t xml:space="preserve">) </w:t>
      </w:r>
      <w:r w:rsidR="00F83712" w:rsidRPr="00D5483F">
        <w:rPr>
          <w:rFonts w:ascii="Tahoma" w:eastAsia="Times New Roman" w:hAnsi="Tahoma" w:cs="Tahoma"/>
          <w:kern w:val="28"/>
          <w:lang w:val="en-US" w:eastAsia="en-GB"/>
        </w:rPr>
        <w:t>who</w:t>
      </w:r>
      <w:r w:rsidR="00E612E4" w:rsidRPr="00D5483F">
        <w:rPr>
          <w:rFonts w:ascii="Tahoma" w:eastAsia="Times New Roman" w:hAnsi="Tahoma" w:cs="Tahoma"/>
          <w:kern w:val="28"/>
          <w:lang w:val="en-US" w:eastAsia="en-GB"/>
        </w:rPr>
        <w:t xml:space="preserve"> is responsible for database access request;</w:t>
      </w:r>
    </w:p>
    <w:p w14:paraId="70725333" w14:textId="306AF64E" w:rsidR="00E612E4" w:rsidRPr="00D5483F" w:rsidRDefault="00F83712" w:rsidP="00F1526A">
      <w:pPr>
        <w:pStyle w:val="ListParagraph"/>
        <w:numPr>
          <w:ilvl w:val="0"/>
          <w:numId w:val="101"/>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Assigned staff shall document task performed on ICD</w:t>
      </w:r>
      <w:r w:rsidR="00E612E4" w:rsidRPr="00D5483F">
        <w:rPr>
          <w:rFonts w:ascii="Tahoma" w:eastAsia="Times New Roman" w:hAnsi="Tahoma" w:cs="Tahoma"/>
          <w:kern w:val="28"/>
          <w:lang w:val="en-US" w:eastAsia="en-GB"/>
        </w:rPr>
        <w:t xml:space="preserve">; and </w:t>
      </w:r>
    </w:p>
    <w:p w14:paraId="6CEEACA2" w14:textId="77777777" w:rsidR="00E612E4" w:rsidRPr="00D5483F" w:rsidRDefault="00E612E4" w:rsidP="00F1526A">
      <w:pPr>
        <w:pStyle w:val="ListParagraph"/>
        <w:numPr>
          <w:ilvl w:val="0"/>
          <w:numId w:val="101"/>
        </w:numPr>
        <w:tabs>
          <w:tab w:val="left" w:pos="540"/>
        </w:tabs>
        <w:spacing w:after="0" w:line="360" w:lineRule="auto"/>
        <w:jc w:val="both"/>
        <w:rPr>
          <w:rFonts w:ascii="Tahoma" w:eastAsia="Times New Roman" w:hAnsi="Tahoma" w:cs="Tahoma"/>
          <w:kern w:val="28"/>
          <w:lang w:val="en-US" w:eastAsia="en-GB"/>
        </w:rPr>
      </w:pPr>
      <w:r w:rsidRPr="00D5483F">
        <w:rPr>
          <w:rFonts w:ascii="Tahoma" w:eastAsia="Times New Roman" w:hAnsi="Tahoma" w:cs="Tahoma"/>
          <w:kern w:val="28"/>
          <w:lang w:val="en-US" w:eastAsia="en-GB"/>
        </w:rPr>
        <w:t>The responsible staff fulfil the status of the request and respond to the requested body.</w:t>
      </w:r>
    </w:p>
    <w:p w14:paraId="1B61AC47" w14:textId="0D29D054" w:rsidR="00E612E4" w:rsidRPr="006E5F31" w:rsidRDefault="00E612E4" w:rsidP="00F1526A">
      <w:pPr>
        <w:pStyle w:val="Heading2"/>
        <w:numPr>
          <w:ilvl w:val="1"/>
          <w:numId w:val="75"/>
        </w:numPr>
        <w:ind w:left="1080"/>
        <w:rPr>
          <w:color w:val="632423" w:themeColor="accent2" w:themeShade="80"/>
          <w:lang w:eastAsia="en-US"/>
        </w:rPr>
      </w:pPr>
      <w:bookmarkStart w:id="86" w:name="_Toc193189789"/>
      <w:r w:rsidRPr="006E5F31">
        <w:rPr>
          <w:color w:val="632423" w:themeColor="accent2" w:themeShade="80"/>
          <w:lang w:eastAsia="en-US"/>
        </w:rPr>
        <w:t>New Test Database Installation</w:t>
      </w:r>
      <w:bookmarkEnd w:id="86"/>
    </w:p>
    <w:p w14:paraId="0D1AE927" w14:textId="77777777" w:rsidR="00E612E4" w:rsidRPr="009559F1" w:rsidRDefault="00E612E4" w:rsidP="00F1526A">
      <w:pPr>
        <w:pStyle w:val="ListParagraph"/>
        <w:numPr>
          <w:ilvl w:val="0"/>
          <w:numId w:val="102"/>
        </w:numPr>
        <w:tabs>
          <w:tab w:val="left" w:pos="540"/>
        </w:tabs>
        <w:spacing w:after="0" w:line="360" w:lineRule="auto"/>
        <w:jc w:val="both"/>
        <w:rPr>
          <w:rFonts w:ascii="Tahoma" w:eastAsia="Times New Roman" w:hAnsi="Tahoma" w:cs="Tahoma"/>
          <w:kern w:val="28"/>
          <w:lang w:val="en-US" w:eastAsia="en-GB"/>
        </w:rPr>
      </w:pPr>
      <w:r w:rsidRPr="009559F1">
        <w:rPr>
          <w:rFonts w:ascii="Tahoma" w:eastAsia="Times New Roman" w:hAnsi="Tahoma" w:cs="Tahoma"/>
          <w:kern w:val="28"/>
          <w:lang w:val="en-US" w:eastAsia="en-GB"/>
        </w:rPr>
        <w:t xml:space="preserve">Any new test database request should be as clear as possible starting from its OS selection to the number of CPU cores, memory size, the database type like (ORACLE, MONGO, MSSQL, MySQL, </w:t>
      </w:r>
      <w:proofErr w:type="spellStart"/>
      <w:r w:rsidRPr="009559F1">
        <w:rPr>
          <w:rFonts w:ascii="Tahoma" w:eastAsia="Times New Roman" w:hAnsi="Tahoma" w:cs="Tahoma"/>
          <w:kern w:val="28"/>
          <w:lang w:val="en-US" w:eastAsia="en-GB"/>
        </w:rPr>
        <w:t>postgres</w:t>
      </w:r>
      <w:proofErr w:type="spellEnd"/>
      <w:r w:rsidRPr="009559F1">
        <w:rPr>
          <w:rFonts w:ascii="Tahoma" w:eastAsia="Times New Roman" w:hAnsi="Tahoma" w:cs="Tahoma"/>
          <w:kern w:val="28"/>
          <w:lang w:val="en-US" w:eastAsia="en-GB"/>
        </w:rPr>
        <w:t xml:space="preserve"> …) and the database availability whether it is single instance or RAC (Real Application Cluster) with two or more instances clearly stated and they should also pick a name for their databases as well as the servers and acknowledged by the respective organ; </w:t>
      </w:r>
    </w:p>
    <w:p w14:paraId="5C6F29F9" w14:textId="77777777" w:rsidR="00E612E4" w:rsidRPr="009559F1" w:rsidRDefault="00E612E4" w:rsidP="00F1526A">
      <w:pPr>
        <w:pStyle w:val="ListParagraph"/>
        <w:numPr>
          <w:ilvl w:val="0"/>
          <w:numId w:val="102"/>
        </w:numPr>
        <w:tabs>
          <w:tab w:val="left" w:pos="540"/>
        </w:tabs>
        <w:spacing w:after="0" w:line="360" w:lineRule="auto"/>
        <w:jc w:val="both"/>
        <w:rPr>
          <w:rFonts w:ascii="Tahoma" w:eastAsia="Times New Roman" w:hAnsi="Tahoma" w:cs="Tahoma"/>
          <w:kern w:val="28"/>
          <w:lang w:val="en-US" w:eastAsia="en-GB"/>
        </w:rPr>
      </w:pPr>
      <w:r w:rsidRPr="009559F1">
        <w:rPr>
          <w:rFonts w:ascii="Tahoma" w:eastAsia="Times New Roman" w:hAnsi="Tahoma" w:cs="Tahoma"/>
          <w:kern w:val="28"/>
          <w:lang w:val="en-US" w:eastAsia="en-GB"/>
        </w:rPr>
        <w:t>The request should consist attachment of request form from request initiator;</w:t>
      </w:r>
    </w:p>
    <w:p w14:paraId="2FAA2720" w14:textId="1AD189CC" w:rsidR="00E612E4" w:rsidRPr="009559F1" w:rsidRDefault="00AA7470" w:rsidP="00F1526A">
      <w:pPr>
        <w:pStyle w:val="ListParagraph"/>
        <w:numPr>
          <w:ilvl w:val="0"/>
          <w:numId w:val="102"/>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Manager Infrastructure Support</w:t>
      </w:r>
      <w:r w:rsidR="00E612E4" w:rsidRPr="009559F1">
        <w:rPr>
          <w:rFonts w:ascii="Tahoma" w:eastAsia="Times New Roman" w:hAnsi="Tahoma" w:cs="Tahoma"/>
          <w:kern w:val="28"/>
          <w:lang w:val="en-US" w:eastAsia="en-GB"/>
        </w:rPr>
        <w:t>/delegated queue manager validates the service request/incident if it contains full information to accept the request or reject the request;</w:t>
      </w:r>
    </w:p>
    <w:p w14:paraId="2DABBF28" w14:textId="5EEDE0B6" w:rsidR="00E612E4" w:rsidRPr="009559F1" w:rsidRDefault="00AA7470" w:rsidP="00F1526A">
      <w:pPr>
        <w:pStyle w:val="ListParagraph"/>
        <w:numPr>
          <w:ilvl w:val="0"/>
          <w:numId w:val="102"/>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Manager Infrastructure Support</w:t>
      </w:r>
      <w:r w:rsidR="00E612E4" w:rsidRPr="009559F1">
        <w:rPr>
          <w:rFonts w:ascii="Tahoma" w:eastAsia="Times New Roman" w:hAnsi="Tahoma" w:cs="Tahoma"/>
          <w:kern w:val="28"/>
          <w:lang w:val="en-US" w:eastAsia="en-GB"/>
        </w:rPr>
        <w:t xml:space="preserve">/queue manager communicates the requester for invalid request to correct and reprocess the request; </w:t>
      </w:r>
    </w:p>
    <w:p w14:paraId="30D134C7" w14:textId="3049F72C" w:rsidR="00E612E4" w:rsidRPr="009559F1" w:rsidRDefault="00AA7470" w:rsidP="00F1526A">
      <w:pPr>
        <w:pStyle w:val="ListParagraph"/>
        <w:numPr>
          <w:ilvl w:val="0"/>
          <w:numId w:val="102"/>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Manager Infrastructure Support</w:t>
      </w:r>
      <w:r w:rsidR="00E612E4" w:rsidRPr="009559F1">
        <w:rPr>
          <w:rFonts w:ascii="Tahoma" w:eastAsia="Times New Roman" w:hAnsi="Tahoma" w:cs="Tahoma"/>
          <w:kern w:val="28"/>
          <w:lang w:val="en-US" w:eastAsia="en-GB"/>
        </w:rPr>
        <w:t xml:space="preserve">/queue manager assigns a responsible </w:t>
      </w:r>
      <w:r w:rsidR="00F83712">
        <w:rPr>
          <w:rFonts w:ascii="Tahoma" w:eastAsia="Times New Roman" w:hAnsi="Tahoma" w:cs="Tahoma"/>
          <w:kern w:val="28"/>
          <w:lang w:val="en-US" w:eastAsia="en-GB"/>
        </w:rPr>
        <w:t>(</w:t>
      </w:r>
      <w:r w:rsidR="00F83712" w:rsidRPr="00C76B94">
        <w:rPr>
          <w:rFonts w:ascii="Tahoma" w:eastAsia="Times New Roman" w:hAnsi="Tahoma" w:cs="Tahoma"/>
          <w:kern w:val="28"/>
          <w:lang w:val="en-US" w:eastAsia="en-GB"/>
        </w:rPr>
        <w:t>Senior System Administrator, System Administrator, Associate System Administrator, IS Officer, Junior IS Officer I, Junior IS Officer II, Junior IS Officer III and IS Trainee</w:t>
      </w:r>
      <w:r w:rsidR="00F83712" w:rsidRPr="00003768">
        <w:rPr>
          <w:rFonts w:ascii="Tahoma" w:eastAsia="Times New Roman" w:hAnsi="Tahoma" w:cs="Tahoma"/>
          <w:kern w:val="28"/>
          <w:lang w:val="en-US" w:eastAsia="en-GB"/>
        </w:rPr>
        <w:t xml:space="preserve">) </w:t>
      </w:r>
      <w:r w:rsidR="00E612E4" w:rsidRPr="009559F1">
        <w:rPr>
          <w:rFonts w:ascii="Tahoma" w:eastAsia="Times New Roman" w:hAnsi="Tahoma" w:cs="Tahoma"/>
          <w:kern w:val="28"/>
          <w:lang w:val="en-US" w:eastAsia="en-GB"/>
        </w:rPr>
        <w:t>who is responsible for new test database request;</w:t>
      </w:r>
    </w:p>
    <w:p w14:paraId="64E28890" w14:textId="1C0A63EC" w:rsidR="00E612E4" w:rsidRPr="009559F1" w:rsidRDefault="00F83712" w:rsidP="00F1526A">
      <w:pPr>
        <w:pStyle w:val="ListParagraph"/>
        <w:numPr>
          <w:ilvl w:val="0"/>
          <w:numId w:val="102"/>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Assigned staff shall document task performed on ICD</w:t>
      </w:r>
      <w:r w:rsidR="00E612E4" w:rsidRPr="009559F1">
        <w:rPr>
          <w:rFonts w:ascii="Tahoma" w:eastAsia="Times New Roman" w:hAnsi="Tahoma" w:cs="Tahoma"/>
          <w:kern w:val="28"/>
          <w:lang w:val="en-US" w:eastAsia="en-GB"/>
        </w:rPr>
        <w:t xml:space="preserve">; and </w:t>
      </w:r>
    </w:p>
    <w:p w14:paraId="4A99B774" w14:textId="79FFF4FD" w:rsidR="00191B42" w:rsidRPr="001333D9" w:rsidRDefault="00E612E4" w:rsidP="00F1526A">
      <w:pPr>
        <w:pStyle w:val="ListParagraph"/>
        <w:numPr>
          <w:ilvl w:val="0"/>
          <w:numId w:val="102"/>
        </w:numPr>
        <w:tabs>
          <w:tab w:val="left" w:pos="540"/>
        </w:tabs>
        <w:spacing w:after="0" w:line="360" w:lineRule="auto"/>
        <w:jc w:val="both"/>
        <w:rPr>
          <w:rFonts w:ascii="Tahoma" w:eastAsia="Times New Roman" w:hAnsi="Tahoma" w:cs="Tahoma"/>
          <w:kern w:val="28"/>
          <w:lang w:val="en-US" w:eastAsia="en-GB"/>
        </w:rPr>
      </w:pPr>
      <w:r w:rsidRPr="009559F1">
        <w:rPr>
          <w:rFonts w:ascii="Tahoma" w:eastAsia="Times New Roman" w:hAnsi="Tahoma" w:cs="Tahoma"/>
          <w:kern w:val="28"/>
          <w:lang w:val="en-US" w:eastAsia="en-GB"/>
        </w:rPr>
        <w:t>The responsible staff fulfil the status of the request and respond to the requested body.</w:t>
      </w:r>
    </w:p>
    <w:p w14:paraId="6551E515" w14:textId="065C8611" w:rsidR="00E612E4" w:rsidRPr="006E5F31" w:rsidRDefault="00E612E4" w:rsidP="00F1526A">
      <w:pPr>
        <w:pStyle w:val="Heading2"/>
        <w:numPr>
          <w:ilvl w:val="1"/>
          <w:numId w:val="75"/>
        </w:numPr>
        <w:ind w:left="1080"/>
        <w:rPr>
          <w:color w:val="632423" w:themeColor="accent2" w:themeShade="80"/>
          <w:lang w:eastAsia="en-US"/>
        </w:rPr>
      </w:pPr>
      <w:bookmarkStart w:id="87" w:name="_Toc193189790"/>
      <w:r w:rsidRPr="006E5F31">
        <w:rPr>
          <w:color w:val="632423" w:themeColor="accent2" w:themeShade="80"/>
          <w:lang w:eastAsia="en-US"/>
        </w:rPr>
        <w:t>New Cisco Layer Two Switch Configuration</w:t>
      </w:r>
      <w:bookmarkEnd w:id="87"/>
    </w:p>
    <w:p w14:paraId="11CE37D0" w14:textId="77777777" w:rsidR="00E612E4" w:rsidRPr="00C76B94" w:rsidRDefault="00E612E4" w:rsidP="00F1526A">
      <w:pPr>
        <w:pStyle w:val="ListParagraph"/>
        <w:numPr>
          <w:ilvl w:val="0"/>
          <w:numId w:val="103"/>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Any request of switch configuration should be initiated by the line manager with full information of the request;</w:t>
      </w:r>
    </w:p>
    <w:p w14:paraId="2F3FF098" w14:textId="0F1757E7" w:rsidR="00E612E4" w:rsidRPr="00C76B94" w:rsidRDefault="00AA7470" w:rsidP="00F1526A">
      <w:pPr>
        <w:pStyle w:val="ListParagraph"/>
        <w:numPr>
          <w:ilvl w:val="0"/>
          <w:numId w:val="103"/>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Manager Infrastructure Support</w:t>
      </w:r>
      <w:r w:rsidR="00E612E4" w:rsidRPr="00C76B94">
        <w:rPr>
          <w:rFonts w:ascii="Tahoma" w:eastAsia="Times New Roman" w:hAnsi="Tahoma" w:cs="Tahoma"/>
          <w:kern w:val="28"/>
          <w:lang w:val="en-US" w:eastAsia="en-GB"/>
        </w:rPr>
        <w:t>/delegated queue manager validates the service request/incident if it contains full information to accept the request or reject the request;</w:t>
      </w:r>
    </w:p>
    <w:p w14:paraId="42FDBC61" w14:textId="7D00A5F5" w:rsidR="00E612E4" w:rsidRPr="00C76B94" w:rsidRDefault="00AA7470" w:rsidP="00F1526A">
      <w:pPr>
        <w:pStyle w:val="ListParagraph"/>
        <w:numPr>
          <w:ilvl w:val="0"/>
          <w:numId w:val="103"/>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Manager Infrastructure Support</w:t>
      </w:r>
      <w:r w:rsidR="00E612E4" w:rsidRPr="00C76B94">
        <w:rPr>
          <w:rFonts w:ascii="Tahoma" w:eastAsia="Times New Roman" w:hAnsi="Tahoma" w:cs="Tahoma"/>
          <w:kern w:val="28"/>
          <w:lang w:val="en-US" w:eastAsia="en-GB"/>
        </w:rPr>
        <w:t xml:space="preserve">/Queue manager communicates the requester for invalid request to correct and reprocess the request; </w:t>
      </w:r>
    </w:p>
    <w:p w14:paraId="1B30A1D1" w14:textId="37636638" w:rsidR="00E612E4" w:rsidRPr="00C76B94" w:rsidRDefault="00AA7470" w:rsidP="00F1526A">
      <w:pPr>
        <w:pStyle w:val="ListParagraph"/>
        <w:numPr>
          <w:ilvl w:val="0"/>
          <w:numId w:val="103"/>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Manager Infrastructure Support</w:t>
      </w:r>
      <w:r w:rsidR="00E612E4" w:rsidRPr="00C76B94">
        <w:rPr>
          <w:rFonts w:ascii="Tahoma" w:eastAsia="Times New Roman" w:hAnsi="Tahoma" w:cs="Tahoma"/>
          <w:kern w:val="28"/>
          <w:lang w:val="en-US" w:eastAsia="en-GB"/>
        </w:rPr>
        <w:t xml:space="preserve">/queue manager assigns a responsible staff </w:t>
      </w:r>
      <w:r w:rsidR="00F83712">
        <w:rPr>
          <w:rFonts w:ascii="Tahoma" w:eastAsia="Times New Roman" w:hAnsi="Tahoma" w:cs="Tahoma"/>
          <w:kern w:val="28"/>
          <w:lang w:val="en-US" w:eastAsia="en-GB"/>
        </w:rPr>
        <w:t>(</w:t>
      </w:r>
      <w:r w:rsidR="00F83712" w:rsidRPr="00C76B94">
        <w:rPr>
          <w:rFonts w:ascii="Tahoma" w:eastAsia="Times New Roman" w:hAnsi="Tahoma" w:cs="Tahoma"/>
          <w:kern w:val="28"/>
          <w:lang w:val="en-US" w:eastAsia="en-GB"/>
        </w:rPr>
        <w:t xml:space="preserve">Senior System Administrator, System Administrator, Associate System Administrator, IS </w:t>
      </w:r>
      <w:r w:rsidR="00F83712" w:rsidRPr="00C76B94">
        <w:rPr>
          <w:rFonts w:ascii="Tahoma" w:eastAsia="Times New Roman" w:hAnsi="Tahoma" w:cs="Tahoma"/>
          <w:kern w:val="28"/>
          <w:lang w:val="en-US" w:eastAsia="en-GB"/>
        </w:rPr>
        <w:lastRenderedPageBreak/>
        <w:t>Officer, Junior IS Officer I, Junior IS Officer II, Junior IS Officer III and IS Trainee</w:t>
      </w:r>
      <w:r w:rsidR="00F83712" w:rsidRPr="00003768">
        <w:rPr>
          <w:rFonts w:ascii="Tahoma" w:eastAsia="Times New Roman" w:hAnsi="Tahoma" w:cs="Tahoma"/>
          <w:kern w:val="28"/>
          <w:lang w:val="en-US" w:eastAsia="en-GB"/>
        </w:rPr>
        <w:t xml:space="preserve">) </w:t>
      </w:r>
      <w:r w:rsidR="00E612E4" w:rsidRPr="00C76B94">
        <w:rPr>
          <w:rFonts w:ascii="Tahoma" w:eastAsia="Times New Roman" w:hAnsi="Tahoma" w:cs="Tahoma"/>
          <w:kern w:val="28"/>
          <w:lang w:val="en-US" w:eastAsia="en-GB"/>
        </w:rPr>
        <w:t>who is responsible for processing switch configuration request;</w:t>
      </w:r>
    </w:p>
    <w:p w14:paraId="33BC9AD4" w14:textId="5D830268" w:rsidR="00E612E4" w:rsidRPr="00C76B94" w:rsidRDefault="00F83712" w:rsidP="00F1526A">
      <w:pPr>
        <w:pStyle w:val="ListParagraph"/>
        <w:numPr>
          <w:ilvl w:val="0"/>
          <w:numId w:val="103"/>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Assigned staff shall document task performed on ICD</w:t>
      </w:r>
      <w:r w:rsidR="00E612E4" w:rsidRPr="00C76B94">
        <w:rPr>
          <w:rFonts w:ascii="Tahoma" w:eastAsia="Times New Roman" w:hAnsi="Tahoma" w:cs="Tahoma"/>
          <w:kern w:val="28"/>
          <w:lang w:val="en-US" w:eastAsia="en-GB"/>
        </w:rPr>
        <w:t xml:space="preserve">; and </w:t>
      </w:r>
    </w:p>
    <w:p w14:paraId="75CED20D" w14:textId="2B570B63" w:rsidR="00274901" w:rsidRPr="00C76B94" w:rsidRDefault="00E612E4" w:rsidP="00F1526A">
      <w:pPr>
        <w:pStyle w:val="ListParagraph"/>
        <w:numPr>
          <w:ilvl w:val="0"/>
          <w:numId w:val="103"/>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responsible staff fulfil the status of the request and respond to the requested body.</w:t>
      </w:r>
    </w:p>
    <w:p w14:paraId="5CA0D31A" w14:textId="29DC7A18" w:rsidR="00E612E4" w:rsidRPr="00C91AB7" w:rsidRDefault="00E612E4" w:rsidP="00F1526A">
      <w:pPr>
        <w:pStyle w:val="Heading2"/>
        <w:numPr>
          <w:ilvl w:val="1"/>
          <w:numId w:val="75"/>
        </w:numPr>
        <w:ind w:left="1080"/>
        <w:rPr>
          <w:lang w:val="en-US"/>
        </w:rPr>
      </w:pPr>
      <w:bookmarkStart w:id="88" w:name="_Toc193189791"/>
      <w:r w:rsidRPr="006E5F31">
        <w:rPr>
          <w:color w:val="632423" w:themeColor="accent2" w:themeShade="80"/>
          <w:lang w:eastAsia="en-US"/>
        </w:rPr>
        <w:t>VLAN Change</w:t>
      </w:r>
      <w:bookmarkEnd w:id="88"/>
    </w:p>
    <w:p w14:paraId="20CF61B7" w14:textId="77777777" w:rsidR="00E612E4" w:rsidRPr="009559F1" w:rsidRDefault="00E612E4" w:rsidP="00F1526A">
      <w:pPr>
        <w:pStyle w:val="ListParagraph"/>
        <w:numPr>
          <w:ilvl w:val="0"/>
          <w:numId w:val="104"/>
        </w:numPr>
        <w:tabs>
          <w:tab w:val="left" w:pos="540"/>
        </w:tabs>
        <w:spacing w:after="0" w:line="360" w:lineRule="auto"/>
        <w:jc w:val="both"/>
        <w:rPr>
          <w:rFonts w:ascii="Tahoma" w:eastAsia="Times New Roman" w:hAnsi="Tahoma" w:cs="Tahoma"/>
          <w:kern w:val="28"/>
          <w:lang w:val="en-US" w:eastAsia="en-GB"/>
        </w:rPr>
      </w:pPr>
      <w:r w:rsidRPr="009559F1">
        <w:rPr>
          <w:rFonts w:ascii="Tahoma" w:eastAsia="Times New Roman" w:hAnsi="Tahoma" w:cs="Tahoma"/>
          <w:kern w:val="28"/>
          <w:lang w:val="en-US" w:eastAsia="en-GB"/>
        </w:rPr>
        <w:t>Any VLAN change request should be initiated by the line manager with full information of the request;</w:t>
      </w:r>
    </w:p>
    <w:p w14:paraId="4EE47814" w14:textId="046528EB" w:rsidR="00E612E4" w:rsidRPr="009559F1" w:rsidRDefault="00AA7470" w:rsidP="00F1526A">
      <w:pPr>
        <w:pStyle w:val="ListParagraph"/>
        <w:numPr>
          <w:ilvl w:val="0"/>
          <w:numId w:val="104"/>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Manager Infrastructure Support</w:t>
      </w:r>
      <w:r w:rsidR="00E612E4" w:rsidRPr="009559F1">
        <w:rPr>
          <w:rFonts w:ascii="Tahoma" w:eastAsia="Times New Roman" w:hAnsi="Tahoma" w:cs="Tahoma"/>
          <w:kern w:val="28"/>
          <w:lang w:val="en-US" w:eastAsia="en-GB"/>
        </w:rPr>
        <w:t>/delegated queue manager validates the service request/incident if it contains full information to accept the request or reject the request;</w:t>
      </w:r>
    </w:p>
    <w:p w14:paraId="2DDF85DC" w14:textId="128D9D46" w:rsidR="00E612E4" w:rsidRPr="009559F1" w:rsidRDefault="00AA7470" w:rsidP="00F1526A">
      <w:pPr>
        <w:pStyle w:val="ListParagraph"/>
        <w:numPr>
          <w:ilvl w:val="0"/>
          <w:numId w:val="104"/>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Manager Infrastructure Support</w:t>
      </w:r>
      <w:r w:rsidR="00E612E4" w:rsidRPr="009559F1">
        <w:rPr>
          <w:rFonts w:ascii="Tahoma" w:eastAsia="Times New Roman" w:hAnsi="Tahoma" w:cs="Tahoma"/>
          <w:kern w:val="28"/>
          <w:lang w:val="en-US" w:eastAsia="en-GB"/>
        </w:rPr>
        <w:t xml:space="preserve">/Queue manager communicates the requester for invalid request to correct and reprocess the request; </w:t>
      </w:r>
    </w:p>
    <w:p w14:paraId="731F26A8" w14:textId="0F9278B1" w:rsidR="00E612E4" w:rsidRPr="009559F1" w:rsidRDefault="00AA7470" w:rsidP="00F1526A">
      <w:pPr>
        <w:pStyle w:val="ListParagraph"/>
        <w:numPr>
          <w:ilvl w:val="0"/>
          <w:numId w:val="104"/>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Manager Infrastructure Support</w:t>
      </w:r>
      <w:r w:rsidR="00E612E4" w:rsidRPr="009559F1">
        <w:rPr>
          <w:rFonts w:ascii="Tahoma" w:eastAsia="Times New Roman" w:hAnsi="Tahoma" w:cs="Tahoma"/>
          <w:kern w:val="28"/>
          <w:lang w:val="en-US" w:eastAsia="en-GB"/>
        </w:rPr>
        <w:t xml:space="preserve">/queue manager assigns a responsible </w:t>
      </w:r>
      <w:r w:rsidR="00F83712">
        <w:rPr>
          <w:rFonts w:ascii="Tahoma" w:eastAsia="Times New Roman" w:hAnsi="Tahoma" w:cs="Tahoma"/>
          <w:kern w:val="28"/>
          <w:lang w:val="en-US" w:eastAsia="en-GB"/>
        </w:rPr>
        <w:t>(</w:t>
      </w:r>
      <w:r w:rsidR="00F83712" w:rsidRPr="00C76B94">
        <w:rPr>
          <w:rFonts w:ascii="Tahoma" w:eastAsia="Times New Roman" w:hAnsi="Tahoma" w:cs="Tahoma"/>
          <w:kern w:val="28"/>
          <w:lang w:val="en-US" w:eastAsia="en-GB"/>
        </w:rPr>
        <w:t>Senior System Administrator, System Administrator, Associate System Administrator, IS Officer, Junior IS Officer I, Junior IS Officer II, Junior IS Officer III and IS Trainee</w:t>
      </w:r>
      <w:r w:rsidR="00F83712" w:rsidRPr="00003768">
        <w:rPr>
          <w:rFonts w:ascii="Tahoma" w:eastAsia="Times New Roman" w:hAnsi="Tahoma" w:cs="Tahoma"/>
          <w:kern w:val="28"/>
          <w:lang w:val="en-US" w:eastAsia="en-GB"/>
        </w:rPr>
        <w:t xml:space="preserve">) </w:t>
      </w:r>
      <w:r w:rsidR="00E612E4" w:rsidRPr="009559F1">
        <w:rPr>
          <w:rFonts w:ascii="Tahoma" w:eastAsia="Times New Roman" w:hAnsi="Tahoma" w:cs="Tahoma"/>
          <w:kern w:val="28"/>
          <w:lang w:val="en-US" w:eastAsia="en-GB"/>
        </w:rPr>
        <w:t>who is responsible for processing VLAN change request;</w:t>
      </w:r>
    </w:p>
    <w:p w14:paraId="0D1ADDCA" w14:textId="4FAE25E8" w:rsidR="00E612E4" w:rsidRPr="009559F1" w:rsidRDefault="00F83712" w:rsidP="00F1526A">
      <w:pPr>
        <w:pStyle w:val="ListParagraph"/>
        <w:numPr>
          <w:ilvl w:val="0"/>
          <w:numId w:val="104"/>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Assigned staff shall document task performed on ICD</w:t>
      </w:r>
      <w:r w:rsidR="00E612E4" w:rsidRPr="009559F1">
        <w:rPr>
          <w:rFonts w:ascii="Tahoma" w:eastAsia="Times New Roman" w:hAnsi="Tahoma" w:cs="Tahoma"/>
          <w:kern w:val="28"/>
          <w:lang w:val="en-US" w:eastAsia="en-GB"/>
        </w:rPr>
        <w:t xml:space="preserve">; and </w:t>
      </w:r>
    </w:p>
    <w:p w14:paraId="5ABB5171" w14:textId="77777777" w:rsidR="00E612E4" w:rsidRPr="009559F1" w:rsidRDefault="00E612E4" w:rsidP="00F1526A">
      <w:pPr>
        <w:pStyle w:val="ListParagraph"/>
        <w:numPr>
          <w:ilvl w:val="0"/>
          <w:numId w:val="104"/>
        </w:numPr>
        <w:tabs>
          <w:tab w:val="left" w:pos="540"/>
        </w:tabs>
        <w:spacing w:after="0" w:line="360" w:lineRule="auto"/>
        <w:jc w:val="both"/>
        <w:rPr>
          <w:rFonts w:ascii="Tahoma" w:eastAsia="Times New Roman" w:hAnsi="Tahoma" w:cs="Tahoma"/>
          <w:kern w:val="28"/>
          <w:lang w:val="en-US" w:eastAsia="en-GB"/>
        </w:rPr>
      </w:pPr>
      <w:r w:rsidRPr="009559F1">
        <w:rPr>
          <w:rFonts w:ascii="Tahoma" w:eastAsia="Times New Roman" w:hAnsi="Tahoma" w:cs="Tahoma"/>
          <w:kern w:val="28"/>
          <w:lang w:val="en-US" w:eastAsia="en-GB"/>
        </w:rPr>
        <w:t>The responsible staff fulfil the status of the request and respond to the requested body.</w:t>
      </w:r>
    </w:p>
    <w:p w14:paraId="5F304BB1" w14:textId="1EDFB761" w:rsidR="00E612E4" w:rsidRPr="006E5F31" w:rsidRDefault="00E612E4" w:rsidP="00F1526A">
      <w:pPr>
        <w:pStyle w:val="Heading2"/>
        <w:numPr>
          <w:ilvl w:val="1"/>
          <w:numId w:val="75"/>
        </w:numPr>
        <w:ind w:left="1080"/>
        <w:rPr>
          <w:color w:val="632423" w:themeColor="accent2" w:themeShade="80"/>
          <w:lang w:eastAsia="en-US"/>
        </w:rPr>
      </w:pPr>
      <w:bookmarkStart w:id="89" w:name="_Toc193189792"/>
      <w:r w:rsidRPr="006E5F31">
        <w:rPr>
          <w:color w:val="632423" w:themeColor="accent2" w:themeShade="80"/>
          <w:lang w:eastAsia="en-US"/>
        </w:rPr>
        <w:t>Network Troubleshooting</w:t>
      </w:r>
      <w:bookmarkEnd w:id="89"/>
    </w:p>
    <w:p w14:paraId="5AD4B7DD" w14:textId="77777777" w:rsidR="00E612E4" w:rsidRPr="00C76B94" w:rsidRDefault="00E612E4" w:rsidP="00F1526A">
      <w:pPr>
        <w:pStyle w:val="ListParagraph"/>
        <w:numPr>
          <w:ilvl w:val="0"/>
          <w:numId w:val="105"/>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Any network troubleshooting request should include full information of the request that will help the request handler to manage the issues easily;</w:t>
      </w:r>
    </w:p>
    <w:p w14:paraId="2D9E8F13" w14:textId="6A0B2C8F" w:rsidR="00E612E4" w:rsidRPr="00C76B94" w:rsidRDefault="00AA7470" w:rsidP="00F1526A">
      <w:pPr>
        <w:pStyle w:val="ListParagraph"/>
        <w:numPr>
          <w:ilvl w:val="0"/>
          <w:numId w:val="105"/>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Manager Infrastructure Support</w:t>
      </w:r>
      <w:r w:rsidR="00E612E4" w:rsidRPr="00C76B94">
        <w:rPr>
          <w:rFonts w:ascii="Tahoma" w:eastAsia="Times New Roman" w:hAnsi="Tahoma" w:cs="Tahoma"/>
          <w:kern w:val="28"/>
          <w:lang w:val="en-US" w:eastAsia="en-GB"/>
        </w:rPr>
        <w:t>/delegated queue manager validates the service request/incident if it contains full information to accept the request or reject the request;</w:t>
      </w:r>
    </w:p>
    <w:p w14:paraId="36E3940F" w14:textId="65BD7348" w:rsidR="00E612E4" w:rsidRPr="00C76B94" w:rsidRDefault="00AA7470" w:rsidP="00F1526A">
      <w:pPr>
        <w:pStyle w:val="ListParagraph"/>
        <w:numPr>
          <w:ilvl w:val="0"/>
          <w:numId w:val="105"/>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Manager Infrastructure Support</w:t>
      </w:r>
      <w:r w:rsidR="00E612E4" w:rsidRPr="00C76B94">
        <w:rPr>
          <w:rFonts w:ascii="Tahoma" w:eastAsia="Times New Roman" w:hAnsi="Tahoma" w:cs="Tahoma"/>
          <w:kern w:val="28"/>
          <w:lang w:val="en-US" w:eastAsia="en-GB"/>
        </w:rPr>
        <w:t xml:space="preserve">/Queue manager communicates the requester for invalid request to correct and reprocess the request; </w:t>
      </w:r>
    </w:p>
    <w:p w14:paraId="53B3DA37" w14:textId="1AC109DD" w:rsidR="00E612E4" w:rsidRPr="00C76B94" w:rsidRDefault="00AA7470" w:rsidP="00F1526A">
      <w:pPr>
        <w:pStyle w:val="ListParagraph"/>
        <w:numPr>
          <w:ilvl w:val="0"/>
          <w:numId w:val="105"/>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Manager Infrastructure Support</w:t>
      </w:r>
      <w:r w:rsidR="00E612E4" w:rsidRPr="00C76B94">
        <w:rPr>
          <w:rFonts w:ascii="Tahoma" w:eastAsia="Times New Roman" w:hAnsi="Tahoma" w:cs="Tahoma"/>
          <w:kern w:val="28"/>
          <w:lang w:val="en-US" w:eastAsia="en-GB"/>
        </w:rPr>
        <w:t xml:space="preserve">/queue manager assigns a responsible staff </w:t>
      </w:r>
      <w:r w:rsidR="00F83712">
        <w:rPr>
          <w:rFonts w:ascii="Tahoma" w:eastAsia="Times New Roman" w:hAnsi="Tahoma" w:cs="Tahoma"/>
          <w:kern w:val="28"/>
          <w:lang w:val="en-US" w:eastAsia="en-GB"/>
        </w:rPr>
        <w:t>(</w:t>
      </w:r>
      <w:r w:rsidR="00F83712" w:rsidRPr="00C76B94">
        <w:rPr>
          <w:rFonts w:ascii="Tahoma" w:eastAsia="Times New Roman" w:hAnsi="Tahoma" w:cs="Tahoma"/>
          <w:kern w:val="28"/>
          <w:lang w:val="en-US" w:eastAsia="en-GB"/>
        </w:rPr>
        <w:t>Senior System Administrator, System Administrator, Associate System Administrator, IS Officer, Junior IS Officer I, Junior IS Officer II, Junior IS Officer III and IS Trainee</w:t>
      </w:r>
      <w:r w:rsidR="00F83712" w:rsidRPr="00003768">
        <w:rPr>
          <w:rFonts w:ascii="Tahoma" w:eastAsia="Times New Roman" w:hAnsi="Tahoma" w:cs="Tahoma"/>
          <w:kern w:val="28"/>
          <w:lang w:val="en-US" w:eastAsia="en-GB"/>
        </w:rPr>
        <w:t xml:space="preserve">) </w:t>
      </w:r>
      <w:r w:rsidR="00F83712" w:rsidRPr="00C76B94">
        <w:rPr>
          <w:rFonts w:ascii="Tahoma" w:eastAsia="Times New Roman" w:hAnsi="Tahoma" w:cs="Tahoma"/>
          <w:kern w:val="28"/>
          <w:lang w:val="en-US" w:eastAsia="en-GB"/>
        </w:rPr>
        <w:t>who</w:t>
      </w:r>
      <w:r w:rsidR="00E612E4" w:rsidRPr="00C76B94">
        <w:rPr>
          <w:rFonts w:ascii="Tahoma" w:eastAsia="Times New Roman" w:hAnsi="Tahoma" w:cs="Tahoma"/>
          <w:kern w:val="28"/>
          <w:lang w:val="en-US" w:eastAsia="en-GB"/>
        </w:rPr>
        <w:t xml:space="preserve"> is responsible for network troubleshooting;</w:t>
      </w:r>
    </w:p>
    <w:p w14:paraId="35C756DC" w14:textId="184841E4" w:rsidR="00E612E4" w:rsidRPr="00C76B94" w:rsidRDefault="00F83712" w:rsidP="00F1526A">
      <w:pPr>
        <w:pStyle w:val="ListParagraph"/>
        <w:numPr>
          <w:ilvl w:val="0"/>
          <w:numId w:val="105"/>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Assigned staff shall document task performed on ICD</w:t>
      </w:r>
      <w:r w:rsidRPr="009559F1">
        <w:rPr>
          <w:rFonts w:ascii="Tahoma" w:eastAsia="Times New Roman" w:hAnsi="Tahoma" w:cs="Tahoma"/>
          <w:kern w:val="28"/>
          <w:lang w:val="en-US" w:eastAsia="en-GB"/>
        </w:rPr>
        <w:t xml:space="preserve">; </w:t>
      </w:r>
    </w:p>
    <w:p w14:paraId="3B5BF875" w14:textId="020B3F1B" w:rsidR="00E612E4" w:rsidRPr="00C76B94" w:rsidRDefault="00E612E4" w:rsidP="00F1526A">
      <w:pPr>
        <w:pStyle w:val="ListParagraph"/>
        <w:numPr>
          <w:ilvl w:val="0"/>
          <w:numId w:val="105"/>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responsible staff fulfil the status of the request and respond to the requested body</w:t>
      </w:r>
      <w:r w:rsidR="00D1490E" w:rsidRPr="00C76B94">
        <w:rPr>
          <w:rFonts w:ascii="Tahoma" w:eastAsia="Times New Roman" w:hAnsi="Tahoma" w:cs="Tahoma"/>
          <w:kern w:val="28"/>
          <w:lang w:val="en-US" w:eastAsia="en-GB"/>
        </w:rPr>
        <w:t>;</w:t>
      </w:r>
    </w:p>
    <w:p w14:paraId="190B2945" w14:textId="585A544F" w:rsidR="00F20AD1" w:rsidRPr="00C76B94" w:rsidRDefault="00F20AD1" w:rsidP="00F1526A">
      <w:pPr>
        <w:pStyle w:val="ListParagraph"/>
        <w:numPr>
          <w:ilvl w:val="0"/>
          <w:numId w:val="105"/>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second level support shall handle and resolve timely escalated issues from SMOC Lead NOC Specialist</w:t>
      </w:r>
      <w:r w:rsidR="00D1490E" w:rsidRPr="00C76B94">
        <w:rPr>
          <w:rFonts w:ascii="Tahoma" w:eastAsia="Times New Roman" w:hAnsi="Tahoma" w:cs="Tahoma"/>
          <w:kern w:val="28"/>
          <w:lang w:val="en-US" w:eastAsia="en-GB"/>
        </w:rPr>
        <w:t>; and</w:t>
      </w:r>
    </w:p>
    <w:p w14:paraId="02BBCFCD" w14:textId="4465D13C" w:rsidR="00F20AD1" w:rsidRPr="006E5F31" w:rsidRDefault="00F20AD1" w:rsidP="00F1526A">
      <w:pPr>
        <w:pStyle w:val="ListParagraph"/>
        <w:numPr>
          <w:ilvl w:val="0"/>
          <w:numId w:val="105"/>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lastRenderedPageBreak/>
        <w:t>Manager Infrastructure support shall escalate and communicate third level support for issues that is not resolved by the second level infrastructure support team</w:t>
      </w:r>
      <w:r w:rsidR="00D1490E" w:rsidRPr="00C76B94">
        <w:rPr>
          <w:rFonts w:ascii="Tahoma" w:eastAsia="Times New Roman" w:hAnsi="Tahoma" w:cs="Tahoma"/>
          <w:kern w:val="28"/>
          <w:lang w:val="en-US" w:eastAsia="en-GB"/>
        </w:rPr>
        <w:t>.</w:t>
      </w:r>
    </w:p>
    <w:p w14:paraId="525785BB" w14:textId="3C093401" w:rsidR="00E612E4" w:rsidRPr="006E5F31" w:rsidRDefault="00E612E4" w:rsidP="00F1526A">
      <w:pPr>
        <w:pStyle w:val="Heading2"/>
        <w:numPr>
          <w:ilvl w:val="1"/>
          <w:numId w:val="75"/>
        </w:numPr>
        <w:ind w:left="1080"/>
        <w:rPr>
          <w:color w:val="632423" w:themeColor="accent2" w:themeShade="80"/>
          <w:lang w:eastAsia="en-US"/>
        </w:rPr>
      </w:pPr>
      <w:bookmarkStart w:id="90" w:name="_Toc193189793"/>
      <w:r w:rsidRPr="006E5F31">
        <w:rPr>
          <w:color w:val="632423" w:themeColor="accent2" w:themeShade="80"/>
          <w:lang w:eastAsia="en-US"/>
        </w:rPr>
        <w:t>Upgrade IOS version for switches</w:t>
      </w:r>
      <w:bookmarkEnd w:id="90"/>
    </w:p>
    <w:p w14:paraId="02B23FFD" w14:textId="77777777" w:rsidR="00E612E4" w:rsidRPr="00C76B94" w:rsidRDefault="00E612E4" w:rsidP="00F1526A">
      <w:pPr>
        <w:pStyle w:val="ListParagraph"/>
        <w:numPr>
          <w:ilvl w:val="0"/>
          <w:numId w:val="106"/>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Any switch IOS version upgrade request should include full information of the request and should be initiated by the manager;</w:t>
      </w:r>
    </w:p>
    <w:p w14:paraId="0B4D735A" w14:textId="13A428A6" w:rsidR="00E612E4" w:rsidRPr="00C76B94" w:rsidRDefault="00AA7470" w:rsidP="00F1526A">
      <w:pPr>
        <w:pStyle w:val="ListParagraph"/>
        <w:numPr>
          <w:ilvl w:val="0"/>
          <w:numId w:val="106"/>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Manager Infrastructure Support</w:t>
      </w:r>
      <w:r w:rsidR="00E612E4" w:rsidRPr="00C76B94">
        <w:rPr>
          <w:rFonts w:ascii="Tahoma" w:eastAsia="Times New Roman" w:hAnsi="Tahoma" w:cs="Tahoma"/>
          <w:kern w:val="28"/>
          <w:lang w:val="en-US" w:eastAsia="en-GB"/>
        </w:rPr>
        <w:t>/Delegated queue manager validates the service request/incident if it contains full information to accept the request or reject the request;</w:t>
      </w:r>
    </w:p>
    <w:p w14:paraId="354EFE25" w14:textId="02BAE610" w:rsidR="00E612E4" w:rsidRPr="00C76B94" w:rsidRDefault="00AA7470" w:rsidP="00F1526A">
      <w:pPr>
        <w:pStyle w:val="ListParagraph"/>
        <w:numPr>
          <w:ilvl w:val="0"/>
          <w:numId w:val="106"/>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Manager Infrastructure Support</w:t>
      </w:r>
      <w:r w:rsidR="00E612E4" w:rsidRPr="00C76B94">
        <w:rPr>
          <w:rFonts w:ascii="Tahoma" w:eastAsia="Times New Roman" w:hAnsi="Tahoma" w:cs="Tahoma"/>
          <w:kern w:val="28"/>
          <w:lang w:val="en-US" w:eastAsia="en-GB"/>
        </w:rPr>
        <w:t xml:space="preserve">/Queue manager communicates the requester for invalid request to correct and reprocess the request; </w:t>
      </w:r>
    </w:p>
    <w:p w14:paraId="32788FA0" w14:textId="4159226A" w:rsidR="00E612E4" w:rsidRPr="00C76B94" w:rsidRDefault="00AA7470" w:rsidP="00F1526A">
      <w:pPr>
        <w:pStyle w:val="ListParagraph"/>
        <w:numPr>
          <w:ilvl w:val="0"/>
          <w:numId w:val="106"/>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Manager Infrastructure Support</w:t>
      </w:r>
      <w:r w:rsidR="00E612E4" w:rsidRPr="00C76B94">
        <w:rPr>
          <w:rFonts w:ascii="Tahoma" w:eastAsia="Times New Roman" w:hAnsi="Tahoma" w:cs="Tahoma"/>
          <w:kern w:val="28"/>
          <w:lang w:val="en-US" w:eastAsia="en-GB"/>
        </w:rPr>
        <w:t xml:space="preserve">/queue manager assigns a responsible </w:t>
      </w:r>
      <w:r w:rsidR="00F83712">
        <w:rPr>
          <w:rFonts w:ascii="Tahoma" w:eastAsia="Times New Roman" w:hAnsi="Tahoma" w:cs="Tahoma"/>
          <w:kern w:val="28"/>
          <w:lang w:val="en-US" w:eastAsia="en-GB"/>
        </w:rPr>
        <w:t>(</w:t>
      </w:r>
      <w:r w:rsidR="00F83712" w:rsidRPr="00C76B94">
        <w:rPr>
          <w:rFonts w:ascii="Tahoma" w:eastAsia="Times New Roman" w:hAnsi="Tahoma" w:cs="Tahoma"/>
          <w:kern w:val="28"/>
          <w:lang w:val="en-US" w:eastAsia="en-GB"/>
        </w:rPr>
        <w:t>Senior System Administrator, System Administrator, Associate System Administrator, IS Officer, Junior IS Officer I, Junior IS Officer II, Junior IS Officer III and IS Trainee</w:t>
      </w:r>
      <w:r w:rsidR="00F83712" w:rsidRPr="00003768">
        <w:rPr>
          <w:rFonts w:ascii="Tahoma" w:eastAsia="Times New Roman" w:hAnsi="Tahoma" w:cs="Tahoma"/>
          <w:kern w:val="28"/>
          <w:lang w:val="en-US" w:eastAsia="en-GB"/>
        </w:rPr>
        <w:t xml:space="preserve">) </w:t>
      </w:r>
      <w:r w:rsidR="00E612E4" w:rsidRPr="00C76B94">
        <w:rPr>
          <w:rFonts w:ascii="Tahoma" w:eastAsia="Times New Roman" w:hAnsi="Tahoma" w:cs="Tahoma"/>
          <w:kern w:val="28"/>
          <w:lang w:val="en-US" w:eastAsia="en-GB"/>
        </w:rPr>
        <w:t>who is responsible for switch IOS version upgrade request;</w:t>
      </w:r>
    </w:p>
    <w:p w14:paraId="562AAE93" w14:textId="335C4BA2" w:rsidR="00E612E4" w:rsidRPr="00C76B94" w:rsidRDefault="00F83712" w:rsidP="00F1526A">
      <w:pPr>
        <w:pStyle w:val="ListParagraph"/>
        <w:numPr>
          <w:ilvl w:val="0"/>
          <w:numId w:val="106"/>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Assigned staff shall document task performed on ICD</w:t>
      </w:r>
      <w:r w:rsidRPr="009559F1">
        <w:rPr>
          <w:rFonts w:ascii="Tahoma" w:eastAsia="Times New Roman" w:hAnsi="Tahoma" w:cs="Tahoma"/>
          <w:kern w:val="28"/>
          <w:lang w:val="en-US" w:eastAsia="en-GB"/>
        </w:rPr>
        <w:t xml:space="preserve">; </w:t>
      </w:r>
      <w:r w:rsidR="00E612E4" w:rsidRPr="00C76B94">
        <w:rPr>
          <w:rFonts w:ascii="Tahoma" w:eastAsia="Times New Roman" w:hAnsi="Tahoma" w:cs="Tahoma"/>
          <w:kern w:val="28"/>
          <w:lang w:val="en-US" w:eastAsia="en-GB"/>
        </w:rPr>
        <w:t xml:space="preserve">and </w:t>
      </w:r>
    </w:p>
    <w:p w14:paraId="7D0DF4CB" w14:textId="70402C46" w:rsidR="00191B42" w:rsidRPr="00C76B94" w:rsidRDefault="00E612E4" w:rsidP="00F1526A">
      <w:pPr>
        <w:pStyle w:val="ListParagraph"/>
        <w:numPr>
          <w:ilvl w:val="0"/>
          <w:numId w:val="106"/>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responsible staff fulfil the status of the request and respond to the requested body.</w:t>
      </w:r>
    </w:p>
    <w:p w14:paraId="21107C70" w14:textId="5CAFC475" w:rsidR="00E612E4" w:rsidRPr="006E5F31" w:rsidRDefault="00E612E4" w:rsidP="00F1526A">
      <w:pPr>
        <w:pStyle w:val="Heading2"/>
        <w:numPr>
          <w:ilvl w:val="1"/>
          <w:numId w:val="75"/>
        </w:numPr>
        <w:ind w:left="1080"/>
        <w:rPr>
          <w:color w:val="632423" w:themeColor="accent2" w:themeShade="80"/>
          <w:lang w:eastAsia="en-US"/>
        </w:rPr>
      </w:pPr>
      <w:bookmarkStart w:id="91" w:name="_Toc193189794"/>
      <w:r w:rsidRPr="006E5F31">
        <w:rPr>
          <w:color w:val="632423" w:themeColor="accent2" w:themeShade="80"/>
          <w:lang w:eastAsia="en-US"/>
        </w:rPr>
        <w:t>Pushing dot1x configuration</w:t>
      </w:r>
      <w:bookmarkEnd w:id="91"/>
    </w:p>
    <w:p w14:paraId="10828C5D" w14:textId="77777777" w:rsidR="00E612E4" w:rsidRPr="00C76B94" w:rsidRDefault="00E612E4" w:rsidP="00F1526A">
      <w:pPr>
        <w:pStyle w:val="ListParagraph"/>
        <w:numPr>
          <w:ilvl w:val="0"/>
          <w:numId w:val="107"/>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Pushing dot1x configuration request should include full information of the request (Switch compatibility with the dot1x configuration and the switch type (</w:t>
      </w:r>
      <w:r w:rsidRPr="00131E97">
        <w:rPr>
          <w:rFonts w:ascii="Tahoma" w:eastAsia="Times New Roman" w:hAnsi="Tahoma" w:cs="Tahoma"/>
          <w:kern w:val="28"/>
          <w:highlight w:val="red"/>
          <w:lang w:val="en-US" w:eastAsia="en-GB"/>
        </w:rPr>
        <w:t>C2960, C9200, Huawei</w:t>
      </w:r>
      <w:r w:rsidRPr="00C76B94">
        <w:rPr>
          <w:rFonts w:ascii="Tahoma" w:eastAsia="Times New Roman" w:hAnsi="Tahoma" w:cs="Tahoma"/>
          <w:kern w:val="28"/>
          <w:lang w:val="en-US" w:eastAsia="en-GB"/>
        </w:rPr>
        <w:t>) and should be initiated by the manager;</w:t>
      </w:r>
    </w:p>
    <w:p w14:paraId="7B4F7DAF" w14:textId="0C1BF685" w:rsidR="00E612E4" w:rsidRPr="00C76B94" w:rsidRDefault="00AA7470" w:rsidP="00F1526A">
      <w:pPr>
        <w:pStyle w:val="ListParagraph"/>
        <w:numPr>
          <w:ilvl w:val="0"/>
          <w:numId w:val="107"/>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Manager Infrastructure Support</w:t>
      </w:r>
      <w:r w:rsidR="00E612E4" w:rsidRPr="00C76B94">
        <w:rPr>
          <w:rFonts w:ascii="Tahoma" w:eastAsia="Times New Roman" w:hAnsi="Tahoma" w:cs="Tahoma"/>
          <w:kern w:val="28"/>
          <w:lang w:val="en-US" w:eastAsia="en-GB"/>
        </w:rPr>
        <w:t>/Delegated queue manager validates the service request/incident if it contains full information to accept the request or reject the request;</w:t>
      </w:r>
    </w:p>
    <w:p w14:paraId="3395A1BB" w14:textId="0141009C" w:rsidR="00E612E4" w:rsidRPr="00C76B94" w:rsidRDefault="00AA7470" w:rsidP="00F1526A">
      <w:pPr>
        <w:pStyle w:val="ListParagraph"/>
        <w:numPr>
          <w:ilvl w:val="0"/>
          <w:numId w:val="107"/>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Manager Infrastructure Support</w:t>
      </w:r>
      <w:r w:rsidR="00E612E4" w:rsidRPr="00C76B94">
        <w:rPr>
          <w:rFonts w:ascii="Tahoma" w:eastAsia="Times New Roman" w:hAnsi="Tahoma" w:cs="Tahoma"/>
          <w:kern w:val="28"/>
          <w:lang w:val="en-US" w:eastAsia="en-GB"/>
        </w:rPr>
        <w:t xml:space="preserve">/Queue manager communicates the requester for invalid request to correct and reprocess the request; </w:t>
      </w:r>
    </w:p>
    <w:p w14:paraId="0E6A3FDB" w14:textId="05B5BA1C" w:rsidR="00E612E4" w:rsidRPr="00C76B94" w:rsidRDefault="00AA7470" w:rsidP="00F1526A">
      <w:pPr>
        <w:pStyle w:val="ListParagraph"/>
        <w:numPr>
          <w:ilvl w:val="0"/>
          <w:numId w:val="107"/>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Manager Infrastructure Support</w:t>
      </w:r>
      <w:r w:rsidR="00E612E4" w:rsidRPr="00C76B94">
        <w:rPr>
          <w:rFonts w:ascii="Tahoma" w:eastAsia="Times New Roman" w:hAnsi="Tahoma" w:cs="Tahoma"/>
          <w:kern w:val="28"/>
          <w:lang w:val="en-US" w:eastAsia="en-GB"/>
        </w:rPr>
        <w:t xml:space="preserve">/queue manager assigns a responsible staff </w:t>
      </w:r>
      <w:r w:rsidR="00F83712">
        <w:rPr>
          <w:rFonts w:ascii="Tahoma" w:eastAsia="Times New Roman" w:hAnsi="Tahoma" w:cs="Tahoma"/>
          <w:kern w:val="28"/>
          <w:lang w:val="en-US" w:eastAsia="en-GB"/>
        </w:rPr>
        <w:t>(</w:t>
      </w:r>
      <w:r w:rsidR="00F83712" w:rsidRPr="00C76B94">
        <w:rPr>
          <w:rFonts w:ascii="Tahoma" w:eastAsia="Times New Roman" w:hAnsi="Tahoma" w:cs="Tahoma"/>
          <w:kern w:val="28"/>
          <w:lang w:val="en-US" w:eastAsia="en-GB"/>
        </w:rPr>
        <w:t>Senior System Administrator, System Administrator, Associate System Administrator, IS Officer, Junior IS Officer I, Junior IS Officer II, Junior IS Officer III and IS Trainee</w:t>
      </w:r>
      <w:r w:rsidR="00F83712" w:rsidRPr="00003768">
        <w:rPr>
          <w:rFonts w:ascii="Tahoma" w:eastAsia="Times New Roman" w:hAnsi="Tahoma" w:cs="Tahoma"/>
          <w:kern w:val="28"/>
          <w:lang w:val="en-US" w:eastAsia="en-GB"/>
        </w:rPr>
        <w:t>)</w:t>
      </w:r>
      <w:r w:rsidR="00F83712">
        <w:rPr>
          <w:rFonts w:ascii="Tahoma" w:eastAsia="Times New Roman" w:hAnsi="Tahoma" w:cs="Tahoma"/>
          <w:kern w:val="28"/>
          <w:lang w:val="en-US" w:eastAsia="en-GB"/>
        </w:rPr>
        <w:t xml:space="preserve"> </w:t>
      </w:r>
      <w:r w:rsidR="00E612E4" w:rsidRPr="00C76B94">
        <w:rPr>
          <w:rFonts w:ascii="Tahoma" w:eastAsia="Times New Roman" w:hAnsi="Tahoma" w:cs="Tahoma"/>
          <w:kern w:val="28"/>
          <w:lang w:val="en-US" w:eastAsia="en-GB"/>
        </w:rPr>
        <w:t>who is responsible for Pushing dot1x configuration request;</w:t>
      </w:r>
    </w:p>
    <w:p w14:paraId="1D205B86" w14:textId="66EC12F4" w:rsidR="00E612E4" w:rsidRPr="00C76B94" w:rsidRDefault="00F83712" w:rsidP="00F1526A">
      <w:pPr>
        <w:pStyle w:val="ListParagraph"/>
        <w:numPr>
          <w:ilvl w:val="0"/>
          <w:numId w:val="107"/>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Assigned staff shall document task performed on ICD</w:t>
      </w:r>
      <w:r w:rsidRPr="009559F1">
        <w:rPr>
          <w:rFonts w:ascii="Tahoma" w:eastAsia="Times New Roman" w:hAnsi="Tahoma" w:cs="Tahoma"/>
          <w:kern w:val="28"/>
          <w:lang w:val="en-US" w:eastAsia="en-GB"/>
        </w:rPr>
        <w:t xml:space="preserve">; </w:t>
      </w:r>
      <w:r w:rsidR="00E612E4" w:rsidRPr="00C76B94">
        <w:rPr>
          <w:rFonts w:ascii="Tahoma" w:eastAsia="Times New Roman" w:hAnsi="Tahoma" w:cs="Tahoma"/>
          <w:kern w:val="28"/>
          <w:lang w:val="en-US" w:eastAsia="en-GB"/>
        </w:rPr>
        <w:t xml:space="preserve">and </w:t>
      </w:r>
    </w:p>
    <w:p w14:paraId="7D63E889" w14:textId="77777777" w:rsidR="00E612E4" w:rsidRPr="00C76B94" w:rsidRDefault="00E612E4" w:rsidP="00F1526A">
      <w:pPr>
        <w:pStyle w:val="ListParagraph"/>
        <w:numPr>
          <w:ilvl w:val="0"/>
          <w:numId w:val="107"/>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responsible staff fulfil the status of the request and respond to the requested body.</w:t>
      </w:r>
    </w:p>
    <w:p w14:paraId="7CDCCD32" w14:textId="6E76370D" w:rsidR="00E612E4" w:rsidRPr="006E5F31" w:rsidRDefault="00E612E4" w:rsidP="00F1526A">
      <w:pPr>
        <w:pStyle w:val="Heading2"/>
        <w:numPr>
          <w:ilvl w:val="1"/>
          <w:numId w:val="75"/>
        </w:numPr>
        <w:ind w:left="630" w:hanging="630"/>
        <w:rPr>
          <w:color w:val="632423" w:themeColor="accent2" w:themeShade="80"/>
          <w:lang w:eastAsia="en-US"/>
        </w:rPr>
      </w:pPr>
      <w:bookmarkStart w:id="92" w:name="_Toc193189795"/>
      <w:r w:rsidRPr="006E5F31">
        <w:rPr>
          <w:color w:val="632423" w:themeColor="accent2" w:themeShade="80"/>
          <w:lang w:eastAsia="en-US"/>
        </w:rPr>
        <w:t>Server Support</w:t>
      </w:r>
      <w:bookmarkEnd w:id="92"/>
    </w:p>
    <w:p w14:paraId="3DB8FA10" w14:textId="6D9A879A" w:rsidR="00E612E4" w:rsidRPr="00E964F3" w:rsidRDefault="004B79D7" w:rsidP="00F85D90">
      <w:pPr>
        <w:spacing w:line="360" w:lineRule="auto"/>
        <w:ind w:left="432"/>
        <w:jc w:val="both"/>
        <w:rPr>
          <w:rFonts w:ascii="Tahoma" w:eastAsia="Times New Roman" w:hAnsi="Tahoma" w:cs="Tahoma"/>
          <w:kern w:val="28"/>
          <w:lang w:val="en-US" w:eastAsia="en-GB"/>
        </w:rPr>
      </w:pPr>
      <w:r>
        <w:rPr>
          <w:rFonts w:ascii="Tahoma" w:eastAsia="Times New Roman" w:hAnsi="Tahoma" w:cs="Tahoma"/>
          <w:kern w:val="28"/>
          <w:lang w:val="en-US" w:eastAsia="en-GB"/>
        </w:rPr>
        <w:t>T</w:t>
      </w:r>
      <w:r w:rsidRPr="004B79D7">
        <w:rPr>
          <w:rFonts w:ascii="Tahoma" w:eastAsia="Times New Roman" w:hAnsi="Tahoma" w:cs="Tahoma"/>
          <w:kern w:val="28"/>
          <w:lang w:val="en-US" w:eastAsia="en-GB"/>
        </w:rPr>
        <w:t xml:space="preserve">he Infrastructure </w:t>
      </w:r>
      <w:r>
        <w:rPr>
          <w:rFonts w:ascii="Tahoma" w:eastAsia="Times New Roman" w:hAnsi="Tahoma" w:cs="Tahoma"/>
          <w:kern w:val="28"/>
          <w:lang w:val="en-US" w:eastAsia="en-GB"/>
        </w:rPr>
        <w:t>S</w:t>
      </w:r>
      <w:r w:rsidRPr="004B79D7">
        <w:rPr>
          <w:rFonts w:ascii="Tahoma" w:eastAsia="Times New Roman" w:hAnsi="Tahoma" w:cs="Tahoma"/>
          <w:kern w:val="28"/>
          <w:lang w:val="en-US" w:eastAsia="en-GB"/>
        </w:rPr>
        <w:t xml:space="preserve">upport team </w:t>
      </w:r>
      <w:r w:rsidR="00E612E4" w:rsidRPr="00E964F3">
        <w:rPr>
          <w:rFonts w:ascii="Tahoma" w:eastAsia="Times New Roman" w:hAnsi="Tahoma" w:cs="Tahoma"/>
          <w:kern w:val="28"/>
          <w:lang w:val="en-US" w:eastAsia="en-GB"/>
        </w:rPr>
        <w:t>has a responsibility to handle server related supports and can be done for the request that accomplished formal request information.</w:t>
      </w:r>
    </w:p>
    <w:p w14:paraId="7C5E1E3C" w14:textId="601F8A32" w:rsidR="00E612E4" w:rsidRPr="002C0D2C" w:rsidRDefault="00E612E4" w:rsidP="00F1526A">
      <w:pPr>
        <w:pStyle w:val="Heading3"/>
        <w:numPr>
          <w:ilvl w:val="2"/>
          <w:numId w:val="75"/>
        </w:numPr>
        <w:ind w:left="1080"/>
        <w:rPr>
          <w:rFonts w:eastAsiaTheme="majorEastAsia" w:cstheme="majorBidi"/>
          <w:bCs/>
          <w:color w:val="640013"/>
          <w:kern w:val="0"/>
          <w:szCs w:val="22"/>
          <w:lang w:val="en-GB" w:eastAsia="en-US"/>
        </w:rPr>
      </w:pPr>
      <w:bookmarkStart w:id="93" w:name="_Toc193189796"/>
      <w:r w:rsidRPr="002C0D2C">
        <w:rPr>
          <w:rFonts w:eastAsiaTheme="majorEastAsia" w:cstheme="majorBidi"/>
          <w:bCs/>
          <w:color w:val="640013"/>
          <w:kern w:val="0"/>
          <w:szCs w:val="22"/>
          <w:lang w:val="en-GB" w:eastAsia="en-US"/>
        </w:rPr>
        <w:lastRenderedPageBreak/>
        <w:t>New Server Creation Request</w:t>
      </w:r>
      <w:bookmarkEnd w:id="93"/>
    </w:p>
    <w:p w14:paraId="41BAEF9D" w14:textId="77777777" w:rsidR="00E612E4" w:rsidRPr="00C76B94" w:rsidRDefault="00E612E4" w:rsidP="00F1526A">
      <w:pPr>
        <w:pStyle w:val="ListParagraph"/>
        <w:numPr>
          <w:ilvl w:val="0"/>
          <w:numId w:val="108"/>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New server creation request should be requested by line manager and it should include full information of the request (OS type and hostname, VLAN to use and specify whether it is test or production);</w:t>
      </w:r>
    </w:p>
    <w:p w14:paraId="3B8731C7" w14:textId="3CF3EF23" w:rsidR="00E612E4" w:rsidRPr="00C76B94" w:rsidRDefault="00AA7470" w:rsidP="00F1526A">
      <w:pPr>
        <w:pStyle w:val="ListParagraph"/>
        <w:numPr>
          <w:ilvl w:val="0"/>
          <w:numId w:val="108"/>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Manager Infrastructure Support</w:t>
      </w:r>
      <w:r w:rsidR="00E612E4" w:rsidRPr="00C76B94">
        <w:rPr>
          <w:rFonts w:ascii="Tahoma" w:eastAsia="Times New Roman" w:hAnsi="Tahoma" w:cs="Tahoma"/>
          <w:kern w:val="28"/>
          <w:lang w:val="en-US" w:eastAsia="en-GB"/>
        </w:rPr>
        <w:t>/delegated queue manager validates the service request/incident if it contains full information to accept the request or reject the request;</w:t>
      </w:r>
    </w:p>
    <w:p w14:paraId="4C8D6DAB" w14:textId="62DCE82A" w:rsidR="00E612E4" w:rsidRPr="00C76B94" w:rsidRDefault="00AA7470" w:rsidP="00F1526A">
      <w:pPr>
        <w:pStyle w:val="ListParagraph"/>
        <w:numPr>
          <w:ilvl w:val="0"/>
          <w:numId w:val="108"/>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Manager Infrastructure Support</w:t>
      </w:r>
      <w:r w:rsidR="00E612E4" w:rsidRPr="00C76B94">
        <w:rPr>
          <w:rFonts w:ascii="Tahoma" w:eastAsia="Times New Roman" w:hAnsi="Tahoma" w:cs="Tahoma"/>
          <w:kern w:val="28"/>
          <w:lang w:val="en-US" w:eastAsia="en-GB"/>
        </w:rPr>
        <w:t xml:space="preserve">/Queue manager communicates the requester for invalid request to correct and reprocess the request; </w:t>
      </w:r>
    </w:p>
    <w:p w14:paraId="68B512CF" w14:textId="609DD213" w:rsidR="00E612E4" w:rsidRPr="00C76B94" w:rsidRDefault="00AA7470" w:rsidP="00F1526A">
      <w:pPr>
        <w:pStyle w:val="ListParagraph"/>
        <w:numPr>
          <w:ilvl w:val="0"/>
          <w:numId w:val="108"/>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Manager Infrastructure Support</w:t>
      </w:r>
      <w:r w:rsidR="00E612E4" w:rsidRPr="00C76B94">
        <w:rPr>
          <w:rFonts w:ascii="Tahoma" w:eastAsia="Times New Roman" w:hAnsi="Tahoma" w:cs="Tahoma"/>
          <w:kern w:val="28"/>
          <w:lang w:val="en-US" w:eastAsia="en-GB"/>
        </w:rPr>
        <w:t xml:space="preserve">/queue manager assigns a responsible staff </w:t>
      </w:r>
      <w:r w:rsidR="00F83712">
        <w:rPr>
          <w:rFonts w:ascii="Tahoma" w:eastAsia="Times New Roman" w:hAnsi="Tahoma" w:cs="Tahoma"/>
          <w:kern w:val="28"/>
          <w:lang w:val="en-US" w:eastAsia="en-GB"/>
        </w:rPr>
        <w:t>(</w:t>
      </w:r>
      <w:r w:rsidR="00F83712" w:rsidRPr="00C76B94">
        <w:rPr>
          <w:rFonts w:ascii="Tahoma" w:eastAsia="Times New Roman" w:hAnsi="Tahoma" w:cs="Tahoma"/>
          <w:kern w:val="28"/>
          <w:lang w:val="en-US" w:eastAsia="en-GB"/>
        </w:rPr>
        <w:t>Senior System Administrator, System Administrator, Associate System Administrator, IS Officer, Junior IS Officer I, Junior IS Officer II, Junior IS Officer III and IS Trainee</w:t>
      </w:r>
      <w:r w:rsidR="00F83712" w:rsidRPr="00003768">
        <w:rPr>
          <w:rFonts w:ascii="Tahoma" w:eastAsia="Times New Roman" w:hAnsi="Tahoma" w:cs="Tahoma"/>
          <w:kern w:val="28"/>
          <w:lang w:val="en-US" w:eastAsia="en-GB"/>
        </w:rPr>
        <w:t>)</w:t>
      </w:r>
      <w:r w:rsidR="00E612E4" w:rsidRPr="00C76B94">
        <w:rPr>
          <w:rFonts w:ascii="Tahoma" w:eastAsia="Times New Roman" w:hAnsi="Tahoma" w:cs="Tahoma"/>
          <w:kern w:val="28"/>
          <w:lang w:val="en-US" w:eastAsia="en-GB"/>
        </w:rPr>
        <w:t xml:space="preserve"> who is responsible for server creation request;</w:t>
      </w:r>
    </w:p>
    <w:p w14:paraId="059F794D" w14:textId="3C6FFE39" w:rsidR="00E612E4" w:rsidRPr="00C76B94" w:rsidRDefault="00F83712" w:rsidP="00F1526A">
      <w:pPr>
        <w:pStyle w:val="ListParagraph"/>
        <w:numPr>
          <w:ilvl w:val="0"/>
          <w:numId w:val="108"/>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Assigned staff shall document task performed on ICD</w:t>
      </w:r>
      <w:r w:rsidRPr="009559F1">
        <w:rPr>
          <w:rFonts w:ascii="Tahoma" w:eastAsia="Times New Roman" w:hAnsi="Tahoma" w:cs="Tahoma"/>
          <w:kern w:val="28"/>
          <w:lang w:val="en-US" w:eastAsia="en-GB"/>
        </w:rPr>
        <w:t xml:space="preserve">; </w:t>
      </w:r>
      <w:r w:rsidR="00E612E4" w:rsidRPr="00C76B94">
        <w:rPr>
          <w:rFonts w:ascii="Tahoma" w:eastAsia="Times New Roman" w:hAnsi="Tahoma" w:cs="Tahoma"/>
          <w:kern w:val="28"/>
          <w:lang w:val="en-US" w:eastAsia="en-GB"/>
        </w:rPr>
        <w:t xml:space="preserve">and </w:t>
      </w:r>
    </w:p>
    <w:p w14:paraId="51FD3A3D" w14:textId="77777777" w:rsidR="00E612E4" w:rsidRPr="00C76B94" w:rsidRDefault="00E612E4" w:rsidP="00F1526A">
      <w:pPr>
        <w:pStyle w:val="ListParagraph"/>
        <w:numPr>
          <w:ilvl w:val="0"/>
          <w:numId w:val="108"/>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responsible staff fulfil the status of the request and respond to the requested body.</w:t>
      </w:r>
    </w:p>
    <w:p w14:paraId="7AB029FF" w14:textId="74446A51" w:rsidR="00E612E4" w:rsidRPr="002C0D2C" w:rsidRDefault="00E612E4" w:rsidP="00F1526A">
      <w:pPr>
        <w:pStyle w:val="Heading3"/>
        <w:numPr>
          <w:ilvl w:val="2"/>
          <w:numId w:val="75"/>
        </w:numPr>
        <w:ind w:left="1080"/>
        <w:rPr>
          <w:rFonts w:eastAsiaTheme="majorEastAsia" w:cstheme="majorBidi"/>
          <w:bCs/>
          <w:color w:val="640013"/>
          <w:kern w:val="0"/>
          <w:szCs w:val="22"/>
          <w:lang w:val="en-GB" w:eastAsia="en-US"/>
        </w:rPr>
      </w:pPr>
      <w:bookmarkStart w:id="94" w:name="_Toc193189797"/>
      <w:r w:rsidRPr="002C0D2C">
        <w:rPr>
          <w:rFonts w:eastAsiaTheme="majorEastAsia" w:cstheme="majorBidi"/>
          <w:bCs/>
          <w:color w:val="640013"/>
          <w:kern w:val="0"/>
          <w:szCs w:val="22"/>
          <w:lang w:val="en-GB" w:eastAsia="en-US"/>
        </w:rPr>
        <w:t>Server Resource Addition/Management</w:t>
      </w:r>
      <w:bookmarkEnd w:id="94"/>
    </w:p>
    <w:p w14:paraId="534814CB" w14:textId="77777777" w:rsidR="00E612E4" w:rsidRPr="00C76B94" w:rsidRDefault="00E612E4" w:rsidP="00F1526A">
      <w:pPr>
        <w:pStyle w:val="ListParagraph"/>
        <w:numPr>
          <w:ilvl w:val="0"/>
          <w:numId w:val="109"/>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Server resource management request should be requested by line manager and it should include full information of the request (IP address information, resource type and amount to increase);</w:t>
      </w:r>
    </w:p>
    <w:p w14:paraId="0F52A503" w14:textId="00D57A2E" w:rsidR="00E612E4" w:rsidRPr="00C76B94" w:rsidRDefault="00AA7470" w:rsidP="00F1526A">
      <w:pPr>
        <w:pStyle w:val="ListParagraph"/>
        <w:numPr>
          <w:ilvl w:val="0"/>
          <w:numId w:val="109"/>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Manager Infrastructure Support</w:t>
      </w:r>
      <w:r w:rsidR="00E612E4" w:rsidRPr="00C76B94">
        <w:rPr>
          <w:rFonts w:ascii="Tahoma" w:eastAsia="Times New Roman" w:hAnsi="Tahoma" w:cs="Tahoma"/>
          <w:kern w:val="28"/>
          <w:lang w:val="en-US" w:eastAsia="en-GB"/>
        </w:rPr>
        <w:t>/delegated queue manager validates the service request/incident if it contains full information to accept the request or reject the request;</w:t>
      </w:r>
    </w:p>
    <w:p w14:paraId="709121D4" w14:textId="22EF7F6C" w:rsidR="00E612E4" w:rsidRPr="00C76B94" w:rsidRDefault="00AA7470" w:rsidP="00F1526A">
      <w:pPr>
        <w:pStyle w:val="ListParagraph"/>
        <w:numPr>
          <w:ilvl w:val="0"/>
          <w:numId w:val="109"/>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Manager Infrastructure Support</w:t>
      </w:r>
      <w:r w:rsidR="00E612E4" w:rsidRPr="00C76B94">
        <w:rPr>
          <w:rFonts w:ascii="Tahoma" w:eastAsia="Times New Roman" w:hAnsi="Tahoma" w:cs="Tahoma"/>
          <w:kern w:val="28"/>
          <w:lang w:val="en-US" w:eastAsia="en-GB"/>
        </w:rPr>
        <w:t xml:space="preserve">/Queue manager communicates the requester for invalid request to correct and reprocess the request; </w:t>
      </w:r>
    </w:p>
    <w:p w14:paraId="0ACBB5A2" w14:textId="19FA2256" w:rsidR="00E612E4" w:rsidRPr="00C76B94" w:rsidRDefault="00AA7470" w:rsidP="00F1526A">
      <w:pPr>
        <w:pStyle w:val="ListParagraph"/>
        <w:numPr>
          <w:ilvl w:val="0"/>
          <w:numId w:val="109"/>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Manager Infrastructure Support</w:t>
      </w:r>
      <w:r w:rsidR="00E612E4" w:rsidRPr="00C76B94">
        <w:rPr>
          <w:rFonts w:ascii="Tahoma" w:eastAsia="Times New Roman" w:hAnsi="Tahoma" w:cs="Tahoma"/>
          <w:kern w:val="28"/>
          <w:lang w:val="en-US" w:eastAsia="en-GB"/>
        </w:rPr>
        <w:t xml:space="preserve">/queue manager assigns a responsible staff </w:t>
      </w:r>
      <w:r w:rsidR="00F83712">
        <w:rPr>
          <w:rFonts w:ascii="Tahoma" w:eastAsia="Times New Roman" w:hAnsi="Tahoma" w:cs="Tahoma"/>
          <w:kern w:val="28"/>
          <w:lang w:val="en-US" w:eastAsia="en-GB"/>
        </w:rPr>
        <w:t>(</w:t>
      </w:r>
      <w:r w:rsidR="00F83712" w:rsidRPr="00C76B94">
        <w:rPr>
          <w:rFonts w:ascii="Tahoma" w:eastAsia="Times New Roman" w:hAnsi="Tahoma" w:cs="Tahoma"/>
          <w:kern w:val="28"/>
          <w:lang w:val="en-US" w:eastAsia="en-GB"/>
        </w:rPr>
        <w:t>Senior System Administrator, System Administrator, Associate System Administrator, IS Officer, Junior IS Officer I, Junior IS Officer II, Junior IS Officer III and IS Trainee</w:t>
      </w:r>
      <w:r w:rsidR="00F83712" w:rsidRPr="00003768">
        <w:rPr>
          <w:rFonts w:ascii="Tahoma" w:eastAsia="Times New Roman" w:hAnsi="Tahoma" w:cs="Tahoma"/>
          <w:kern w:val="28"/>
          <w:lang w:val="en-US" w:eastAsia="en-GB"/>
        </w:rPr>
        <w:t>)</w:t>
      </w:r>
      <w:r w:rsidR="00F83712" w:rsidRPr="00C76B94">
        <w:rPr>
          <w:rFonts w:ascii="Tahoma" w:eastAsia="Times New Roman" w:hAnsi="Tahoma" w:cs="Tahoma"/>
          <w:kern w:val="28"/>
          <w:lang w:val="en-US" w:eastAsia="en-GB"/>
        </w:rPr>
        <w:t xml:space="preserve"> </w:t>
      </w:r>
      <w:r w:rsidR="00E612E4" w:rsidRPr="00C76B94">
        <w:rPr>
          <w:rFonts w:ascii="Tahoma" w:eastAsia="Times New Roman" w:hAnsi="Tahoma" w:cs="Tahoma"/>
          <w:kern w:val="28"/>
          <w:lang w:val="en-US" w:eastAsia="en-GB"/>
        </w:rPr>
        <w:t>who is responsible for Server resource management request;</w:t>
      </w:r>
    </w:p>
    <w:p w14:paraId="4403C5D1" w14:textId="3BE62163" w:rsidR="00E612E4" w:rsidRPr="00C76B94" w:rsidRDefault="00F83712" w:rsidP="00F1526A">
      <w:pPr>
        <w:pStyle w:val="ListParagraph"/>
        <w:numPr>
          <w:ilvl w:val="0"/>
          <w:numId w:val="109"/>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Assigned staff shall document task performed on ICD</w:t>
      </w:r>
      <w:r w:rsidRPr="009559F1">
        <w:rPr>
          <w:rFonts w:ascii="Tahoma" w:eastAsia="Times New Roman" w:hAnsi="Tahoma" w:cs="Tahoma"/>
          <w:kern w:val="28"/>
          <w:lang w:val="en-US" w:eastAsia="en-GB"/>
        </w:rPr>
        <w:t xml:space="preserve">; </w:t>
      </w:r>
    </w:p>
    <w:p w14:paraId="5FC8C515" w14:textId="3B92C5A8" w:rsidR="00E612E4" w:rsidRPr="00C76B94" w:rsidRDefault="00E612E4" w:rsidP="00F1526A">
      <w:pPr>
        <w:pStyle w:val="ListParagraph"/>
        <w:numPr>
          <w:ilvl w:val="0"/>
          <w:numId w:val="109"/>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responsible staff fulfil the status of the request an</w:t>
      </w:r>
      <w:r w:rsidR="00127ADF" w:rsidRPr="00C76B94">
        <w:rPr>
          <w:rFonts w:ascii="Tahoma" w:eastAsia="Times New Roman" w:hAnsi="Tahoma" w:cs="Tahoma"/>
          <w:kern w:val="28"/>
          <w:lang w:val="en-US" w:eastAsia="en-GB"/>
        </w:rPr>
        <w:t>d respond to the requested body</w:t>
      </w:r>
      <w:r w:rsidR="00D1490E" w:rsidRPr="00C76B94">
        <w:rPr>
          <w:rFonts w:ascii="Tahoma" w:eastAsia="Times New Roman" w:hAnsi="Tahoma" w:cs="Tahoma"/>
          <w:kern w:val="28"/>
          <w:lang w:val="en-US" w:eastAsia="en-GB"/>
        </w:rPr>
        <w:t>;</w:t>
      </w:r>
    </w:p>
    <w:p w14:paraId="2F764217" w14:textId="496B1A8A" w:rsidR="00127ADF" w:rsidRPr="00C76B94" w:rsidRDefault="00127ADF" w:rsidP="00F1526A">
      <w:pPr>
        <w:pStyle w:val="ListParagraph"/>
        <w:numPr>
          <w:ilvl w:val="0"/>
          <w:numId w:val="109"/>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second level support shall handle and resolve timely escalated issues from SMOC Lead NOC Specialist</w:t>
      </w:r>
      <w:r w:rsidR="00D1490E" w:rsidRPr="00C76B94">
        <w:rPr>
          <w:rFonts w:ascii="Tahoma" w:eastAsia="Times New Roman" w:hAnsi="Tahoma" w:cs="Tahoma"/>
          <w:kern w:val="28"/>
          <w:lang w:val="en-US" w:eastAsia="en-GB"/>
        </w:rPr>
        <w:t>; and</w:t>
      </w:r>
    </w:p>
    <w:p w14:paraId="444C0953" w14:textId="422E5F97" w:rsidR="00127ADF" w:rsidRPr="00C76B94" w:rsidRDefault="00127ADF" w:rsidP="00F1526A">
      <w:pPr>
        <w:pStyle w:val="ListParagraph"/>
        <w:numPr>
          <w:ilvl w:val="0"/>
          <w:numId w:val="109"/>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Manager Infrastructure support shall escalate and communicate third level support for issues that is not resolved by the second level infrastructure support team</w:t>
      </w:r>
      <w:r w:rsidR="00D1490E" w:rsidRPr="00C76B94">
        <w:rPr>
          <w:rFonts w:ascii="Tahoma" w:eastAsia="Times New Roman" w:hAnsi="Tahoma" w:cs="Tahoma"/>
          <w:kern w:val="28"/>
          <w:lang w:val="en-US" w:eastAsia="en-GB"/>
        </w:rPr>
        <w:t>.</w:t>
      </w:r>
      <w:r w:rsidRPr="00C76B94">
        <w:rPr>
          <w:rFonts w:ascii="Tahoma" w:eastAsia="Times New Roman" w:hAnsi="Tahoma" w:cs="Tahoma"/>
          <w:kern w:val="28"/>
          <w:lang w:val="en-US" w:eastAsia="en-GB"/>
        </w:rPr>
        <w:t xml:space="preserve"> </w:t>
      </w:r>
    </w:p>
    <w:p w14:paraId="343D8E85" w14:textId="7101A4B7" w:rsidR="00E612E4" w:rsidRPr="002C0D2C" w:rsidRDefault="00E612E4" w:rsidP="00F1526A">
      <w:pPr>
        <w:pStyle w:val="Heading3"/>
        <w:numPr>
          <w:ilvl w:val="2"/>
          <w:numId w:val="75"/>
        </w:numPr>
        <w:ind w:left="1080"/>
        <w:rPr>
          <w:rFonts w:eastAsiaTheme="majorEastAsia" w:cstheme="majorBidi"/>
          <w:bCs/>
          <w:color w:val="640013"/>
          <w:kern w:val="0"/>
          <w:szCs w:val="22"/>
          <w:lang w:val="en-GB" w:eastAsia="en-US"/>
        </w:rPr>
      </w:pPr>
      <w:bookmarkStart w:id="95" w:name="_Toc193189798"/>
      <w:r w:rsidRPr="002C0D2C">
        <w:rPr>
          <w:rFonts w:eastAsiaTheme="majorEastAsia" w:cstheme="majorBidi"/>
          <w:bCs/>
          <w:color w:val="640013"/>
          <w:kern w:val="0"/>
          <w:szCs w:val="22"/>
          <w:lang w:val="en-GB" w:eastAsia="en-US"/>
        </w:rPr>
        <w:lastRenderedPageBreak/>
        <w:t>ATS Mapping to Branch</w:t>
      </w:r>
      <w:bookmarkEnd w:id="95"/>
    </w:p>
    <w:p w14:paraId="389160A1" w14:textId="77777777" w:rsidR="00E612E4" w:rsidRPr="00C76B94" w:rsidRDefault="00E612E4" w:rsidP="00F1526A">
      <w:pPr>
        <w:pStyle w:val="ListParagraph"/>
        <w:numPr>
          <w:ilvl w:val="0"/>
          <w:numId w:val="110"/>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ATS mapping request should be requested by line manager and it should include full information of the request (Branch IP address, Username and password to login remotely to map the folder);</w:t>
      </w:r>
    </w:p>
    <w:p w14:paraId="3C34D1F0" w14:textId="25D263F5" w:rsidR="00E612E4" w:rsidRPr="00C76B94" w:rsidRDefault="00274901" w:rsidP="00F1526A">
      <w:pPr>
        <w:pStyle w:val="ListParagraph"/>
        <w:numPr>
          <w:ilvl w:val="0"/>
          <w:numId w:val="110"/>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 xml:space="preserve">Manager </w:t>
      </w:r>
      <w:r w:rsidR="00E612E4" w:rsidRPr="00C76B94">
        <w:rPr>
          <w:rFonts w:ascii="Tahoma" w:eastAsia="Times New Roman" w:hAnsi="Tahoma" w:cs="Tahoma"/>
          <w:kern w:val="28"/>
          <w:lang w:val="en-US" w:eastAsia="en-GB"/>
        </w:rPr>
        <w:t>Infrastructure Support /delegated queue manager validates the service request/incident if it contains full information to accept the request or reject the request;</w:t>
      </w:r>
    </w:p>
    <w:p w14:paraId="5166A8AC" w14:textId="6C3CF2A8" w:rsidR="00E612E4" w:rsidRPr="00C76B94" w:rsidRDefault="00274901" w:rsidP="00F1526A">
      <w:pPr>
        <w:pStyle w:val="ListParagraph"/>
        <w:numPr>
          <w:ilvl w:val="0"/>
          <w:numId w:val="110"/>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 xml:space="preserve">Manage </w:t>
      </w:r>
      <w:r w:rsidR="00E612E4" w:rsidRPr="00C76B94">
        <w:rPr>
          <w:rFonts w:ascii="Tahoma" w:eastAsia="Times New Roman" w:hAnsi="Tahoma" w:cs="Tahoma"/>
          <w:kern w:val="28"/>
          <w:lang w:val="en-US" w:eastAsia="en-GB"/>
        </w:rPr>
        <w:t xml:space="preserve">Infrastructure Support /Queue manager communicates the requester for invalid request to correct and reprocess the request; </w:t>
      </w:r>
    </w:p>
    <w:p w14:paraId="6A61A912" w14:textId="5B0AA153" w:rsidR="00E612E4" w:rsidRPr="00C76B94" w:rsidRDefault="00274901" w:rsidP="00F1526A">
      <w:pPr>
        <w:pStyle w:val="ListParagraph"/>
        <w:numPr>
          <w:ilvl w:val="0"/>
          <w:numId w:val="110"/>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 xml:space="preserve">Manager </w:t>
      </w:r>
      <w:r w:rsidR="00E612E4" w:rsidRPr="00C76B94">
        <w:rPr>
          <w:rFonts w:ascii="Tahoma" w:eastAsia="Times New Roman" w:hAnsi="Tahoma" w:cs="Tahoma"/>
          <w:kern w:val="28"/>
          <w:lang w:val="en-US" w:eastAsia="en-GB"/>
        </w:rPr>
        <w:t xml:space="preserve">Infrastructure Support /queue manager assigns a responsible staff </w:t>
      </w:r>
      <w:r w:rsidR="00F83712">
        <w:rPr>
          <w:rFonts w:ascii="Tahoma" w:eastAsia="Times New Roman" w:hAnsi="Tahoma" w:cs="Tahoma"/>
          <w:kern w:val="28"/>
          <w:lang w:val="en-US" w:eastAsia="en-GB"/>
        </w:rPr>
        <w:t>(</w:t>
      </w:r>
      <w:r w:rsidR="00F83712" w:rsidRPr="00C76B94">
        <w:rPr>
          <w:rFonts w:ascii="Tahoma" w:eastAsia="Times New Roman" w:hAnsi="Tahoma" w:cs="Tahoma"/>
          <w:kern w:val="28"/>
          <w:lang w:val="en-US" w:eastAsia="en-GB"/>
        </w:rPr>
        <w:t>Senior System Administrator, System Administrator, Associate System Administrator, IS Officer, Junior IS Officer I, Junior IS Officer II, Junior IS Officer III and IS Trainee</w:t>
      </w:r>
      <w:r w:rsidR="00F83712" w:rsidRPr="00003768">
        <w:rPr>
          <w:rFonts w:ascii="Tahoma" w:eastAsia="Times New Roman" w:hAnsi="Tahoma" w:cs="Tahoma"/>
          <w:kern w:val="28"/>
          <w:lang w:val="en-US" w:eastAsia="en-GB"/>
        </w:rPr>
        <w:t>)</w:t>
      </w:r>
      <w:r w:rsidR="00F83712" w:rsidRPr="00C76B94">
        <w:rPr>
          <w:rFonts w:ascii="Tahoma" w:eastAsia="Times New Roman" w:hAnsi="Tahoma" w:cs="Tahoma"/>
          <w:kern w:val="28"/>
          <w:lang w:val="en-US" w:eastAsia="en-GB"/>
        </w:rPr>
        <w:t xml:space="preserve"> </w:t>
      </w:r>
      <w:r w:rsidR="00E612E4" w:rsidRPr="00C76B94">
        <w:rPr>
          <w:rFonts w:ascii="Tahoma" w:eastAsia="Times New Roman" w:hAnsi="Tahoma" w:cs="Tahoma"/>
          <w:kern w:val="28"/>
          <w:lang w:val="en-US" w:eastAsia="en-GB"/>
        </w:rPr>
        <w:t>who is responsible for ATS mapping request;</w:t>
      </w:r>
    </w:p>
    <w:p w14:paraId="3FA00888" w14:textId="05E0C9CB" w:rsidR="00E612E4" w:rsidRPr="00C76B94" w:rsidRDefault="00F83712" w:rsidP="00F1526A">
      <w:pPr>
        <w:pStyle w:val="ListParagraph"/>
        <w:numPr>
          <w:ilvl w:val="0"/>
          <w:numId w:val="110"/>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Assigned staff shall document task performed on ICD</w:t>
      </w:r>
      <w:r w:rsidRPr="009559F1">
        <w:rPr>
          <w:rFonts w:ascii="Tahoma" w:eastAsia="Times New Roman" w:hAnsi="Tahoma" w:cs="Tahoma"/>
          <w:kern w:val="28"/>
          <w:lang w:val="en-US" w:eastAsia="en-GB"/>
        </w:rPr>
        <w:t xml:space="preserve">; </w:t>
      </w:r>
      <w:r w:rsidR="00E612E4" w:rsidRPr="00C76B94">
        <w:rPr>
          <w:rFonts w:ascii="Tahoma" w:eastAsia="Times New Roman" w:hAnsi="Tahoma" w:cs="Tahoma"/>
          <w:kern w:val="28"/>
          <w:lang w:val="en-US" w:eastAsia="en-GB"/>
        </w:rPr>
        <w:t xml:space="preserve">and </w:t>
      </w:r>
    </w:p>
    <w:p w14:paraId="79741FF2" w14:textId="77777777" w:rsidR="00E612E4" w:rsidRPr="00C76B94" w:rsidRDefault="00E612E4" w:rsidP="00F1526A">
      <w:pPr>
        <w:pStyle w:val="ListParagraph"/>
        <w:numPr>
          <w:ilvl w:val="0"/>
          <w:numId w:val="110"/>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responsible staff fulfil the status of the request and respond to the requested body.</w:t>
      </w:r>
    </w:p>
    <w:p w14:paraId="76FA7F3F" w14:textId="158D4A95" w:rsidR="00E612E4" w:rsidRPr="002C0D2C" w:rsidRDefault="00E612E4" w:rsidP="00F1526A">
      <w:pPr>
        <w:pStyle w:val="Heading3"/>
        <w:numPr>
          <w:ilvl w:val="2"/>
          <w:numId w:val="75"/>
        </w:numPr>
        <w:ind w:left="1080"/>
        <w:rPr>
          <w:rFonts w:eastAsiaTheme="majorEastAsia" w:cstheme="majorBidi"/>
          <w:bCs/>
          <w:color w:val="640013"/>
          <w:kern w:val="0"/>
          <w:szCs w:val="22"/>
          <w:lang w:val="en-GB" w:eastAsia="en-US"/>
        </w:rPr>
      </w:pPr>
      <w:bookmarkStart w:id="96" w:name="_Toc193189799"/>
      <w:r w:rsidRPr="002C0D2C">
        <w:rPr>
          <w:rFonts w:eastAsiaTheme="majorEastAsia" w:cstheme="majorBidi"/>
          <w:bCs/>
          <w:color w:val="640013"/>
          <w:kern w:val="0"/>
          <w:szCs w:val="22"/>
          <w:lang w:val="en-GB" w:eastAsia="en-US"/>
        </w:rPr>
        <w:t>File System Management</w:t>
      </w:r>
      <w:bookmarkEnd w:id="96"/>
      <w:r w:rsidRPr="002C0D2C">
        <w:rPr>
          <w:rFonts w:eastAsiaTheme="majorEastAsia" w:cstheme="majorBidi"/>
          <w:bCs/>
          <w:color w:val="640013"/>
          <w:kern w:val="0"/>
          <w:szCs w:val="22"/>
          <w:lang w:val="en-GB" w:eastAsia="en-US"/>
        </w:rPr>
        <w:t xml:space="preserve">  </w:t>
      </w:r>
    </w:p>
    <w:p w14:paraId="02F0894E" w14:textId="77777777" w:rsidR="00E612E4" w:rsidRPr="00C76B94" w:rsidRDefault="00E612E4" w:rsidP="00F1526A">
      <w:pPr>
        <w:pStyle w:val="ListParagraph"/>
        <w:numPr>
          <w:ilvl w:val="0"/>
          <w:numId w:val="111"/>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File system management request should be requested by line manager and it should include full information of the request (IP address information and file system name to create or increase);</w:t>
      </w:r>
    </w:p>
    <w:p w14:paraId="60D01AB9" w14:textId="1A8F6480" w:rsidR="00E612E4" w:rsidRPr="00C76B94" w:rsidRDefault="004C762C" w:rsidP="00F1526A">
      <w:pPr>
        <w:pStyle w:val="ListParagraph"/>
        <w:numPr>
          <w:ilvl w:val="0"/>
          <w:numId w:val="111"/>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 xml:space="preserve">Manager </w:t>
      </w:r>
      <w:r w:rsidR="00E612E4" w:rsidRPr="00C76B94">
        <w:rPr>
          <w:rFonts w:ascii="Tahoma" w:eastAsia="Times New Roman" w:hAnsi="Tahoma" w:cs="Tahoma"/>
          <w:kern w:val="28"/>
          <w:lang w:val="en-US" w:eastAsia="en-GB"/>
        </w:rPr>
        <w:t>Infrastructure Support/delegated queue manager validates the service request/incident if it contains full information to accept the request or reject the request;</w:t>
      </w:r>
    </w:p>
    <w:p w14:paraId="2A9E1D8D" w14:textId="047CAAA9" w:rsidR="00E612E4" w:rsidRPr="00C76B94" w:rsidRDefault="004C762C" w:rsidP="00F1526A">
      <w:pPr>
        <w:pStyle w:val="ListParagraph"/>
        <w:numPr>
          <w:ilvl w:val="0"/>
          <w:numId w:val="111"/>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Manager Infrastructure Support</w:t>
      </w:r>
      <w:r w:rsidR="00E612E4" w:rsidRPr="00C76B94">
        <w:rPr>
          <w:rFonts w:ascii="Tahoma" w:eastAsia="Times New Roman" w:hAnsi="Tahoma" w:cs="Tahoma"/>
          <w:kern w:val="28"/>
          <w:lang w:val="en-US" w:eastAsia="en-GB"/>
        </w:rPr>
        <w:t xml:space="preserve">/Queue manager communicates the requester for invalid request to correct and reprocess the request; </w:t>
      </w:r>
    </w:p>
    <w:p w14:paraId="0EE07BBF" w14:textId="734AE26B" w:rsidR="00E612E4" w:rsidRPr="00C76B94" w:rsidRDefault="004C762C" w:rsidP="00F1526A">
      <w:pPr>
        <w:pStyle w:val="ListParagraph"/>
        <w:numPr>
          <w:ilvl w:val="0"/>
          <w:numId w:val="111"/>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Manager Infrastructure Support</w:t>
      </w:r>
      <w:r w:rsidR="00E612E4" w:rsidRPr="00C76B94">
        <w:rPr>
          <w:rFonts w:ascii="Tahoma" w:eastAsia="Times New Roman" w:hAnsi="Tahoma" w:cs="Tahoma"/>
          <w:kern w:val="28"/>
          <w:lang w:val="en-US" w:eastAsia="en-GB"/>
        </w:rPr>
        <w:t xml:space="preserve">/queue manager assigns a responsible </w:t>
      </w:r>
      <w:r w:rsidR="00597206" w:rsidRPr="00C76B94">
        <w:rPr>
          <w:rFonts w:ascii="Tahoma" w:eastAsia="Times New Roman" w:hAnsi="Tahoma" w:cs="Tahoma"/>
          <w:kern w:val="28"/>
          <w:lang w:val="en-US" w:eastAsia="en-GB"/>
        </w:rPr>
        <w:t xml:space="preserve">staff </w:t>
      </w:r>
      <w:r w:rsidR="00F83712">
        <w:rPr>
          <w:rFonts w:ascii="Tahoma" w:eastAsia="Times New Roman" w:hAnsi="Tahoma" w:cs="Tahoma"/>
          <w:kern w:val="28"/>
          <w:lang w:val="en-US" w:eastAsia="en-GB"/>
        </w:rPr>
        <w:t>(</w:t>
      </w:r>
      <w:r w:rsidR="00F83712" w:rsidRPr="00C76B94">
        <w:rPr>
          <w:rFonts w:ascii="Tahoma" w:eastAsia="Times New Roman" w:hAnsi="Tahoma" w:cs="Tahoma"/>
          <w:kern w:val="28"/>
          <w:lang w:val="en-US" w:eastAsia="en-GB"/>
        </w:rPr>
        <w:t>Senior System Administrator, System Administrator, Associate System Administrator, IS Officer, Junior IS Officer I, Junior IS Officer II, Junior IS Officer III and IS Trainee</w:t>
      </w:r>
      <w:r w:rsidR="00F83712" w:rsidRPr="00003768">
        <w:rPr>
          <w:rFonts w:ascii="Tahoma" w:eastAsia="Times New Roman" w:hAnsi="Tahoma" w:cs="Tahoma"/>
          <w:kern w:val="28"/>
          <w:lang w:val="en-US" w:eastAsia="en-GB"/>
        </w:rPr>
        <w:t>)</w:t>
      </w:r>
      <w:r w:rsidR="00F83712" w:rsidRPr="00C76B94">
        <w:rPr>
          <w:rFonts w:ascii="Tahoma" w:eastAsia="Times New Roman" w:hAnsi="Tahoma" w:cs="Tahoma"/>
          <w:kern w:val="28"/>
          <w:lang w:val="en-US" w:eastAsia="en-GB"/>
        </w:rPr>
        <w:t xml:space="preserve"> who</w:t>
      </w:r>
      <w:r w:rsidR="00E612E4" w:rsidRPr="00C76B94">
        <w:rPr>
          <w:rFonts w:ascii="Tahoma" w:eastAsia="Times New Roman" w:hAnsi="Tahoma" w:cs="Tahoma"/>
          <w:kern w:val="28"/>
          <w:lang w:val="en-US" w:eastAsia="en-GB"/>
        </w:rPr>
        <w:t xml:space="preserve"> is responsible for File system management request;</w:t>
      </w:r>
    </w:p>
    <w:p w14:paraId="54F819D7" w14:textId="4C342A4B" w:rsidR="00E612E4" w:rsidRPr="00C76B94" w:rsidRDefault="00F83712" w:rsidP="00F1526A">
      <w:pPr>
        <w:pStyle w:val="ListParagraph"/>
        <w:numPr>
          <w:ilvl w:val="0"/>
          <w:numId w:val="111"/>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Assigned staff shall document task performed on ICD</w:t>
      </w:r>
      <w:r w:rsidRPr="009559F1">
        <w:rPr>
          <w:rFonts w:ascii="Tahoma" w:eastAsia="Times New Roman" w:hAnsi="Tahoma" w:cs="Tahoma"/>
          <w:kern w:val="28"/>
          <w:lang w:val="en-US" w:eastAsia="en-GB"/>
        </w:rPr>
        <w:t xml:space="preserve">; </w:t>
      </w:r>
      <w:r w:rsidR="00E612E4" w:rsidRPr="00C76B94">
        <w:rPr>
          <w:rFonts w:ascii="Tahoma" w:eastAsia="Times New Roman" w:hAnsi="Tahoma" w:cs="Tahoma"/>
          <w:kern w:val="28"/>
          <w:lang w:val="en-US" w:eastAsia="en-GB"/>
        </w:rPr>
        <w:t xml:space="preserve">and </w:t>
      </w:r>
    </w:p>
    <w:p w14:paraId="4D042392" w14:textId="77777777" w:rsidR="00E612E4" w:rsidRPr="00C76B94" w:rsidRDefault="00E612E4" w:rsidP="00F1526A">
      <w:pPr>
        <w:pStyle w:val="ListParagraph"/>
        <w:numPr>
          <w:ilvl w:val="0"/>
          <w:numId w:val="111"/>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responsible staff fulfil the status of the request and respond to the requested body.</w:t>
      </w:r>
    </w:p>
    <w:p w14:paraId="6FF199CF" w14:textId="77777777" w:rsidR="00127ADF" w:rsidRPr="00C76B94" w:rsidRDefault="00127ADF" w:rsidP="00F1526A">
      <w:pPr>
        <w:pStyle w:val="ListParagraph"/>
        <w:numPr>
          <w:ilvl w:val="0"/>
          <w:numId w:val="111"/>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 xml:space="preserve">The second level support shall handle and resolve timely escalated issues from SMOC Lead NOC Specialist </w:t>
      </w:r>
    </w:p>
    <w:p w14:paraId="4544800F" w14:textId="43521DC6" w:rsidR="00127ADF" w:rsidRPr="00C76B94" w:rsidRDefault="00127ADF" w:rsidP="00F1526A">
      <w:pPr>
        <w:pStyle w:val="ListParagraph"/>
        <w:numPr>
          <w:ilvl w:val="0"/>
          <w:numId w:val="111"/>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 xml:space="preserve">Manager Infrastructure support shall escalate and communicate third level support for issues that is not resolved by the second level infrastructure support team. </w:t>
      </w:r>
    </w:p>
    <w:p w14:paraId="32D58968" w14:textId="44FED02D" w:rsidR="00E612E4" w:rsidRPr="002C0D2C" w:rsidRDefault="00E612E4" w:rsidP="00F1526A">
      <w:pPr>
        <w:pStyle w:val="Heading3"/>
        <w:numPr>
          <w:ilvl w:val="2"/>
          <w:numId w:val="75"/>
        </w:numPr>
        <w:ind w:left="1080"/>
        <w:rPr>
          <w:rFonts w:eastAsiaTheme="majorEastAsia" w:cstheme="majorBidi"/>
          <w:bCs/>
          <w:color w:val="640013"/>
          <w:kern w:val="0"/>
          <w:szCs w:val="22"/>
          <w:lang w:val="en-GB" w:eastAsia="en-US"/>
        </w:rPr>
      </w:pPr>
      <w:bookmarkStart w:id="97" w:name="_Toc193189800"/>
      <w:r w:rsidRPr="002C0D2C">
        <w:rPr>
          <w:rFonts w:eastAsiaTheme="majorEastAsia" w:cstheme="majorBidi"/>
          <w:bCs/>
          <w:color w:val="640013"/>
          <w:kern w:val="0"/>
          <w:szCs w:val="22"/>
          <w:lang w:val="en-GB" w:eastAsia="en-US"/>
        </w:rPr>
        <w:lastRenderedPageBreak/>
        <w:t>Software and Agent Installation</w:t>
      </w:r>
      <w:bookmarkEnd w:id="97"/>
    </w:p>
    <w:p w14:paraId="45052DCD" w14:textId="77777777" w:rsidR="00E612E4" w:rsidRPr="00C76B94" w:rsidRDefault="00E612E4" w:rsidP="00F1526A">
      <w:pPr>
        <w:pStyle w:val="ListParagraph"/>
        <w:numPr>
          <w:ilvl w:val="0"/>
          <w:numId w:val="112"/>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Software and Agent Installation request should be requested by line manager and it should include full information of the request (IP address information must specify what to install);</w:t>
      </w:r>
    </w:p>
    <w:p w14:paraId="72BAF533" w14:textId="7D1B73D9" w:rsidR="00E612E4" w:rsidRPr="00C76B94" w:rsidRDefault="004C762C" w:rsidP="00F1526A">
      <w:pPr>
        <w:pStyle w:val="ListParagraph"/>
        <w:numPr>
          <w:ilvl w:val="0"/>
          <w:numId w:val="112"/>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 xml:space="preserve">Manager </w:t>
      </w:r>
      <w:r w:rsidR="00E612E4" w:rsidRPr="00C76B94">
        <w:rPr>
          <w:rFonts w:ascii="Tahoma" w:eastAsia="Times New Roman" w:hAnsi="Tahoma" w:cs="Tahoma"/>
          <w:kern w:val="28"/>
          <w:lang w:val="en-US" w:eastAsia="en-GB"/>
        </w:rPr>
        <w:t>Infrastructure Support</w:t>
      </w:r>
      <w:r w:rsidRPr="00C76B94">
        <w:rPr>
          <w:rFonts w:ascii="Tahoma" w:eastAsia="Times New Roman" w:hAnsi="Tahoma" w:cs="Tahoma"/>
          <w:kern w:val="28"/>
          <w:lang w:val="en-US" w:eastAsia="en-GB"/>
        </w:rPr>
        <w:t xml:space="preserve"> </w:t>
      </w:r>
      <w:r w:rsidR="00E612E4" w:rsidRPr="00C76B94">
        <w:rPr>
          <w:rFonts w:ascii="Tahoma" w:eastAsia="Times New Roman" w:hAnsi="Tahoma" w:cs="Tahoma"/>
          <w:kern w:val="28"/>
          <w:lang w:val="en-US" w:eastAsia="en-GB"/>
        </w:rPr>
        <w:t>/delegated queue manager validates the service request/incident if it contains full information to accept the request or reject the request;</w:t>
      </w:r>
    </w:p>
    <w:p w14:paraId="095D9CAB" w14:textId="0AABAD9F" w:rsidR="00E612E4" w:rsidRPr="00C76B94" w:rsidRDefault="004C762C" w:rsidP="00F1526A">
      <w:pPr>
        <w:pStyle w:val="ListParagraph"/>
        <w:numPr>
          <w:ilvl w:val="0"/>
          <w:numId w:val="112"/>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 xml:space="preserve">Manager </w:t>
      </w:r>
      <w:r w:rsidR="00E612E4" w:rsidRPr="00C76B94">
        <w:rPr>
          <w:rFonts w:ascii="Tahoma" w:eastAsia="Times New Roman" w:hAnsi="Tahoma" w:cs="Tahoma"/>
          <w:kern w:val="28"/>
          <w:lang w:val="en-US" w:eastAsia="en-GB"/>
        </w:rPr>
        <w:t xml:space="preserve">Infrastructure Support /Queue manager communicates the requester for invalid request to correct and reprocess the request; </w:t>
      </w:r>
    </w:p>
    <w:p w14:paraId="674FF867" w14:textId="1CCB70EB" w:rsidR="00E612E4" w:rsidRPr="00C76B94" w:rsidRDefault="004C762C" w:rsidP="00F1526A">
      <w:pPr>
        <w:pStyle w:val="ListParagraph"/>
        <w:numPr>
          <w:ilvl w:val="0"/>
          <w:numId w:val="112"/>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 xml:space="preserve">Manager </w:t>
      </w:r>
      <w:r w:rsidR="00E612E4" w:rsidRPr="00C76B94">
        <w:rPr>
          <w:rFonts w:ascii="Tahoma" w:eastAsia="Times New Roman" w:hAnsi="Tahoma" w:cs="Tahoma"/>
          <w:kern w:val="28"/>
          <w:lang w:val="en-US" w:eastAsia="en-GB"/>
        </w:rPr>
        <w:t xml:space="preserve">Infrastructure Support /queue manager assigns a responsible staff </w:t>
      </w:r>
      <w:r w:rsidR="00597206">
        <w:rPr>
          <w:rFonts w:ascii="Tahoma" w:eastAsia="Times New Roman" w:hAnsi="Tahoma" w:cs="Tahoma"/>
          <w:kern w:val="28"/>
          <w:lang w:val="en-US" w:eastAsia="en-GB"/>
        </w:rPr>
        <w:t>(</w:t>
      </w:r>
      <w:r w:rsidR="00597206" w:rsidRPr="00C76B94">
        <w:rPr>
          <w:rFonts w:ascii="Tahoma" w:eastAsia="Times New Roman" w:hAnsi="Tahoma" w:cs="Tahoma"/>
          <w:kern w:val="28"/>
          <w:lang w:val="en-US" w:eastAsia="en-GB"/>
        </w:rPr>
        <w:t>Senior System Administrator, System Administrator, Associate System Administrator, IS Officer, Junior IS Officer I, Junior IS Officer II, Junior IS Officer III and IS Trainee</w:t>
      </w:r>
      <w:r w:rsidR="00597206" w:rsidRPr="00003768">
        <w:rPr>
          <w:rFonts w:ascii="Tahoma" w:eastAsia="Times New Roman" w:hAnsi="Tahoma" w:cs="Tahoma"/>
          <w:kern w:val="28"/>
          <w:lang w:val="en-US" w:eastAsia="en-GB"/>
        </w:rPr>
        <w:t>)</w:t>
      </w:r>
      <w:r w:rsidR="00597206" w:rsidRPr="00C76B94">
        <w:rPr>
          <w:rFonts w:ascii="Tahoma" w:eastAsia="Times New Roman" w:hAnsi="Tahoma" w:cs="Tahoma"/>
          <w:kern w:val="28"/>
          <w:lang w:val="en-US" w:eastAsia="en-GB"/>
        </w:rPr>
        <w:t xml:space="preserve"> </w:t>
      </w:r>
      <w:r w:rsidR="00E612E4" w:rsidRPr="00C76B94">
        <w:rPr>
          <w:rFonts w:ascii="Tahoma" w:eastAsia="Times New Roman" w:hAnsi="Tahoma" w:cs="Tahoma"/>
          <w:kern w:val="28"/>
          <w:lang w:val="en-US" w:eastAsia="en-GB"/>
        </w:rPr>
        <w:t>who is responsible for Software and Agent Installation request;</w:t>
      </w:r>
    </w:p>
    <w:p w14:paraId="01F96EAC" w14:textId="6E53949A" w:rsidR="00E612E4" w:rsidRPr="00C76B94" w:rsidRDefault="00597206" w:rsidP="00F1526A">
      <w:pPr>
        <w:pStyle w:val="ListParagraph"/>
        <w:numPr>
          <w:ilvl w:val="0"/>
          <w:numId w:val="112"/>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Assigned staff shall document task performed on ICD</w:t>
      </w:r>
      <w:r w:rsidR="00E612E4" w:rsidRPr="00C76B94">
        <w:rPr>
          <w:rFonts w:ascii="Tahoma" w:eastAsia="Times New Roman" w:hAnsi="Tahoma" w:cs="Tahoma"/>
          <w:kern w:val="28"/>
          <w:lang w:val="en-US" w:eastAsia="en-GB"/>
        </w:rPr>
        <w:t xml:space="preserve">; and </w:t>
      </w:r>
    </w:p>
    <w:p w14:paraId="62D5C4E1" w14:textId="5E3FB3D4" w:rsidR="00780021" w:rsidRPr="00C76B94" w:rsidRDefault="00E612E4" w:rsidP="00F1526A">
      <w:pPr>
        <w:pStyle w:val="ListParagraph"/>
        <w:numPr>
          <w:ilvl w:val="0"/>
          <w:numId w:val="112"/>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responsible staff fulfil the status of the request and respond to the requested body.</w:t>
      </w:r>
    </w:p>
    <w:p w14:paraId="74E9AE1F" w14:textId="0B69EB16" w:rsidR="00E612E4" w:rsidRPr="006E5F31" w:rsidRDefault="00E612E4" w:rsidP="00F1526A">
      <w:pPr>
        <w:pStyle w:val="Heading3"/>
        <w:numPr>
          <w:ilvl w:val="2"/>
          <w:numId w:val="75"/>
        </w:numPr>
        <w:ind w:left="1080"/>
        <w:rPr>
          <w:lang w:eastAsia="en-US"/>
        </w:rPr>
      </w:pPr>
      <w:bookmarkStart w:id="98" w:name="_Toc193189801"/>
      <w:r w:rsidRPr="002C0D2C">
        <w:rPr>
          <w:rFonts w:eastAsiaTheme="majorEastAsia" w:cstheme="majorBidi"/>
          <w:bCs/>
          <w:color w:val="640013"/>
          <w:kern w:val="0"/>
          <w:szCs w:val="22"/>
          <w:lang w:val="en-GB" w:eastAsia="en-US"/>
        </w:rPr>
        <w:t>User Administration</w:t>
      </w:r>
      <w:bookmarkEnd w:id="98"/>
    </w:p>
    <w:p w14:paraId="43C9DD30" w14:textId="77777777" w:rsidR="00E612E4" w:rsidRPr="0064274C" w:rsidRDefault="00E612E4" w:rsidP="00F1526A">
      <w:pPr>
        <w:pStyle w:val="ListParagraph"/>
        <w:numPr>
          <w:ilvl w:val="0"/>
          <w:numId w:val="113"/>
        </w:numPr>
        <w:tabs>
          <w:tab w:val="left" w:pos="540"/>
        </w:tabs>
        <w:spacing w:after="0" w:line="360" w:lineRule="auto"/>
        <w:jc w:val="both"/>
        <w:rPr>
          <w:rFonts w:ascii="Tahoma" w:eastAsia="Times New Roman" w:hAnsi="Tahoma" w:cs="Tahoma"/>
          <w:kern w:val="28"/>
          <w:lang w:val="en-US" w:eastAsia="en-GB"/>
        </w:rPr>
      </w:pPr>
      <w:r w:rsidRPr="0064274C">
        <w:rPr>
          <w:rFonts w:ascii="Tahoma" w:eastAsia="Times New Roman" w:hAnsi="Tahoma" w:cs="Tahoma"/>
          <w:kern w:val="28"/>
          <w:lang w:val="en-US" w:eastAsia="en-GB"/>
        </w:rPr>
        <w:t>Any user administration request should be requested by line manager and it should include full information of the request;</w:t>
      </w:r>
    </w:p>
    <w:p w14:paraId="32375314" w14:textId="740B63BD" w:rsidR="00E612E4" w:rsidRPr="0064274C" w:rsidRDefault="0040596C" w:rsidP="00F1526A">
      <w:pPr>
        <w:pStyle w:val="ListParagraph"/>
        <w:numPr>
          <w:ilvl w:val="0"/>
          <w:numId w:val="113"/>
        </w:numPr>
        <w:tabs>
          <w:tab w:val="left" w:pos="540"/>
        </w:tabs>
        <w:spacing w:after="0" w:line="360" w:lineRule="auto"/>
        <w:jc w:val="both"/>
        <w:rPr>
          <w:rFonts w:ascii="Tahoma" w:eastAsia="Times New Roman" w:hAnsi="Tahoma" w:cs="Tahoma"/>
          <w:kern w:val="28"/>
          <w:lang w:val="en-US" w:eastAsia="en-GB"/>
        </w:rPr>
      </w:pPr>
      <w:r w:rsidRPr="0064274C">
        <w:rPr>
          <w:rFonts w:ascii="Tahoma" w:eastAsia="Times New Roman" w:hAnsi="Tahoma" w:cs="Tahoma"/>
          <w:kern w:val="28"/>
          <w:lang w:val="en-US" w:eastAsia="en-GB"/>
        </w:rPr>
        <w:t xml:space="preserve">Manager </w:t>
      </w:r>
      <w:r w:rsidR="00E612E4" w:rsidRPr="0064274C">
        <w:rPr>
          <w:rFonts w:ascii="Tahoma" w:eastAsia="Times New Roman" w:hAnsi="Tahoma" w:cs="Tahoma"/>
          <w:kern w:val="28"/>
          <w:lang w:val="en-US" w:eastAsia="en-GB"/>
        </w:rPr>
        <w:t>Infrastructure Support /delegated queue manager validates the service request/incident if it contains full information to accept the request or reject the request;</w:t>
      </w:r>
    </w:p>
    <w:p w14:paraId="0F7AFB8A" w14:textId="4BDD56FC" w:rsidR="00E612E4" w:rsidRPr="0064274C" w:rsidRDefault="0040596C" w:rsidP="00F1526A">
      <w:pPr>
        <w:pStyle w:val="ListParagraph"/>
        <w:numPr>
          <w:ilvl w:val="0"/>
          <w:numId w:val="113"/>
        </w:numPr>
        <w:tabs>
          <w:tab w:val="left" w:pos="540"/>
        </w:tabs>
        <w:spacing w:after="0" w:line="360" w:lineRule="auto"/>
        <w:jc w:val="both"/>
        <w:rPr>
          <w:rFonts w:ascii="Tahoma" w:eastAsia="Times New Roman" w:hAnsi="Tahoma" w:cs="Tahoma"/>
          <w:kern w:val="28"/>
          <w:lang w:val="en-US" w:eastAsia="en-GB"/>
        </w:rPr>
      </w:pPr>
      <w:r w:rsidRPr="0064274C">
        <w:rPr>
          <w:rFonts w:ascii="Tahoma" w:eastAsia="Times New Roman" w:hAnsi="Tahoma" w:cs="Tahoma"/>
          <w:kern w:val="28"/>
          <w:lang w:val="en-US" w:eastAsia="en-GB"/>
        </w:rPr>
        <w:t xml:space="preserve">Manager </w:t>
      </w:r>
      <w:r w:rsidR="00E612E4" w:rsidRPr="0064274C">
        <w:rPr>
          <w:rFonts w:ascii="Tahoma" w:eastAsia="Times New Roman" w:hAnsi="Tahoma" w:cs="Tahoma"/>
          <w:kern w:val="28"/>
          <w:lang w:val="en-US" w:eastAsia="en-GB"/>
        </w:rPr>
        <w:t xml:space="preserve">Infrastructure Support /Queue manager communicates the requester for invalid request to correct and reprocess the request; </w:t>
      </w:r>
    </w:p>
    <w:p w14:paraId="7C10855E" w14:textId="7897E237" w:rsidR="00E612E4" w:rsidRPr="0064274C" w:rsidRDefault="0040596C" w:rsidP="00F1526A">
      <w:pPr>
        <w:pStyle w:val="ListParagraph"/>
        <w:numPr>
          <w:ilvl w:val="0"/>
          <w:numId w:val="113"/>
        </w:numPr>
        <w:tabs>
          <w:tab w:val="left" w:pos="540"/>
        </w:tabs>
        <w:spacing w:after="0" w:line="360" w:lineRule="auto"/>
        <w:jc w:val="both"/>
        <w:rPr>
          <w:rFonts w:ascii="Tahoma" w:eastAsia="Times New Roman" w:hAnsi="Tahoma" w:cs="Tahoma"/>
          <w:kern w:val="28"/>
          <w:lang w:val="en-US" w:eastAsia="en-GB"/>
        </w:rPr>
      </w:pPr>
      <w:r w:rsidRPr="0064274C">
        <w:rPr>
          <w:rFonts w:ascii="Tahoma" w:eastAsia="Times New Roman" w:hAnsi="Tahoma" w:cs="Tahoma"/>
          <w:kern w:val="28"/>
          <w:lang w:val="en-US" w:eastAsia="en-GB"/>
        </w:rPr>
        <w:t xml:space="preserve">Manager </w:t>
      </w:r>
      <w:r w:rsidR="00E612E4" w:rsidRPr="0064274C">
        <w:rPr>
          <w:rFonts w:ascii="Tahoma" w:eastAsia="Times New Roman" w:hAnsi="Tahoma" w:cs="Tahoma"/>
          <w:kern w:val="28"/>
          <w:lang w:val="en-US" w:eastAsia="en-GB"/>
        </w:rPr>
        <w:t xml:space="preserve">Infrastructure Support /queue manager assigns a responsible staff </w:t>
      </w:r>
      <w:r w:rsidR="00597206">
        <w:rPr>
          <w:rFonts w:ascii="Tahoma" w:eastAsia="Times New Roman" w:hAnsi="Tahoma" w:cs="Tahoma"/>
          <w:kern w:val="28"/>
          <w:lang w:val="en-US" w:eastAsia="en-GB"/>
        </w:rPr>
        <w:t>(</w:t>
      </w:r>
      <w:r w:rsidR="00597206" w:rsidRPr="00C76B94">
        <w:rPr>
          <w:rFonts w:ascii="Tahoma" w:eastAsia="Times New Roman" w:hAnsi="Tahoma" w:cs="Tahoma"/>
          <w:kern w:val="28"/>
          <w:lang w:val="en-US" w:eastAsia="en-GB"/>
        </w:rPr>
        <w:t>Senior System Administrator, System Administrator, Associate System Administrator, IS Officer, Junior IS Officer I, Junior IS Officer II, Junior IS Officer III and IS Trainee</w:t>
      </w:r>
      <w:r w:rsidR="00597206" w:rsidRPr="00003768">
        <w:rPr>
          <w:rFonts w:ascii="Tahoma" w:eastAsia="Times New Roman" w:hAnsi="Tahoma" w:cs="Tahoma"/>
          <w:kern w:val="28"/>
          <w:lang w:val="en-US" w:eastAsia="en-GB"/>
        </w:rPr>
        <w:t>)</w:t>
      </w:r>
      <w:r w:rsidR="00597206" w:rsidRPr="00C76B94">
        <w:rPr>
          <w:rFonts w:ascii="Tahoma" w:eastAsia="Times New Roman" w:hAnsi="Tahoma" w:cs="Tahoma"/>
          <w:kern w:val="28"/>
          <w:lang w:val="en-US" w:eastAsia="en-GB"/>
        </w:rPr>
        <w:t xml:space="preserve"> </w:t>
      </w:r>
      <w:r w:rsidR="00E612E4" w:rsidRPr="0064274C">
        <w:rPr>
          <w:rFonts w:ascii="Tahoma" w:eastAsia="Times New Roman" w:hAnsi="Tahoma" w:cs="Tahoma"/>
          <w:kern w:val="28"/>
          <w:lang w:val="en-US" w:eastAsia="en-GB"/>
        </w:rPr>
        <w:t>who is responsible for user administration request;</w:t>
      </w:r>
    </w:p>
    <w:p w14:paraId="20D955BF" w14:textId="1290158D" w:rsidR="00E612E4" w:rsidRPr="0064274C" w:rsidRDefault="00597206" w:rsidP="00F1526A">
      <w:pPr>
        <w:pStyle w:val="ListParagraph"/>
        <w:numPr>
          <w:ilvl w:val="0"/>
          <w:numId w:val="113"/>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Assigned staff shall document task performed on ICD</w:t>
      </w:r>
      <w:r w:rsidR="00E612E4" w:rsidRPr="0064274C">
        <w:rPr>
          <w:rFonts w:ascii="Tahoma" w:eastAsia="Times New Roman" w:hAnsi="Tahoma" w:cs="Tahoma"/>
          <w:kern w:val="28"/>
          <w:lang w:val="en-US" w:eastAsia="en-GB"/>
        </w:rPr>
        <w:t xml:space="preserve">; and </w:t>
      </w:r>
    </w:p>
    <w:p w14:paraId="334AF0B5" w14:textId="3B6D457F" w:rsidR="00E612E4" w:rsidRPr="0064274C" w:rsidRDefault="00E612E4" w:rsidP="00F1526A">
      <w:pPr>
        <w:pStyle w:val="ListParagraph"/>
        <w:numPr>
          <w:ilvl w:val="0"/>
          <w:numId w:val="113"/>
        </w:numPr>
        <w:tabs>
          <w:tab w:val="left" w:pos="540"/>
        </w:tabs>
        <w:spacing w:after="0" w:line="360" w:lineRule="auto"/>
        <w:jc w:val="both"/>
        <w:rPr>
          <w:rFonts w:ascii="Tahoma" w:eastAsia="Times New Roman" w:hAnsi="Tahoma" w:cs="Tahoma"/>
          <w:kern w:val="28"/>
          <w:lang w:val="en-US" w:eastAsia="en-GB"/>
        </w:rPr>
      </w:pPr>
      <w:r w:rsidRPr="0064274C">
        <w:rPr>
          <w:rFonts w:ascii="Tahoma" w:eastAsia="Times New Roman" w:hAnsi="Tahoma" w:cs="Tahoma"/>
          <w:kern w:val="28"/>
          <w:lang w:val="en-US" w:eastAsia="en-GB"/>
        </w:rPr>
        <w:t>The responsible staff fulfil the status of the request and respond to the requested body.</w:t>
      </w:r>
    </w:p>
    <w:p w14:paraId="51516BBA" w14:textId="5A5877A4" w:rsidR="00E612E4" w:rsidRPr="006E5F31" w:rsidRDefault="00E612E4" w:rsidP="00F1526A">
      <w:pPr>
        <w:pStyle w:val="Heading2"/>
        <w:numPr>
          <w:ilvl w:val="1"/>
          <w:numId w:val="75"/>
        </w:numPr>
        <w:ind w:left="1080"/>
        <w:rPr>
          <w:color w:val="632423" w:themeColor="accent2" w:themeShade="80"/>
          <w:lang w:eastAsia="en-US"/>
        </w:rPr>
      </w:pPr>
      <w:bookmarkStart w:id="99" w:name="_Toc179966799"/>
      <w:bookmarkStart w:id="100" w:name="_Toc193189802"/>
      <w:r w:rsidRPr="006E5F31">
        <w:rPr>
          <w:color w:val="632423" w:themeColor="accent2" w:themeShade="80"/>
          <w:lang w:eastAsia="en-US"/>
        </w:rPr>
        <w:t xml:space="preserve">IS Disaster Recovery Related Risk Assessment </w:t>
      </w:r>
      <w:bookmarkEnd w:id="99"/>
      <w:r w:rsidR="00FF2A7B" w:rsidRPr="006E5F31">
        <w:rPr>
          <w:color w:val="632423" w:themeColor="accent2" w:themeShade="80"/>
          <w:lang w:eastAsia="en-US"/>
        </w:rPr>
        <w:t>Process</w:t>
      </w:r>
      <w:bookmarkEnd w:id="100"/>
    </w:p>
    <w:p w14:paraId="2E2F7F55" w14:textId="77777777" w:rsidR="00C0472B" w:rsidRPr="00226A3B" w:rsidRDefault="00D21D39" w:rsidP="00C0472B">
      <w:pPr>
        <w:tabs>
          <w:tab w:val="left" w:pos="540"/>
        </w:tabs>
        <w:spacing w:after="0" w:line="360" w:lineRule="auto"/>
        <w:jc w:val="both"/>
        <w:rPr>
          <w:rFonts w:ascii="Tahoma" w:hAnsi="Tahoma" w:cs="Tahoma"/>
        </w:rPr>
      </w:pPr>
      <w:r>
        <w:rPr>
          <w:rFonts w:ascii="Tahoma" w:hAnsi="Tahoma" w:cs="Tahoma"/>
        </w:rPr>
        <w:t xml:space="preserve"> </w:t>
      </w:r>
      <w:r w:rsidR="00C0472B">
        <w:rPr>
          <w:rFonts w:ascii="Tahoma" w:eastAsia="Times New Roman" w:hAnsi="Tahoma" w:cs="Tahoma"/>
          <w:kern w:val="28"/>
          <w:lang w:val="en-US" w:eastAsia="en-GB"/>
        </w:rPr>
        <w:t>The</w:t>
      </w:r>
      <w:r w:rsidR="00C0472B" w:rsidRPr="00226A3B">
        <w:rPr>
          <w:rFonts w:ascii="Tahoma" w:hAnsi="Tahoma" w:cs="Tahoma"/>
        </w:rPr>
        <w:t xml:space="preserve"> </w:t>
      </w:r>
      <w:r w:rsidR="00C0472B">
        <w:rPr>
          <w:rFonts w:ascii="Tahoma" w:hAnsi="Tahoma" w:cs="Tahoma"/>
        </w:rPr>
        <w:t>Senior</w:t>
      </w:r>
      <w:r w:rsidR="00C0472B" w:rsidRPr="00226A3B">
        <w:rPr>
          <w:rFonts w:ascii="Tahoma" w:hAnsi="Tahoma" w:cs="Tahoma"/>
        </w:rPr>
        <w:t xml:space="preserve"> Business continuity and disaster recovery analyst, Business continuity and disaster recovery analyst, IT disaster recovery analyst and IS of</w:t>
      </w:r>
      <w:r w:rsidR="00C0472B">
        <w:rPr>
          <w:rFonts w:ascii="Tahoma" w:hAnsi="Tahoma" w:cs="Tahoma"/>
        </w:rPr>
        <w:t>ficer Team shall:</w:t>
      </w:r>
    </w:p>
    <w:p w14:paraId="6F3499F2" w14:textId="77777777" w:rsidR="00C0472B" w:rsidRPr="00C30968" w:rsidRDefault="00C0472B" w:rsidP="00F1526A">
      <w:pPr>
        <w:pStyle w:val="ListParagraph"/>
        <w:numPr>
          <w:ilvl w:val="0"/>
          <w:numId w:val="114"/>
        </w:numPr>
        <w:tabs>
          <w:tab w:val="left" w:pos="540"/>
        </w:tabs>
        <w:spacing w:after="0" w:line="360" w:lineRule="auto"/>
        <w:jc w:val="both"/>
        <w:rPr>
          <w:rFonts w:ascii="Tahoma" w:eastAsia="Times New Roman" w:hAnsi="Tahoma" w:cs="Tahoma"/>
          <w:kern w:val="28"/>
          <w:lang w:val="en-US" w:eastAsia="en-GB"/>
        </w:rPr>
      </w:pPr>
      <w:r w:rsidRPr="00C30968">
        <w:rPr>
          <w:rFonts w:ascii="Tahoma" w:eastAsia="Times New Roman" w:hAnsi="Tahoma" w:cs="Tahoma"/>
          <w:kern w:val="28"/>
          <w:lang w:val="en-US" w:eastAsia="en-GB"/>
        </w:rPr>
        <w:t>The Manager BCDR shall define the scope and objectives of the disaster recovery related risk a</w:t>
      </w:r>
      <w:r>
        <w:rPr>
          <w:rFonts w:ascii="Tahoma" w:eastAsia="Times New Roman" w:hAnsi="Tahoma" w:cs="Tahoma"/>
          <w:kern w:val="28"/>
          <w:lang w:val="en-US" w:eastAsia="en-GB"/>
        </w:rPr>
        <w:t>ssessment;</w:t>
      </w:r>
    </w:p>
    <w:p w14:paraId="5002D059" w14:textId="77777777" w:rsidR="00C0472B" w:rsidRPr="00C30968" w:rsidRDefault="00C0472B" w:rsidP="00F1526A">
      <w:pPr>
        <w:pStyle w:val="ListParagraph"/>
        <w:numPr>
          <w:ilvl w:val="0"/>
          <w:numId w:val="114"/>
        </w:numPr>
        <w:tabs>
          <w:tab w:val="left" w:pos="540"/>
        </w:tabs>
        <w:spacing w:after="0" w:line="360" w:lineRule="auto"/>
        <w:jc w:val="both"/>
        <w:rPr>
          <w:rFonts w:ascii="Tahoma" w:eastAsia="Times New Roman" w:hAnsi="Tahoma" w:cs="Tahoma"/>
          <w:kern w:val="28"/>
          <w:lang w:val="en-US" w:eastAsia="en-GB"/>
        </w:rPr>
      </w:pPr>
      <w:r w:rsidRPr="00C30968">
        <w:rPr>
          <w:rFonts w:ascii="Tahoma" w:eastAsia="Times New Roman" w:hAnsi="Tahoma" w:cs="Tahoma"/>
          <w:kern w:val="28"/>
          <w:lang w:val="en-US" w:eastAsia="en-GB"/>
        </w:rPr>
        <w:t>The Manager BCDR shall identify the departments and Unit to be involved.</w:t>
      </w:r>
    </w:p>
    <w:p w14:paraId="16FFD4DB" w14:textId="77777777" w:rsidR="00C0472B" w:rsidRPr="00C30968" w:rsidRDefault="00C0472B" w:rsidP="00F1526A">
      <w:pPr>
        <w:pStyle w:val="ListParagraph"/>
        <w:numPr>
          <w:ilvl w:val="0"/>
          <w:numId w:val="114"/>
        </w:numPr>
        <w:tabs>
          <w:tab w:val="left" w:pos="540"/>
        </w:tabs>
        <w:spacing w:after="0" w:line="360" w:lineRule="auto"/>
        <w:jc w:val="both"/>
        <w:rPr>
          <w:rFonts w:ascii="Tahoma" w:eastAsia="Times New Roman" w:hAnsi="Tahoma" w:cs="Tahoma"/>
          <w:kern w:val="28"/>
          <w:lang w:val="en-US" w:eastAsia="en-GB"/>
        </w:rPr>
      </w:pPr>
      <w:r w:rsidRPr="00C30968">
        <w:rPr>
          <w:rFonts w:ascii="Tahoma" w:eastAsia="Times New Roman" w:hAnsi="Tahoma" w:cs="Tahoma"/>
          <w:kern w:val="28"/>
          <w:lang w:val="en-US" w:eastAsia="en-GB"/>
        </w:rPr>
        <w:lastRenderedPageBreak/>
        <w:t xml:space="preserve">The </w:t>
      </w:r>
      <w:r>
        <w:rPr>
          <w:rFonts w:ascii="Tahoma" w:eastAsia="Times New Roman" w:hAnsi="Tahoma" w:cs="Tahoma"/>
          <w:kern w:val="28"/>
          <w:lang w:val="en-US" w:eastAsia="en-GB"/>
        </w:rPr>
        <w:t xml:space="preserve">assigned team shall </w:t>
      </w:r>
      <w:r w:rsidRPr="00C30968">
        <w:rPr>
          <w:rFonts w:ascii="Tahoma" w:eastAsia="Times New Roman" w:hAnsi="Tahoma" w:cs="Tahoma"/>
          <w:kern w:val="28"/>
          <w:lang w:val="en-US" w:eastAsia="en-GB"/>
        </w:rPr>
        <w:t>gather relevant info</w:t>
      </w:r>
      <w:r>
        <w:rPr>
          <w:rFonts w:ascii="Tahoma" w:eastAsia="Times New Roman" w:hAnsi="Tahoma" w:cs="Tahoma"/>
          <w:kern w:val="28"/>
          <w:lang w:val="en-US" w:eastAsia="en-GB"/>
        </w:rPr>
        <w:t>rmation for the risk assessment;</w:t>
      </w:r>
    </w:p>
    <w:p w14:paraId="6F9585F6" w14:textId="77777777" w:rsidR="00C0472B" w:rsidRPr="00C30968" w:rsidRDefault="00C0472B" w:rsidP="00F1526A">
      <w:pPr>
        <w:pStyle w:val="ListParagraph"/>
        <w:numPr>
          <w:ilvl w:val="0"/>
          <w:numId w:val="114"/>
        </w:numPr>
        <w:tabs>
          <w:tab w:val="left" w:pos="540"/>
        </w:tabs>
        <w:spacing w:after="0" w:line="360" w:lineRule="auto"/>
        <w:jc w:val="both"/>
        <w:rPr>
          <w:rFonts w:ascii="Tahoma" w:eastAsia="Times New Roman" w:hAnsi="Tahoma" w:cs="Tahoma"/>
          <w:kern w:val="28"/>
          <w:lang w:val="en-US" w:eastAsia="en-GB"/>
        </w:rPr>
      </w:pPr>
      <w:r w:rsidRPr="00C30968">
        <w:rPr>
          <w:rFonts w:ascii="Tahoma" w:eastAsia="Times New Roman" w:hAnsi="Tahoma" w:cs="Tahoma"/>
          <w:kern w:val="28"/>
          <w:lang w:val="en-US" w:eastAsia="en-GB"/>
        </w:rPr>
        <w:t xml:space="preserve">The </w:t>
      </w:r>
      <w:r>
        <w:rPr>
          <w:rFonts w:ascii="Tahoma" w:eastAsia="Times New Roman" w:hAnsi="Tahoma" w:cs="Tahoma"/>
          <w:kern w:val="28"/>
          <w:lang w:val="en-US" w:eastAsia="en-GB"/>
        </w:rPr>
        <w:t xml:space="preserve">assigned team shall </w:t>
      </w:r>
      <w:r w:rsidRPr="00C30968">
        <w:rPr>
          <w:rFonts w:ascii="Tahoma" w:eastAsia="Times New Roman" w:hAnsi="Tahoma" w:cs="Tahoma"/>
          <w:kern w:val="28"/>
          <w:lang w:val="en-US" w:eastAsia="en-GB"/>
        </w:rPr>
        <w:t xml:space="preserve">compile a list of all critical business functions and processes </w:t>
      </w:r>
      <w:r>
        <w:rPr>
          <w:rFonts w:ascii="Tahoma" w:eastAsia="Times New Roman" w:hAnsi="Tahoma" w:cs="Tahoma"/>
          <w:kern w:val="28"/>
          <w:lang w:val="en-US" w:eastAsia="en-GB"/>
        </w:rPr>
        <w:t>within the departments and Unit;</w:t>
      </w:r>
    </w:p>
    <w:p w14:paraId="5641153E" w14:textId="77777777" w:rsidR="00C0472B" w:rsidRPr="00C30968" w:rsidRDefault="00C0472B" w:rsidP="00F1526A">
      <w:pPr>
        <w:pStyle w:val="ListParagraph"/>
        <w:numPr>
          <w:ilvl w:val="0"/>
          <w:numId w:val="114"/>
        </w:numPr>
        <w:tabs>
          <w:tab w:val="left" w:pos="540"/>
        </w:tabs>
        <w:spacing w:after="0" w:line="360" w:lineRule="auto"/>
        <w:jc w:val="both"/>
        <w:rPr>
          <w:rFonts w:ascii="Tahoma" w:eastAsia="Times New Roman" w:hAnsi="Tahoma" w:cs="Tahoma"/>
          <w:kern w:val="28"/>
          <w:lang w:val="en-US" w:eastAsia="en-GB"/>
        </w:rPr>
      </w:pPr>
      <w:r w:rsidRPr="00C30968">
        <w:rPr>
          <w:rFonts w:ascii="Tahoma" w:eastAsia="Times New Roman" w:hAnsi="Tahoma" w:cs="Tahoma"/>
          <w:kern w:val="28"/>
          <w:lang w:val="en-US" w:eastAsia="en-GB"/>
        </w:rPr>
        <w:t xml:space="preserve">The </w:t>
      </w:r>
      <w:r>
        <w:rPr>
          <w:rFonts w:ascii="Tahoma" w:eastAsia="Times New Roman" w:hAnsi="Tahoma" w:cs="Tahoma"/>
          <w:kern w:val="28"/>
          <w:lang w:val="en-US" w:eastAsia="en-GB"/>
        </w:rPr>
        <w:t xml:space="preserve">assigned team shall </w:t>
      </w:r>
      <w:r w:rsidRPr="00C30968">
        <w:rPr>
          <w:rFonts w:ascii="Tahoma" w:eastAsia="Times New Roman" w:hAnsi="Tahoma" w:cs="Tahoma"/>
          <w:kern w:val="28"/>
          <w:lang w:val="en-US" w:eastAsia="en-GB"/>
        </w:rPr>
        <w:t>engage IS manager’s/team leader to identify functions that are crit</w:t>
      </w:r>
      <w:r>
        <w:rPr>
          <w:rFonts w:ascii="Tahoma" w:eastAsia="Times New Roman" w:hAnsi="Tahoma" w:cs="Tahoma"/>
          <w:kern w:val="28"/>
          <w:lang w:val="en-US" w:eastAsia="en-GB"/>
        </w:rPr>
        <w:t>ical for operational continuity;</w:t>
      </w:r>
    </w:p>
    <w:p w14:paraId="19D8D480" w14:textId="77777777" w:rsidR="00C0472B" w:rsidRPr="00C30968" w:rsidRDefault="00C0472B" w:rsidP="00F1526A">
      <w:pPr>
        <w:pStyle w:val="ListParagraph"/>
        <w:numPr>
          <w:ilvl w:val="0"/>
          <w:numId w:val="114"/>
        </w:numPr>
        <w:tabs>
          <w:tab w:val="left" w:pos="540"/>
        </w:tabs>
        <w:spacing w:after="0" w:line="360" w:lineRule="auto"/>
        <w:jc w:val="both"/>
        <w:rPr>
          <w:rFonts w:ascii="Tahoma" w:eastAsia="Times New Roman" w:hAnsi="Tahoma" w:cs="Tahoma"/>
          <w:kern w:val="28"/>
          <w:lang w:val="en-US" w:eastAsia="en-GB"/>
        </w:rPr>
      </w:pPr>
      <w:r w:rsidRPr="00C30968">
        <w:rPr>
          <w:rFonts w:ascii="Tahoma" w:eastAsia="Times New Roman" w:hAnsi="Tahoma" w:cs="Tahoma"/>
          <w:kern w:val="28"/>
          <w:lang w:val="en-US" w:eastAsia="en-GB"/>
        </w:rPr>
        <w:t xml:space="preserve">The </w:t>
      </w:r>
      <w:r>
        <w:rPr>
          <w:rFonts w:ascii="Tahoma" w:eastAsia="Times New Roman" w:hAnsi="Tahoma" w:cs="Tahoma"/>
          <w:kern w:val="28"/>
          <w:lang w:val="en-US" w:eastAsia="en-GB"/>
        </w:rPr>
        <w:t xml:space="preserve">assigned team shall </w:t>
      </w:r>
      <w:r w:rsidRPr="00C30968">
        <w:rPr>
          <w:rFonts w:ascii="Tahoma" w:eastAsia="Times New Roman" w:hAnsi="Tahoma" w:cs="Tahoma"/>
          <w:kern w:val="28"/>
          <w:lang w:val="en-US" w:eastAsia="en-GB"/>
        </w:rPr>
        <w:t xml:space="preserve">assess the likelihood and potential impact of the identified risks using </w:t>
      </w:r>
      <w:r>
        <w:rPr>
          <w:rFonts w:ascii="Tahoma" w:eastAsia="Times New Roman" w:hAnsi="Tahoma" w:cs="Tahoma"/>
          <w:kern w:val="28"/>
          <w:lang w:val="en-US" w:eastAsia="en-GB"/>
        </w:rPr>
        <w:t>a risk matrix or a similar tool;</w:t>
      </w:r>
    </w:p>
    <w:p w14:paraId="2E5CF856" w14:textId="77777777" w:rsidR="00C0472B" w:rsidRPr="00C30968" w:rsidRDefault="00C0472B" w:rsidP="00F1526A">
      <w:pPr>
        <w:pStyle w:val="ListParagraph"/>
        <w:numPr>
          <w:ilvl w:val="0"/>
          <w:numId w:val="114"/>
        </w:numPr>
        <w:tabs>
          <w:tab w:val="left" w:pos="540"/>
        </w:tabs>
        <w:spacing w:after="0" w:line="360" w:lineRule="auto"/>
        <w:jc w:val="both"/>
        <w:rPr>
          <w:rFonts w:ascii="Tahoma" w:eastAsia="Times New Roman" w:hAnsi="Tahoma" w:cs="Tahoma"/>
          <w:kern w:val="28"/>
          <w:lang w:val="en-US" w:eastAsia="en-GB"/>
        </w:rPr>
      </w:pPr>
      <w:r w:rsidRPr="00C30968">
        <w:rPr>
          <w:rFonts w:ascii="Tahoma" w:eastAsia="Times New Roman" w:hAnsi="Tahoma" w:cs="Tahoma"/>
          <w:kern w:val="28"/>
          <w:lang w:val="en-US" w:eastAsia="en-GB"/>
        </w:rPr>
        <w:t xml:space="preserve">The </w:t>
      </w:r>
      <w:r>
        <w:rPr>
          <w:rFonts w:ascii="Tahoma" w:eastAsia="Times New Roman" w:hAnsi="Tahoma" w:cs="Tahoma"/>
          <w:kern w:val="28"/>
          <w:lang w:val="en-US" w:eastAsia="en-GB"/>
        </w:rPr>
        <w:t xml:space="preserve">assigned team shall </w:t>
      </w:r>
      <w:r w:rsidRPr="00C30968">
        <w:rPr>
          <w:rFonts w:ascii="Tahoma" w:eastAsia="Times New Roman" w:hAnsi="Tahoma" w:cs="Tahoma"/>
          <w:kern w:val="28"/>
          <w:lang w:val="en-US" w:eastAsia="en-GB"/>
        </w:rPr>
        <w:t>classify risks as high, medium, or low based on CBE org</w:t>
      </w:r>
      <w:r>
        <w:rPr>
          <w:rFonts w:ascii="Tahoma" w:eastAsia="Times New Roman" w:hAnsi="Tahoma" w:cs="Tahoma"/>
          <w:kern w:val="28"/>
          <w:lang w:val="en-US" w:eastAsia="en-GB"/>
        </w:rPr>
        <w:t>anization risk or BCM procedure;</w:t>
      </w:r>
    </w:p>
    <w:p w14:paraId="3FAFB9CF" w14:textId="77777777" w:rsidR="00C0472B" w:rsidRPr="00C30968" w:rsidRDefault="00C0472B" w:rsidP="00F1526A">
      <w:pPr>
        <w:pStyle w:val="ListParagraph"/>
        <w:numPr>
          <w:ilvl w:val="0"/>
          <w:numId w:val="114"/>
        </w:numPr>
        <w:tabs>
          <w:tab w:val="left" w:pos="540"/>
        </w:tabs>
        <w:spacing w:after="0" w:line="360" w:lineRule="auto"/>
        <w:jc w:val="both"/>
        <w:rPr>
          <w:rFonts w:ascii="Tahoma" w:eastAsia="Times New Roman" w:hAnsi="Tahoma" w:cs="Tahoma"/>
          <w:kern w:val="28"/>
          <w:lang w:val="en-US" w:eastAsia="en-GB"/>
        </w:rPr>
      </w:pPr>
      <w:r w:rsidRPr="00C30968">
        <w:rPr>
          <w:rFonts w:ascii="Tahoma" w:eastAsia="Times New Roman" w:hAnsi="Tahoma" w:cs="Tahoma"/>
          <w:kern w:val="28"/>
          <w:lang w:val="en-US" w:eastAsia="en-GB"/>
        </w:rPr>
        <w:t xml:space="preserve">The </w:t>
      </w:r>
      <w:r>
        <w:rPr>
          <w:rFonts w:ascii="Tahoma" w:eastAsia="Times New Roman" w:hAnsi="Tahoma" w:cs="Tahoma"/>
          <w:kern w:val="28"/>
          <w:lang w:val="en-US" w:eastAsia="en-GB"/>
        </w:rPr>
        <w:t xml:space="preserve">assigned team shall </w:t>
      </w:r>
      <w:r w:rsidRPr="00C30968">
        <w:rPr>
          <w:rFonts w:ascii="Tahoma" w:eastAsia="Times New Roman" w:hAnsi="Tahoma" w:cs="Tahoma"/>
          <w:kern w:val="28"/>
          <w:lang w:val="en-US" w:eastAsia="en-GB"/>
        </w:rPr>
        <w:t xml:space="preserve">prioritize risks </w:t>
      </w:r>
      <w:r>
        <w:rPr>
          <w:rFonts w:ascii="Tahoma" w:eastAsia="Times New Roman" w:hAnsi="Tahoma" w:cs="Tahoma"/>
          <w:kern w:val="28"/>
          <w:lang w:val="en-US" w:eastAsia="en-GB"/>
        </w:rPr>
        <w:t>based on the analysis performed;</w:t>
      </w:r>
    </w:p>
    <w:p w14:paraId="53780760" w14:textId="77777777" w:rsidR="00C0472B" w:rsidRPr="00C30968" w:rsidRDefault="00C0472B" w:rsidP="00F1526A">
      <w:pPr>
        <w:pStyle w:val="ListParagraph"/>
        <w:numPr>
          <w:ilvl w:val="0"/>
          <w:numId w:val="114"/>
        </w:numPr>
        <w:tabs>
          <w:tab w:val="left" w:pos="540"/>
        </w:tabs>
        <w:spacing w:after="0" w:line="360" w:lineRule="auto"/>
        <w:jc w:val="both"/>
        <w:rPr>
          <w:rFonts w:ascii="Tahoma" w:eastAsia="Times New Roman" w:hAnsi="Tahoma" w:cs="Tahoma"/>
          <w:kern w:val="28"/>
          <w:lang w:val="en-US" w:eastAsia="en-GB"/>
        </w:rPr>
      </w:pPr>
      <w:r w:rsidRPr="00C30968">
        <w:rPr>
          <w:rFonts w:ascii="Tahoma" w:eastAsia="Times New Roman" w:hAnsi="Tahoma" w:cs="Tahoma"/>
          <w:kern w:val="28"/>
          <w:lang w:val="en-US" w:eastAsia="en-GB"/>
        </w:rPr>
        <w:t xml:space="preserve">The </w:t>
      </w:r>
      <w:r>
        <w:rPr>
          <w:rFonts w:ascii="Tahoma" w:eastAsia="Times New Roman" w:hAnsi="Tahoma" w:cs="Tahoma"/>
          <w:kern w:val="28"/>
          <w:lang w:val="en-US" w:eastAsia="en-GB"/>
        </w:rPr>
        <w:t>assigned team shall</w:t>
      </w:r>
      <w:r w:rsidRPr="00C30968">
        <w:rPr>
          <w:rFonts w:ascii="Tahoma" w:eastAsia="Times New Roman" w:hAnsi="Tahoma" w:cs="Tahoma"/>
          <w:kern w:val="28"/>
          <w:lang w:val="en-US" w:eastAsia="en-GB"/>
        </w:rPr>
        <w:t xml:space="preserve"> document a fi</w:t>
      </w:r>
      <w:r>
        <w:rPr>
          <w:rFonts w:ascii="Tahoma" w:eastAsia="Times New Roman" w:hAnsi="Tahoma" w:cs="Tahoma"/>
          <w:kern w:val="28"/>
          <w:lang w:val="en-US" w:eastAsia="en-GB"/>
        </w:rPr>
        <w:t>nding in Risk Assessment Report;</w:t>
      </w:r>
    </w:p>
    <w:p w14:paraId="3EBFCB29" w14:textId="77777777" w:rsidR="00C0472B" w:rsidRPr="00C30968" w:rsidRDefault="00C0472B" w:rsidP="00F1526A">
      <w:pPr>
        <w:pStyle w:val="ListParagraph"/>
        <w:numPr>
          <w:ilvl w:val="0"/>
          <w:numId w:val="114"/>
        </w:numPr>
        <w:tabs>
          <w:tab w:val="left" w:pos="540"/>
        </w:tabs>
        <w:spacing w:after="0" w:line="360" w:lineRule="auto"/>
        <w:jc w:val="both"/>
        <w:rPr>
          <w:rFonts w:ascii="Tahoma" w:eastAsia="Times New Roman" w:hAnsi="Tahoma" w:cs="Tahoma"/>
          <w:kern w:val="28"/>
          <w:lang w:val="en-US" w:eastAsia="en-GB"/>
        </w:rPr>
      </w:pPr>
      <w:r w:rsidRPr="00C30968">
        <w:rPr>
          <w:rFonts w:ascii="Tahoma" w:eastAsia="Times New Roman" w:hAnsi="Tahoma" w:cs="Tahoma"/>
          <w:kern w:val="28"/>
          <w:lang w:val="en-US" w:eastAsia="en-GB"/>
        </w:rPr>
        <w:t xml:space="preserve">The Manger </w:t>
      </w:r>
      <w:r>
        <w:rPr>
          <w:rFonts w:ascii="Tahoma" w:eastAsia="Times New Roman" w:hAnsi="Tahoma" w:cs="Tahoma"/>
          <w:kern w:val="28"/>
          <w:lang w:val="en-US" w:eastAsia="en-GB"/>
        </w:rPr>
        <w:t xml:space="preserve">BCDR </w:t>
      </w:r>
      <w:r w:rsidRPr="00C30968">
        <w:rPr>
          <w:rFonts w:ascii="Tahoma" w:eastAsia="Times New Roman" w:hAnsi="Tahoma" w:cs="Tahoma"/>
          <w:kern w:val="28"/>
          <w:lang w:val="en-US" w:eastAsia="en-GB"/>
        </w:rPr>
        <w:t>presents the Risk Assessment Report to IS Unit manager/Team</w:t>
      </w:r>
      <w:r>
        <w:rPr>
          <w:rFonts w:ascii="Tahoma" w:eastAsia="Times New Roman" w:hAnsi="Tahoma" w:cs="Tahoma"/>
          <w:kern w:val="28"/>
          <w:lang w:val="en-US" w:eastAsia="en-GB"/>
        </w:rPr>
        <w:t xml:space="preserve"> Leader for review and approval;</w:t>
      </w:r>
    </w:p>
    <w:p w14:paraId="5EE1C334" w14:textId="77777777" w:rsidR="00C0472B" w:rsidRPr="00C30968" w:rsidRDefault="00C0472B" w:rsidP="00F1526A">
      <w:pPr>
        <w:pStyle w:val="ListParagraph"/>
        <w:numPr>
          <w:ilvl w:val="0"/>
          <w:numId w:val="114"/>
        </w:numPr>
        <w:tabs>
          <w:tab w:val="left" w:pos="540"/>
        </w:tabs>
        <w:spacing w:after="0" w:line="360" w:lineRule="auto"/>
        <w:jc w:val="both"/>
        <w:rPr>
          <w:rFonts w:ascii="Tahoma" w:eastAsia="Times New Roman" w:hAnsi="Tahoma" w:cs="Tahoma"/>
          <w:kern w:val="28"/>
          <w:lang w:val="en-US" w:eastAsia="en-GB"/>
        </w:rPr>
      </w:pPr>
      <w:r w:rsidRPr="00C30968">
        <w:rPr>
          <w:rFonts w:ascii="Tahoma" w:eastAsia="Times New Roman" w:hAnsi="Tahoma" w:cs="Tahoma"/>
          <w:kern w:val="28"/>
          <w:lang w:val="en-US" w:eastAsia="en-GB"/>
        </w:rPr>
        <w:t xml:space="preserve">The </w:t>
      </w:r>
      <w:r>
        <w:rPr>
          <w:rFonts w:ascii="Tahoma" w:eastAsia="Times New Roman" w:hAnsi="Tahoma" w:cs="Tahoma"/>
          <w:kern w:val="28"/>
          <w:lang w:val="en-US" w:eastAsia="en-GB"/>
        </w:rPr>
        <w:t xml:space="preserve">assigned team shall </w:t>
      </w:r>
      <w:r w:rsidRPr="00C30968">
        <w:rPr>
          <w:rFonts w:ascii="Tahoma" w:eastAsia="Times New Roman" w:hAnsi="Tahoma" w:cs="Tahoma"/>
          <w:kern w:val="28"/>
          <w:lang w:val="en-US" w:eastAsia="en-GB"/>
        </w:rPr>
        <w:t>make any necessa</w:t>
      </w:r>
      <w:r>
        <w:rPr>
          <w:rFonts w:ascii="Tahoma" w:eastAsia="Times New Roman" w:hAnsi="Tahoma" w:cs="Tahoma"/>
          <w:kern w:val="28"/>
          <w:lang w:val="en-US" w:eastAsia="en-GB"/>
        </w:rPr>
        <w:t>ry revisions based on feedback;</w:t>
      </w:r>
    </w:p>
    <w:p w14:paraId="160A7D88" w14:textId="77777777" w:rsidR="00C0472B" w:rsidRPr="00C30968" w:rsidRDefault="00C0472B" w:rsidP="00F1526A">
      <w:pPr>
        <w:pStyle w:val="ListParagraph"/>
        <w:numPr>
          <w:ilvl w:val="0"/>
          <w:numId w:val="114"/>
        </w:numPr>
        <w:tabs>
          <w:tab w:val="left" w:pos="540"/>
        </w:tabs>
        <w:spacing w:after="0" w:line="360" w:lineRule="auto"/>
        <w:jc w:val="both"/>
        <w:rPr>
          <w:rFonts w:ascii="Tahoma" w:eastAsia="Times New Roman" w:hAnsi="Tahoma" w:cs="Tahoma"/>
          <w:kern w:val="28"/>
          <w:lang w:val="en-US" w:eastAsia="en-GB"/>
        </w:rPr>
      </w:pPr>
      <w:r w:rsidRPr="00C30968">
        <w:rPr>
          <w:rFonts w:ascii="Tahoma" w:eastAsia="Times New Roman" w:hAnsi="Tahoma" w:cs="Tahoma"/>
          <w:kern w:val="28"/>
          <w:lang w:val="en-US" w:eastAsia="en-GB"/>
        </w:rPr>
        <w:t>The Manager BCDR regularly reviews and update the risk assessment to account for changes in the business e</w:t>
      </w:r>
      <w:r>
        <w:rPr>
          <w:rFonts w:ascii="Tahoma" w:eastAsia="Times New Roman" w:hAnsi="Tahoma" w:cs="Tahoma"/>
          <w:kern w:val="28"/>
          <w:lang w:val="en-US" w:eastAsia="en-GB"/>
        </w:rPr>
        <w:t>nvironment, processes, or risks; and</w:t>
      </w:r>
    </w:p>
    <w:p w14:paraId="5BFFB522" w14:textId="4265B733" w:rsidR="00C0472B" w:rsidRPr="00C0472B" w:rsidRDefault="00C0472B" w:rsidP="00F1526A">
      <w:pPr>
        <w:pStyle w:val="ListParagraph"/>
        <w:numPr>
          <w:ilvl w:val="0"/>
          <w:numId w:val="114"/>
        </w:numPr>
        <w:tabs>
          <w:tab w:val="left" w:pos="540"/>
        </w:tabs>
        <w:spacing w:after="0" w:line="360" w:lineRule="auto"/>
        <w:jc w:val="both"/>
        <w:rPr>
          <w:rFonts w:ascii="Tahoma" w:eastAsia="Times New Roman" w:hAnsi="Tahoma" w:cs="Tahoma"/>
          <w:kern w:val="28"/>
          <w:lang w:val="en-US" w:eastAsia="en-GB"/>
        </w:rPr>
      </w:pPr>
      <w:r w:rsidRPr="00C30968">
        <w:rPr>
          <w:rFonts w:ascii="Tahoma" w:eastAsia="Times New Roman" w:hAnsi="Tahoma" w:cs="Tahoma"/>
          <w:kern w:val="28"/>
          <w:lang w:val="en-US" w:eastAsia="en-GB"/>
        </w:rPr>
        <w:t>The Manager BCDR shall documents the entire risk assessment process, findings, and mitigation strategies.</w:t>
      </w:r>
    </w:p>
    <w:p w14:paraId="73E13225" w14:textId="5AFDC13B" w:rsidR="00E612E4" w:rsidRPr="006E5F31" w:rsidRDefault="00E612E4" w:rsidP="00F1526A">
      <w:pPr>
        <w:pStyle w:val="Heading2"/>
        <w:numPr>
          <w:ilvl w:val="1"/>
          <w:numId w:val="75"/>
        </w:numPr>
        <w:ind w:left="1080"/>
        <w:rPr>
          <w:color w:val="632423" w:themeColor="accent2" w:themeShade="80"/>
          <w:lang w:eastAsia="en-US"/>
        </w:rPr>
      </w:pPr>
      <w:bookmarkStart w:id="101" w:name="_Toc179966800"/>
      <w:bookmarkStart w:id="102" w:name="_Toc193189803"/>
      <w:r w:rsidRPr="006E5F31">
        <w:rPr>
          <w:color w:val="632423" w:themeColor="accent2" w:themeShade="80"/>
          <w:lang w:eastAsia="en-US"/>
        </w:rPr>
        <w:t>IS Business Impact Analysis (BIA) Process</w:t>
      </w:r>
      <w:bookmarkEnd w:id="101"/>
      <w:bookmarkEnd w:id="102"/>
    </w:p>
    <w:p w14:paraId="69DA728D" w14:textId="77777777" w:rsidR="00C0472B" w:rsidRPr="00553940" w:rsidRDefault="00C0472B" w:rsidP="00C0472B">
      <w:pPr>
        <w:tabs>
          <w:tab w:val="left" w:pos="540"/>
        </w:tabs>
        <w:spacing w:after="0" w:line="360" w:lineRule="auto"/>
        <w:jc w:val="both"/>
        <w:rPr>
          <w:rFonts w:ascii="Tahoma" w:hAnsi="Tahoma" w:cs="Tahoma"/>
        </w:rPr>
      </w:pPr>
      <w:bookmarkStart w:id="103" w:name="_Hlk189836866"/>
      <w:r w:rsidRPr="00553940">
        <w:rPr>
          <w:rFonts w:ascii="Tahoma" w:eastAsia="Times New Roman" w:hAnsi="Tahoma" w:cs="Tahoma"/>
          <w:kern w:val="28"/>
          <w:lang w:val="en-US" w:eastAsia="en-GB"/>
        </w:rPr>
        <w:t>The</w:t>
      </w:r>
      <w:r w:rsidRPr="00553940">
        <w:rPr>
          <w:rFonts w:ascii="Tahoma" w:hAnsi="Tahoma" w:cs="Tahoma"/>
        </w:rPr>
        <w:t xml:space="preserve"> Senior Business continuity and disaster recovery analyst, Business continuity and disaster recovery analyst, IT disaster recovery analyst and IS officer Team shall:</w:t>
      </w:r>
    </w:p>
    <w:p w14:paraId="7C6976E4" w14:textId="77777777" w:rsidR="00C0472B" w:rsidRPr="00C76B94" w:rsidRDefault="00C0472B" w:rsidP="00F1526A">
      <w:pPr>
        <w:pStyle w:val="ListParagraph"/>
        <w:numPr>
          <w:ilvl w:val="0"/>
          <w:numId w:val="115"/>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Manager BCDR define roles and responsibilities for team members;</w:t>
      </w:r>
    </w:p>
    <w:p w14:paraId="750309B4" w14:textId="77777777" w:rsidR="00C0472B" w:rsidRPr="00C76B94" w:rsidRDefault="00C0472B" w:rsidP="00F1526A">
      <w:pPr>
        <w:pStyle w:val="ListParagraph"/>
        <w:numPr>
          <w:ilvl w:val="0"/>
          <w:numId w:val="115"/>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Manager BCDR determine reporting relationships and authority levels during a crisis;</w:t>
      </w:r>
    </w:p>
    <w:p w14:paraId="1098286B" w14:textId="0C122397" w:rsidR="00C0472B" w:rsidRPr="00C76B94" w:rsidRDefault="00C0472B" w:rsidP="00F1526A">
      <w:pPr>
        <w:pStyle w:val="ListParagraph"/>
        <w:numPr>
          <w:ilvl w:val="0"/>
          <w:numId w:val="115"/>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Manager BCDR document the crisis management plan, including objectives, scope, and assumptions;</w:t>
      </w:r>
    </w:p>
    <w:p w14:paraId="3853453F" w14:textId="77777777" w:rsidR="00C0472B" w:rsidRPr="00C76B94" w:rsidRDefault="00C0472B" w:rsidP="00F1526A">
      <w:pPr>
        <w:pStyle w:val="ListParagraph"/>
        <w:numPr>
          <w:ilvl w:val="0"/>
          <w:numId w:val="115"/>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Director IS operations and Help Desk define the crisis response structure, roles, and responsibilities;</w:t>
      </w:r>
    </w:p>
    <w:p w14:paraId="6D945A73" w14:textId="77777777" w:rsidR="00C0472B" w:rsidRPr="00C76B94" w:rsidRDefault="00C0472B" w:rsidP="00F1526A">
      <w:pPr>
        <w:pStyle w:val="ListParagraph"/>
        <w:numPr>
          <w:ilvl w:val="0"/>
          <w:numId w:val="115"/>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Manager BCDR define communication channels and protocols for different types of crises;</w:t>
      </w:r>
    </w:p>
    <w:p w14:paraId="6F5EE270" w14:textId="77777777" w:rsidR="00C0472B" w:rsidRPr="00C76B94" w:rsidRDefault="00C0472B" w:rsidP="00F1526A">
      <w:pPr>
        <w:pStyle w:val="ListParagraph"/>
        <w:numPr>
          <w:ilvl w:val="0"/>
          <w:numId w:val="115"/>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Manger BCDR establish communication protocols and notification procedures;</w:t>
      </w:r>
    </w:p>
    <w:p w14:paraId="2621DBD9" w14:textId="77777777" w:rsidR="00C0472B" w:rsidRPr="00C76B94" w:rsidRDefault="00C0472B" w:rsidP="00F1526A">
      <w:pPr>
        <w:pStyle w:val="ListParagraph"/>
        <w:numPr>
          <w:ilvl w:val="0"/>
          <w:numId w:val="115"/>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Manager BCDR develop a communication plan for internal and external stakeholders;</w:t>
      </w:r>
    </w:p>
    <w:p w14:paraId="7BFBE2BA" w14:textId="77777777" w:rsidR="00C0472B" w:rsidRPr="00C76B94" w:rsidRDefault="00C0472B" w:rsidP="00F1526A">
      <w:pPr>
        <w:pStyle w:val="ListParagraph"/>
        <w:numPr>
          <w:ilvl w:val="0"/>
          <w:numId w:val="115"/>
        </w:numPr>
        <w:tabs>
          <w:tab w:val="left" w:pos="540"/>
        </w:tabs>
        <w:spacing w:after="0" w:line="360" w:lineRule="auto"/>
        <w:jc w:val="both"/>
        <w:rPr>
          <w:rFonts w:ascii="Tahoma" w:eastAsia="Times New Roman" w:hAnsi="Tahoma" w:cs="Tahoma"/>
          <w:kern w:val="28"/>
          <w:lang w:val="en-US" w:eastAsia="en-GB"/>
        </w:rPr>
      </w:pPr>
      <w:r w:rsidRPr="00C30968">
        <w:rPr>
          <w:rFonts w:ascii="Tahoma" w:eastAsia="Times New Roman" w:hAnsi="Tahoma" w:cs="Tahoma"/>
          <w:kern w:val="28"/>
          <w:lang w:val="en-US" w:eastAsia="en-GB"/>
        </w:rPr>
        <w:t xml:space="preserve">The </w:t>
      </w:r>
      <w:r>
        <w:rPr>
          <w:rFonts w:ascii="Tahoma" w:eastAsia="Times New Roman" w:hAnsi="Tahoma" w:cs="Tahoma"/>
          <w:kern w:val="28"/>
          <w:lang w:val="en-US" w:eastAsia="en-GB"/>
        </w:rPr>
        <w:t xml:space="preserve">assigned team shall </w:t>
      </w:r>
      <w:r w:rsidRPr="00C76B94">
        <w:rPr>
          <w:rFonts w:ascii="Tahoma" w:eastAsia="Times New Roman" w:hAnsi="Tahoma" w:cs="Tahoma"/>
          <w:kern w:val="28"/>
          <w:lang w:val="en-US" w:eastAsia="en-GB"/>
        </w:rPr>
        <w:t>identify resources, facilities, and equipment required for crisis response;</w:t>
      </w:r>
    </w:p>
    <w:p w14:paraId="0936040B" w14:textId="77777777" w:rsidR="00C0472B" w:rsidRPr="00C76B94" w:rsidRDefault="00C0472B" w:rsidP="00F1526A">
      <w:pPr>
        <w:pStyle w:val="ListParagraph"/>
        <w:numPr>
          <w:ilvl w:val="0"/>
          <w:numId w:val="115"/>
        </w:numPr>
        <w:tabs>
          <w:tab w:val="left" w:pos="540"/>
        </w:tabs>
        <w:spacing w:after="0" w:line="360" w:lineRule="auto"/>
        <w:jc w:val="both"/>
        <w:rPr>
          <w:rFonts w:ascii="Tahoma" w:eastAsia="Times New Roman" w:hAnsi="Tahoma" w:cs="Tahoma"/>
          <w:kern w:val="28"/>
          <w:lang w:val="en-US" w:eastAsia="en-GB"/>
        </w:rPr>
      </w:pPr>
      <w:r w:rsidRPr="00C30968">
        <w:rPr>
          <w:rFonts w:ascii="Tahoma" w:eastAsia="Times New Roman" w:hAnsi="Tahoma" w:cs="Tahoma"/>
          <w:kern w:val="28"/>
          <w:lang w:val="en-US" w:eastAsia="en-GB"/>
        </w:rPr>
        <w:lastRenderedPageBreak/>
        <w:t xml:space="preserve">The </w:t>
      </w:r>
      <w:r>
        <w:rPr>
          <w:rFonts w:ascii="Tahoma" w:eastAsia="Times New Roman" w:hAnsi="Tahoma" w:cs="Tahoma"/>
          <w:kern w:val="28"/>
          <w:lang w:val="en-US" w:eastAsia="en-GB"/>
        </w:rPr>
        <w:t xml:space="preserve">assigned team shall </w:t>
      </w:r>
      <w:r w:rsidRPr="00C76B94">
        <w:rPr>
          <w:rFonts w:ascii="Tahoma" w:eastAsia="Times New Roman" w:hAnsi="Tahoma" w:cs="Tahoma"/>
          <w:kern w:val="28"/>
          <w:lang w:val="en-US" w:eastAsia="en-GB"/>
        </w:rPr>
        <w:t>develop template for information gathering, assessment, and decision-making during a crisis;</w:t>
      </w:r>
    </w:p>
    <w:p w14:paraId="7845C0E1" w14:textId="77777777" w:rsidR="00C0472B" w:rsidRPr="00C76B94" w:rsidRDefault="00C0472B" w:rsidP="00F1526A">
      <w:pPr>
        <w:pStyle w:val="ListParagraph"/>
        <w:numPr>
          <w:ilvl w:val="0"/>
          <w:numId w:val="115"/>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Manager BCDR determine escalation procedures and triggers for activating the crisis management plan;</w:t>
      </w:r>
    </w:p>
    <w:p w14:paraId="2705825C" w14:textId="77777777" w:rsidR="00C0472B" w:rsidRPr="00C76B94" w:rsidRDefault="00C0472B" w:rsidP="00F1526A">
      <w:pPr>
        <w:pStyle w:val="ListParagraph"/>
        <w:numPr>
          <w:ilvl w:val="0"/>
          <w:numId w:val="115"/>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Manager BCDR establish methods for rapidly notifying and updating key stakeholders during a crisis;</w:t>
      </w:r>
    </w:p>
    <w:p w14:paraId="1966B866" w14:textId="77777777" w:rsidR="00C0472B" w:rsidRPr="00C76B94" w:rsidRDefault="00C0472B" w:rsidP="00F1526A">
      <w:pPr>
        <w:pStyle w:val="ListParagraph"/>
        <w:numPr>
          <w:ilvl w:val="0"/>
          <w:numId w:val="115"/>
        </w:numPr>
        <w:tabs>
          <w:tab w:val="left" w:pos="540"/>
        </w:tabs>
        <w:spacing w:after="0" w:line="360" w:lineRule="auto"/>
        <w:jc w:val="both"/>
        <w:rPr>
          <w:rFonts w:ascii="Tahoma" w:eastAsia="Times New Roman" w:hAnsi="Tahoma" w:cs="Tahoma"/>
          <w:kern w:val="28"/>
          <w:lang w:val="en-US" w:eastAsia="en-GB"/>
        </w:rPr>
      </w:pPr>
      <w:r w:rsidRPr="00C30968">
        <w:rPr>
          <w:rFonts w:ascii="Tahoma" w:eastAsia="Times New Roman" w:hAnsi="Tahoma" w:cs="Tahoma"/>
          <w:kern w:val="28"/>
          <w:lang w:val="en-US" w:eastAsia="en-GB"/>
        </w:rPr>
        <w:t xml:space="preserve">The </w:t>
      </w:r>
      <w:r>
        <w:rPr>
          <w:rFonts w:ascii="Tahoma" w:eastAsia="Times New Roman" w:hAnsi="Tahoma" w:cs="Tahoma"/>
          <w:kern w:val="28"/>
          <w:lang w:val="en-US" w:eastAsia="en-GB"/>
        </w:rPr>
        <w:t xml:space="preserve">assigned team shall </w:t>
      </w:r>
      <w:r w:rsidRPr="00C76B94">
        <w:rPr>
          <w:rFonts w:ascii="Tahoma" w:eastAsia="Times New Roman" w:hAnsi="Tahoma" w:cs="Tahoma"/>
          <w:kern w:val="28"/>
          <w:lang w:val="en-US" w:eastAsia="en-GB"/>
        </w:rPr>
        <w:t>provide training to crisis management team members on their roles and responsibilities;</w:t>
      </w:r>
    </w:p>
    <w:p w14:paraId="14BCE4A5" w14:textId="77777777" w:rsidR="00C0472B" w:rsidRPr="00C76B94" w:rsidRDefault="00C0472B" w:rsidP="00F1526A">
      <w:pPr>
        <w:pStyle w:val="ListParagraph"/>
        <w:numPr>
          <w:ilvl w:val="0"/>
          <w:numId w:val="115"/>
        </w:numPr>
        <w:tabs>
          <w:tab w:val="left" w:pos="540"/>
        </w:tabs>
        <w:spacing w:after="0" w:line="360" w:lineRule="auto"/>
        <w:jc w:val="both"/>
        <w:rPr>
          <w:rFonts w:ascii="Tahoma" w:eastAsia="Times New Roman" w:hAnsi="Tahoma" w:cs="Tahoma"/>
          <w:kern w:val="28"/>
          <w:lang w:val="en-US" w:eastAsia="en-GB"/>
        </w:rPr>
      </w:pPr>
      <w:r w:rsidRPr="00C30968">
        <w:rPr>
          <w:rFonts w:ascii="Tahoma" w:eastAsia="Times New Roman" w:hAnsi="Tahoma" w:cs="Tahoma"/>
          <w:kern w:val="28"/>
          <w:lang w:val="en-US" w:eastAsia="en-GB"/>
        </w:rPr>
        <w:t xml:space="preserve">The </w:t>
      </w:r>
      <w:r>
        <w:rPr>
          <w:rFonts w:ascii="Tahoma" w:eastAsia="Times New Roman" w:hAnsi="Tahoma" w:cs="Tahoma"/>
          <w:kern w:val="28"/>
          <w:lang w:val="en-US" w:eastAsia="en-GB"/>
        </w:rPr>
        <w:t xml:space="preserve">assigned team shall </w:t>
      </w:r>
      <w:r w:rsidRPr="00C76B94">
        <w:rPr>
          <w:rFonts w:ascii="Tahoma" w:eastAsia="Times New Roman" w:hAnsi="Tahoma" w:cs="Tahoma"/>
          <w:kern w:val="28"/>
          <w:lang w:val="en-US" w:eastAsia="en-GB"/>
        </w:rPr>
        <w:t>conduct table top exercises and simulations to test the crisis management plan;</w:t>
      </w:r>
    </w:p>
    <w:p w14:paraId="2D9C3B46" w14:textId="77777777" w:rsidR="00C0472B" w:rsidRPr="00C76B94" w:rsidRDefault="00C0472B" w:rsidP="00F1526A">
      <w:pPr>
        <w:pStyle w:val="ListParagraph"/>
        <w:numPr>
          <w:ilvl w:val="0"/>
          <w:numId w:val="115"/>
        </w:numPr>
        <w:tabs>
          <w:tab w:val="left" w:pos="540"/>
        </w:tabs>
        <w:spacing w:after="0" w:line="360" w:lineRule="auto"/>
        <w:jc w:val="both"/>
        <w:rPr>
          <w:rFonts w:ascii="Tahoma" w:eastAsia="Times New Roman" w:hAnsi="Tahoma" w:cs="Tahoma"/>
          <w:kern w:val="28"/>
          <w:lang w:val="en-US" w:eastAsia="en-GB"/>
        </w:rPr>
      </w:pPr>
      <w:r w:rsidRPr="00C30968">
        <w:rPr>
          <w:rFonts w:ascii="Tahoma" w:eastAsia="Times New Roman" w:hAnsi="Tahoma" w:cs="Tahoma"/>
          <w:kern w:val="28"/>
          <w:lang w:val="en-US" w:eastAsia="en-GB"/>
        </w:rPr>
        <w:t xml:space="preserve">The </w:t>
      </w:r>
      <w:r>
        <w:rPr>
          <w:rFonts w:ascii="Tahoma" w:eastAsia="Times New Roman" w:hAnsi="Tahoma" w:cs="Tahoma"/>
          <w:kern w:val="28"/>
          <w:lang w:val="en-US" w:eastAsia="en-GB"/>
        </w:rPr>
        <w:t xml:space="preserve">assigned team shall </w:t>
      </w:r>
      <w:r w:rsidRPr="00C76B94">
        <w:rPr>
          <w:rFonts w:ascii="Tahoma" w:eastAsia="Times New Roman" w:hAnsi="Tahoma" w:cs="Tahoma"/>
          <w:kern w:val="28"/>
          <w:lang w:val="en-US" w:eastAsia="en-GB"/>
        </w:rPr>
        <w:t>evaluate the effectiveness of the plan and identify areas for improvement;</w:t>
      </w:r>
    </w:p>
    <w:p w14:paraId="5D9AC225" w14:textId="77777777" w:rsidR="00C0472B" w:rsidRPr="00C76B94" w:rsidRDefault="00C0472B" w:rsidP="00F1526A">
      <w:pPr>
        <w:pStyle w:val="ListParagraph"/>
        <w:numPr>
          <w:ilvl w:val="0"/>
          <w:numId w:val="115"/>
        </w:numPr>
        <w:tabs>
          <w:tab w:val="left" w:pos="540"/>
        </w:tabs>
        <w:spacing w:after="0" w:line="360" w:lineRule="auto"/>
        <w:jc w:val="both"/>
        <w:rPr>
          <w:rFonts w:ascii="Tahoma" w:eastAsia="Times New Roman" w:hAnsi="Tahoma" w:cs="Tahoma"/>
          <w:kern w:val="28"/>
          <w:lang w:val="en-US" w:eastAsia="en-GB"/>
        </w:rPr>
      </w:pPr>
      <w:r w:rsidRPr="00C30968">
        <w:rPr>
          <w:rFonts w:ascii="Tahoma" w:eastAsia="Times New Roman" w:hAnsi="Tahoma" w:cs="Tahoma"/>
          <w:kern w:val="28"/>
          <w:lang w:val="en-US" w:eastAsia="en-GB"/>
        </w:rPr>
        <w:t xml:space="preserve">The </w:t>
      </w:r>
      <w:r>
        <w:rPr>
          <w:rFonts w:ascii="Tahoma" w:eastAsia="Times New Roman" w:hAnsi="Tahoma" w:cs="Tahoma"/>
          <w:kern w:val="28"/>
          <w:lang w:val="en-US" w:eastAsia="en-GB"/>
        </w:rPr>
        <w:t xml:space="preserve">assigned team shall </w:t>
      </w:r>
      <w:r w:rsidRPr="00C76B94">
        <w:rPr>
          <w:rFonts w:ascii="Tahoma" w:eastAsia="Times New Roman" w:hAnsi="Tahoma" w:cs="Tahoma"/>
          <w:kern w:val="28"/>
          <w:lang w:val="en-US" w:eastAsia="en-GB"/>
        </w:rPr>
        <w:t>incorporate lessons learned from exercises and real incidents into plan updates;</w:t>
      </w:r>
    </w:p>
    <w:p w14:paraId="1516FDDB" w14:textId="77777777" w:rsidR="00C0472B" w:rsidRPr="00C76B94" w:rsidRDefault="00C0472B" w:rsidP="00F1526A">
      <w:pPr>
        <w:pStyle w:val="ListParagraph"/>
        <w:numPr>
          <w:ilvl w:val="0"/>
          <w:numId w:val="115"/>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 xml:space="preserve"> The Manager BCDR regularly review and update the crisis management plan to reflect changes in the Bank’s, its operations, or the risk landscape;</w:t>
      </w:r>
    </w:p>
    <w:p w14:paraId="2E156A11" w14:textId="77777777" w:rsidR="00C0472B" w:rsidRPr="00C76B94" w:rsidRDefault="00C0472B" w:rsidP="00F1526A">
      <w:pPr>
        <w:pStyle w:val="ListParagraph"/>
        <w:numPr>
          <w:ilvl w:val="0"/>
          <w:numId w:val="115"/>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Manager BCDR monitor and evaluate the effectiveness of the plan through post-crisis reviews and feedback from   stakeholders; and</w:t>
      </w:r>
    </w:p>
    <w:p w14:paraId="35BCC556" w14:textId="1CC58969" w:rsidR="00C0472B" w:rsidRPr="00C76B94" w:rsidRDefault="00C0472B" w:rsidP="00F1526A">
      <w:pPr>
        <w:pStyle w:val="ListParagraph"/>
        <w:numPr>
          <w:ilvl w:val="0"/>
          <w:numId w:val="115"/>
        </w:numPr>
        <w:tabs>
          <w:tab w:val="left" w:pos="540"/>
        </w:tabs>
        <w:spacing w:after="0" w:line="360" w:lineRule="auto"/>
        <w:jc w:val="both"/>
        <w:rPr>
          <w:rFonts w:ascii="Tahoma" w:eastAsia="Times New Roman" w:hAnsi="Tahoma" w:cs="Tahoma"/>
          <w:kern w:val="28"/>
          <w:lang w:val="en-US" w:eastAsia="en-GB"/>
        </w:rPr>
      </w:pPr>
      <w:r w:rsidRPr="00C76B94">
        <w:rPr>
          <w:rFonts w:ascii="Tahoma" w:eastAsia="Times New Roman" w:hAnsi="Tahoma" w:cs="Tahoma"/>
          <w:kern w:val="28"/>
          <w:lang w:val="en-US" w:eastAsia="en-GB"/>
        </w:rPr>
        <w:t>The Manager BCDR implement corrective actions and improvements based on lessons learned.</w:t>
      </w:r>
      <w:bookmarkEnd w:id="103"/>
    </w:p>
    <w:p w14:paraId="1926DB46" w14:textId="1A4C8A89" w:rsidR="00B074E2" w:rsidRPr="006E5F31" w:rsidRDefault="00E612E4" w:rsidP="00F1526A">
      <w:pPr>
        <w:pStyle w:val="Heading2"/>
        <w:numPr>
          <w:ilvl w:val="1"/>
          <w:numId w:val="75"/>
        </w:numPr>
        <w:ind w:left="630" w:hanging="630"/>
        <w:rPr>
          <w:color w:val="632423" w:themeColor="accent2" w:themeShade="80"/>
          <w:lang w:eastAsia="en-US"/>
        </w:rPr>
      </w:pPr>
      <w:bookmarkStart w:id="104" w:name="_Toc179966803"/>
      <w:r w:rsidRPr="006E5F31">
        <w:rPr>
          <w:color w:val="632423" w:themeColor="accent2" w:themeShade="80"/>
          <w:lang w:eastAsia="en-US"/>
        </w:rPr>
        <w:lastRenderedPageBreak/>
        <w:t xml:space="preserve"> </w:t>
      </w:r>
      <w:bookmarkStart w:id="105" w:name="_Toc193189804"/>
      <w:r w:rsidRPr="006E5F31">
        <w:rPr>
          <w:color w:val="632423" w:themeColor="accent2" w:themeShade="80"/>
          <w:lang w:eastAsia="en-US"/>
        </w:rPr>
        <w:t xml:space="preserve">Crisis Management </w:t>
      </w:r>
      <w:r w:rsidR="00CA3BAD" w:rsidRPr="006E5F31">
        <w:rPr>
          <w:color w:val="632423" w:themeColor="accent2" w:themeShade="80"/>
          <w:lang w:eastAsia="en-US"/>
        </w:rPr>
        <w:t>&amp;</w:t>
      </w:r>
      <w:r w:rsidRPr="006E5F31">
        <w:rPr>
          <w:color w:val="632423" w:themeColor="accent2" w:themeShade="80"/>
          <w:lang w:eastAsia="en-US"/>
        </w:rPr>
        <w:t xml:space="preserve"> Communication Workflow</w:t>
      </w:r>
      <w:bookmarkEnd w:id="104"/>
      <w:bookmarkEnd w:id="105"/>
      <w:r w:rsidR="00BF4B1E" w:rsidRPr="006E5F31">
        <w:rPr>
          <w:color w:val="632423" w:themeColor="accent2" w:themeShade="80"/>
          <w:lang w:eastAsia="en-US"/>
        </w:rPr>
        <w:t xml:space="preserve"> </w:t>
      </w:r>
    </w:p>
    <w:p w14:paraId="41B6F48D" w14:textId="74921791" w:rsidR="00E612E4" w:rsidRDefault="00E612E4" w:rsidP="00F1526A">
      <w:pPr>
        <w:pStyle w:val="Heading3"/>
        <w:numPr>
          <w:ilvl w:val="2"/>
          <w:numId w:val="75"/>
        </w:numPr>
        <w:ind w:left="1080"/>
      </w:pPr>
      <w:bookmarkStart w:id="106" w:name="_Toc179966805"/>
      <w:bookmarkStart w:id="107" w:name="_Toc193189805"/>
      <w:r w:rsidRPr="00DE71E3">
        <w:rPr>
          <w:rFonts w:eastAsiaTheme="majorEastAsia" w:cstheme="majorBidi"/>
          <w:bCs/>
          <w:color w:val="640013"/>
          <w:kern w:val="0"/>
          <w:szCs w:val="22"/>
          <w:lang w:val="en-GB" w:eastAsia="en-US"/>
        </w:rPr>
        <w:t>IT Disaster Recovery Plan Process</w:t>
      </w:r>
      <w:bookmarkEnd w:id="106"/>
      <w:bookmarkEnd w:id="107"/>
    </w:p>
    <w:p w14:paraId="1DB3FC7E" w14:textId="308AC6F4" w:rsidR="00EB2C43" w:rsidRDefault="00275F0A" w:rsidP="00DE72E0">
      <w:pPr>
        <w:pStyle w:val="NormalWeb"/>
        <w:tabs>
          <w:tab w:val="left" w:pos="993"/>
        </w:tabs>
        <w:ind w:left="-426"/>
      </w:pPr>
      <w:r>
        <w:rPr>
          <w:noProof/>
        </w:rPr>
        <w:drawing>
          <wp:inline distT="0" distB="0" distL="0" distR="0" wp14:anchorId="3E4E99C5" wp14:editId="6FDC2DEA">
            <wp:extent cx="6362270" cy="4622800"/>
            <wp:effectExtent l="0" t="0" r="635" b="6350"/>
            <wp:docPr id="14" name="Picture 14" descr="C:\Users\cbe\Desktop\pasted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be\Desktop\pastedImage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20446" cy="4665070"/>
                    </a:xfrm>
                    <a:prstGeom prst="rect">
                      <a:avLst/>
                    </a:prstGeom>
                    <a:noFill/>
                    <a:ln>
                      <a:noFill/>
                    </a:ln>
                  </pic:spPr>
                </pic:pic>
              </a:graphicData>
            </a:graphic>
          </wp:inline>
        </w:drawing>
      </w:r>
    </w:p>
    <w:p w14:paraId="56FF40BB" w14:textId="77777777" w:rsidR="003F4F80" w:rsidRPr="00275F0A" w:rsidRDefault="003F4F80" w:rsidP="00DE72E0">
      <w:pPr>
        <w:pStyle w:val="NormalWeb"/>
        <w:tabs>
          <w:tab w:val="left" w:pos="993"/>
        </w:tabs>
        <w:ind w:left="-426"/>
      </w:pPr>
    </w:p>
    <w:p w14:paraId="5A46A3A3" w14:textId="034EB521" w:rsidR="009C3B8F" w:rsidRPr="009C3B8F" w:rsidRDefault="009C3B8F" w:rsidP="009C3B8F">
      <w:pPr>
        <w:pStyle w:val="Caption"/>
        <w:jc w:val="center"/>
        <w:rPr>
          <w:rFonts w:ascii="Tahoma" w:hAnsi="Tahoma" w:cs="Tahoma"/>
          <w:i w:val="0"/>
          <w:color w:val="auto"/>
          <w:sz w:val="22"/>
          <w:szCs w:val="22"/>
        </w:rPr>
      </w:pPr>
      <w:bookmarkStart w:id="108" w:name="_Toc193189859"/>
      <w:bookmarkStart w:id="109" w:name="_Hlk189840816"/>
      <w:r w:rsidRPr="009C3B8F">
        <w:rPr>
          <w:rFonts w:ascii="Tahoma" w:hAnsi="Tahoma" w:cs="Tahoma"/>
          <w:i w:val="0"/>
          <w:color w:val="auto"/>
          <w:sz w:val="22"/>
          <w:szCs w:val="22"/>
        </w:rPr>
        <w:t xml:space="preserve">Figure </w:t>
      </w:r>
      <w:r w:rsidRPr="009C3B8F">
        <w:rPr>
          <w:rFonts w:ascii="Tahoma" w:hAnsi="Tahoma" w:cs="Tahoma"/>
          <w:i w:val="0"/>
          <w:color w:val="auto"/>
          <w:sz w:val="22"/>
          <w:szCs w:val="22"/>
        </w:rPr>
        <w:fldChar w:fldCharType="begin"/>
      </w:r>
      <w:r w:rsidRPr="009C3B8F">
        <w:rPr>
          <w:rFonts w:ascii="Tahoma" w:hAnsi="Tahoma" w:cs="Tahoma"/>
          <w:i w:val="0"/>
          <w:color w:val="auto"/>
          <w:sz w:val="22"/>
          <w:szCs w:val="22"/>
        </w:rPr>
        <w:instrText xml:space="preserve"> SEQ Figure \* ARABIC </w:instrText>
      </w:r>
      <w:r w:rsidRPr="009C3B8F">
        <w:rPr>
          <w:rFonts w:ascii="Tahoma" w:hAnsi="Tahoma" w:cs="Tahoma"/>
          <w:i w:val="0"/>
          <w:color w:val="auto"/>
          <w:sz w:val="22"/>
          <w:szCs w:val="22"/>
        </w:rPr>
        <w:fldChar w:fldCharType="separate"/>
      </w:r>
      <w:r w:rsidR="000B0912">
        <w:rPr>
          <w:rFonts w:ascii="Tahoma" w:hAnsi="Tahoma" w:cs="Tahoma"/>
          <w:i w:val="0"/>
          <w:noProof/>
          <w:color w:val="auto"/>
          <w:sz w:val="22"/>
          <w:szCs w:val="22"/>
        </w:rPr>
        <w:t>2</w:t>
      </w:r>
      <w:r w:rsidRPr="009C3B8F">
        <w:rPr>
          <w:rFonts w:ascii="Tahoma" w:hAnsi="Tahoma" w:cs="Tahoma"/>
          <w:i w:val="0"/>
          <w:color w:val="auto"/>
          <w:sz w:val="22"/>
          <w:szCs w:val="22"/>
        </w:rPr>
        <w:fldChar w:fldCharType="end"/>
      </w:r>
      <w:r w:rsidRPr="009C3B8F">
        <w:rPr>
          <w:rFonts w:ascii="Tahoma" w:hAnsi="Tahoma" w:cs="Tahoma"/>
          <w:i w:val="0"/>
          <w:color w:val="auto"/>
          <w:sz w:val="22"/>
          <w:szCs w:val="22"/>
        </w:rPr>
        <w:t>: Major Incident Notification and Resolution Process</w:t>
      </w:r>
      <w:bookmarkEnd w:id="108"/>
    </w:p>
    <w:p w14:paraId="6E35CDC2" w14:textId="47A8A301" w:rsidR="00246221" w:rsidRPr="00072137" w:rsidRDefault="00246221" w:rsidP="00F1526A">
      <w:pPr>
        <w:pStyle w:val="ListParagraph"/>
        <w:numPr>
          <w:ilvl w:val="0"/>
          <w:numId w:val="116"/>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SMOC shall detect potential incident from event management and monitoring systems</w:t>
      </w:r>
      <w:r w:rsidR="00BD4E47" w:rsidRPr="00072137">
        <w:rPr>
          <w:rFonts w:ascii="Tahoma" w:eastAsia="Times New Roman" w:hAnsi="Tahoma" w:cs="Tahoma"/>
          <w:kern w:val="28"/>
          <w:lang w:val="en-US" w:eastAsia="en-GB"/>
        </w:rPr>
        <w:t xml:space="preserve"> (Annex IV: Crisis Communication Plan)</w:t>
      </w:r>
      <w:r w:rsidRPr="00072137">
        <w:rPr>
          <w:rFonts w:ascii="Tahoma" w:eastAsia="Times New Roman" w:hAnsi="Tahoma" w:cs="Tahoma"/>
          <w:kern w:val="28"/>
          <w:lang w:val="en-US" w:eastAsia="en-GB"/>
        </w:rPr>
        <w:t>;</w:t>
      </w:r>
    </w:p>
    <w:p w14:paraId="21236BE9" w14:textId="47D8C072" w:rsidR="00246221" w:rsidRPr="00072137" w:rsidRDefault="00246221" w:rsidP="00F1526A">
      <w:pPr>
        <w:pStyle w:val="ListParagraph"/>
        <w:numPr>
          <w:ilvl w:val="0"/>
          <w:numId w:val="116"/>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SMOC team shall log incident on ICD or manually and generates ticket as soon it is discovered;</w:t>
      </w:r>
    </w:p>
    <w:p w14:paraId="66EF9ACA" w14:textId="023FC589" w:rsidR="00246221" w:rsidRPr="00072137" w:rsidRDefault="00246221" w:rsidP="00F1526A">
      <w:pPr>
        <w:pStyle w:val="ListParagraph"/>
        <w:numPr>
          <w:ilvl w:val="0"/>
          <w:numId w:val="116"/>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SMOC team shall inform and communicate the major incident for on duty NOC Specialist</w:t>
      </w:r>
      <w:r w:rsidR="008A4FFA" w:rsidRPr="00072137">
        <w:rPr>
          <w:rFonts w:ascii="Tahoma" w:eastAsia="Times New Roman" w:hAnsi="Tahoma" w:cs="Tahoma"/>
          <w:kern w:val="28"/>
          <w:lang w:val="en-US" w:eastAsia="en-GB"/>
        </w:rPr>
        <w:t>;</w:t>
      </w:r>
    </w:p>
    <w:p w14:paraId="11122CB9" w14:textId="582E003B" w:rsidR="00246221" w:rsidRPr="00072137" w:rsidRDefault="00246221" w:rsidP="00F1526A">
      <w:pPr>
        <w:pStyle w:val="ListParagraph"/>
        <w:numPr>
          <w:ilvl w:val="0"/>
          <w:numId w:val="116"/>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NOC specialist</w:t>
      </w:r>
      <w:r w:rsidR="008A4FFA" w:rsidRPr="00072137">
        <w:rPr>
          <w:rFonts w:ascii="Tahoma" w:eastAsia="Times New Roman" w:hAnsi="Tahoma" w:cs="Tahoma"/>
          <w:kern w:val="28"/>
          <w:lang w:val="en-US" w:eastAsia="en-GB"/>
        </w:rPr>
        <w:t xml:space="preserve">, </w:t>
      </w:r>
      <w:r w:rsidRPr="00072137">
        <w:rPr>
          <w:rFonts w:ascii="Tahoma" w:eastAsia="Times New Roman" w:hAnsi="Tahoma" w:cs="Tahoma"/>
          <w:kern w:val="28"/>
          <w:lang w:val="en-US" w:eastAsia="en-GB"/>
        </w:rPr>
        <w:t>the Manager SMOC, Manager infrastructure support shall validate the incident</w:t>
      </w:r>
      <w:r w:rsidR="008A4FFA" w:rsidRPr="00072137">
        <w:rPr>
          <w:rFonts w:ascii="Tahoma" w:eastAsia="Times New Roman" w:hAnsi="Tahoma" w:cs="Tahoma"/>
          <w:kern w:val="28"/>
          <w:lang w:val="en-US" w:eastAsia="en-GB"/>
        </w:rPr>
        <w:t>;</w:t>
      </w:r>
    </w:p>
    <w:p w14:paraId="014A79EC" w14:textId="5E7903C9" w:rsidR="00246221" w:rsidRPr="00072137" w:rsidRDefault="00246221" w:rsidP="00F1526A">
      <w:pPr>
        <w:pStyle w:val="ListParagraph"/>
        <w:numPr>
          <w:ilvl w:val="0"/>
          <w:numId w:val="116"/>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 xml:space="preserve">The NOC specialist, </w:t>
      </w:r>
      <w:r w:rsidR="008A4FFA" w:rsidRPr="00072137">
        <w:rPr>
          <w:rFonts w:ascii="Tahoma" w:eastAsia="Times New Roman" w:hAnsi="Tahoma" w:cs="Tahoma"/>
          <w:kern w:val="28"/>
          <w:lang w:val="en-US" w:eastAsia="en-GB"/>
        </w:rPr>
        <w:t>the SMOC</w:t>
      </w:r>
      <w:r w:rsidRPr="00072137">
        <w:rPr>
          <w:rFonts w:ascii="Tahoma" w:eastAsia="Times New Roman" w:hAnsi="Tahoma" w:cs="Tahoma"/>
          <w:kern w:val="28"/>
          <w:lang w:val="en-US" w:eastAsia="en-GB"/>
        </w:rPr>
        <w:t xml:space="preserve"> team </w:t>
      </w:r>
      <w:r w:rsidR="008A4FFA" w:rsidRPr="00072137">
        <w:rPr>
          <w:rFonts w:ascii="Tahoma" w:eastAsia="Times New Roman" w:hAnsi="Tahoma" w:cs="Tahoma"/>
          <w:kern w:val="28"/>
          <w:lang w:val="en-US" w:eastAsia="en-GB"/>
        </w:rPr>
        <w:t>shall communicate incident</w:t>
      </w:r>
      <w:r w:rsidRPr="00072137">
        <w:rPr>
          <w:rFonts w:ascii="Tahoma" w:eastAsia="Times New Roman" w:hAnsi="Tahoma" w:cs="Tahoma"/>
          <w:kern w:val="28"/>
          <w:lang w:val="en-US" w:eastAsia="en-GB"/>
        </w:rPr>
        <w:t xml:space="preserve"> </w:t>
      </w:r>
      <w:r w:rsidR="008A4FFA" w:rsidRPr="00072137">
        <w:rPr>
          <w:rFonts w:ascii="Tahoma" w:eastAsia="Times New Roman" w:hAnsi="Tahoma" w:cs="Tahoma"/>
          <w:kern w:val="28"/>
          <w:lang w:val="en-US" w:eastAsia="en-GB"/>
        </w:rPr>
        <w:t>with alerts</w:t>
      </w:r>
      <w:r w:rsidRPr="00072137">
        <w:rPr>
          <w:rFonts w:ascii="Tahoma" w:eastAsia="Times New Roman" w:hAnsi="Tahoma" w:cs="Tahoma"/>
          <w:kern w:val="28"/>
          <w:lang w:val="en-US" w:eastAsia="en-GB"/>
        </w:rPr>
        <w:t xml:space="preserve"> and notify </w:t>
      </w:r>
      <w:r w:rsidR="008A4FFA" w:rsidRPr="00072137">
        <w:rPr>
          <w:rFonts w:ascii="Tahoma" w:eastAsia="Times New Roman" w:hAnsi="Tahoma" w:cs="Tahoma"/>
          <w:kern w:val="28"/>
          <w:lang w:val="en-US" w:eastAsia="en-GB"/>
        </w:rPr>
        <w:t>the status</w:t>
      </w:r>
      <w:r w:rsidRPr="00072137">
        <w:rPr>
          <w:rFonts w:ascii="Tahoma" w:eastAsia="Times New Roman" w:hAnsi="Tahoma" w:cs="Tahoma"/>
          <w:kern w:val="28"/>
          <w:lang w:val="en-US" w:eastAsia="en-GB"/>
        </w:rPr>
        <w:t xml:space="preserve"> through SMS, Email, </w:t>
      </w:r>
      <w:r w:rsidR="008A4FFA" w:rsidRPr="00072137">
        <w:rPr>
          <w:rFonts w:ascii="Tahoma" w:eastAsia="Times New Roman" w:hAnsi="Tahoma" w:cs="Tahoma"/>
          <w:kern w:val="28"/>
          <w:lang w:val="en-US" w:eastAsia="en-GB"/>
        </w:rPr>
        <w:t>WhatsApp</w:t>
      </w:r>
      <w:r w:rsidRPr="00072137">
        <w:rPr>
          <w:rFonts w:ascii="Tahoma" w:eastAsia="Times New Roman" w:hAnsi="Tahoma" w:cs="Tahoma"/>
          <w:kern w:val="28"/>
          <w:lang w:val="en-US" w:eastAsia="en-GB"/>
        </w:rPr>
        <w:t xml:space="preserve"> and on call to Manager SMOC, Manager </w:t>
      </w:r>
      <w:r w:rsidRPr="00072137">
        <w:rPr>
          <w:rFonts w:ascii="Tahoma" w:eastAsia="Times New Roman" w:hAnsi="Tahoma" w:cs="Tahoma"/>
          <w:kern w:val="28"/>
          <w:lang w:val="en-US" w:eastAsia="en-GB"/>
        </w:rPr>
        <w:lastRenderedPageBreak/>
        <w:t>Infrastructure support and Director IS operations and HD   as soon as the incident is discovered</w:t>
      </w:r>
      <w:r w:rsidR="008A4FFA" w:rsidRPr="00072137">
        <w:rPr>
          <w:rFonts w:ascii="Tahoma" w:eastAsia="Times New Roman" w:hAnsi="Tahoma" w:cs="Tahoma"/>
          <w:kern w:val="28"/>
          <w:lang w:val="en-US" w:eastAsia="en-GB"/>
        </w:rPr>
        <w:t>;</w:t>
      </w:r>
    </w:p>
    <w:p w14:paraId="2133F581" w14:textId="63932E6D" w:rsidR="00246221" w:rsidRPr="00072137" w:rsidRDefault="00246221" w:rsidP="00F1526A">
      <w:pPr>
        <w:pStyle w:val="ListParagraph"/>
        <w:numPr>
          <w:ilvl w:val="0"/>
          <w:numId w:val="116"/>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BCDR Manager coordinate IS managers and IS experts</w:t>
      </w:r>
      <w:r w:rsidR="008A4FFA" w:rsidRPr="00072137">
        <w:rPr>
          <w:rFonts w:ascii="Tahoma" w:eastAsia="Times New Roman" w:hAnsi="Tahoma" w:cs="Tahoma"/>
          <w:kern w:val="28"/>
          <w:lang w:val="en-US" w:eastAsia="en-GB"/>
        </w:rPr>
        <w:t>;</w:t>
      </w:r>
    </w:p>
    <w:p w14:paraId="615E1421" w14:textId="187093C0" w:rsidR="00246221" w:rsidRPr="00072137" w:rsidRDefault="00246221" w:rsidP="00F1526A">
      <w:pPr>
        <w:pStyle w:val="ListParagraph"/>
        <w:numPr>
          <w:ilvl w:val="0"/>
          <w:numId w:val="116"/>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BCDR Manager communicate the status periodically to the stakeholder</w:t>
      </w:r>
      <w:r w:rsidR="008A4FFA" w:rsidRPr="00072137">
        <w:rPr>
          <w:rFonts w:ascii="Tahoma" w:eastAsia="Times New Roman" w:hAnsi="Tahoma" w:cs="Tahoma"/>
          <w:kern w:val="28"/>
          <w:lang w:val="en-US" w:eastAsia="en-GB"/>
        </w:rPr>
        <w:t>;</w:t>
      </w:r>
    </w:p>
    <w:p w14:paraId="71371927" w14:textId="309D03DC" w:rsidR="00246221" w:rsidRPr="00072137" w:rsidRDefault="00246221" w:rsidP="00F1526A">
      <w:pPr>
        <w:pStyle w:val="ListParagraph"/>
        <w:numPr>
          <w:ilvl w:val="0"/>
          <w:numId w:val="116"/>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 xml:space="preserve">The BCDR team shall follow </w:t>
      </w:r>
      <w:r w:rsidR="008A4FFA" w:rsidRPr="00072137">
        <w:rPr>
          <w:rFonts w:ascii="Tahoma" w:eastAsia="Times New Roman" w:hAnsi="Tahoma" w:cs="Tahoma"/>
          <w:kern w:val="28"/>
          <w:lang w:val="en-US" w:eastAsia="en-GB"/>
        </w:rPr>
        <w:t>up the</w:t>
      </w:r>
      <w:r w:rsidRPr="00072137">
        <w:rPr>
          <w:rFonts w:ascii="Tahoma" w:eastAsia="Times New Roman" w:hAnsi="Tahoma" w:cs="Tahoma"/>
          <w:kern w:val="28"/>
          <w:lang w:val="en-US" w:eastAsia="en-GB"/>
        </w:rPr>
        <w:t xml:space="preserve"> major incident status</w:t>
      </w:r>
      <w:r w:rsidR="008A4FFA" w:rsidRPr="00072137">
        <w:rPr>
          <w:rFonts w:ascii="Tahoma" w:eastAsia="Times New Roman" w:hAnsi="Tahoma" w:cs="Tahoma"/>
          <w:kern w:val="28"/>
          <w:lang w:val="en-US" w:eastAsia="en-GB"/>
        </w:rPr>
        <w:t>;</w:t>
      </w:r>
    </w:p>
    <w:p w14:paraId="69CCE98C" w14:textId="7EEADDFE" w:rsidR="00246221" w:rsidRPr="00072137" w:rsidRDefault="00246221" w:rsidP="00F1526A">
      <w:pPr>
        <w:pStyle w:val="ListParagraph"/>
        <w:numPr>
          <w:ilvl w:val="0"/>
          <w:numId w:val="116"/>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BCDR team capture and update the progress status of the major incident every 15</w:t>
      </w:r>
      <w:r w:rsidR="008A4FFA" w:rsidRPr="00072137">
        <w:rPr>
          <w:rFonts w:ascii="Tahoma" w:eastAsia="Times New Roman" w:hAnsi="Tahoma" w:cs="Tahoma"/>
          <w:kern w:val="28"/>
          <w:lang w:val="en-US" w:eastAsia="en-GB"/>
        </w:rPr>
        <w:t>min to</w:t>
      </w:r>
      <w:r w:rsidRPr="00072137">
        <w:rPr>
          <w:rFonts w:ascii="Tahoma" w:eastAsia="Times New Roman" w:hAnsi="Tahoma" w:cs="Tahoma"/>
          <w:kern w:val="28"/>
          <w:lang w:val="en-US" w:eastAsia="en-GB"/>
        </w:rPr>
        <w:t xml:space="preserve"> all stakeholders through SMS and </w:t>
      </w:r>
      <w:r w:rsidR="008A4FFA" w:rsidRPr="00072137">
        <w:rPr>
          <w:rFonts w:ascii="Tahoma" w:eastAsia="Times New Roman" w:hAnsi="Tahoma" w:cs="Tahoma"/>
          <w:kern w:val="28"/>
          <w:lang w:val="en-US" w:eastAsia="en-GB"/>
        </w:rPr>
        <w:t>WhatsApp</w:t>
      </w:r>
      <w:r w:rsidRPr="00072137">
        <w:rPr>
          <w:rFonts w:ascii="Tahoma" w:eastAsia="Times New Roman" w:hAnsi="Tahoma" w:cs="Tahoma"/>
          <w:kern w:val="28"/>
          <w:lang w:val="en-US" w:eastAsia="en-GB"/>
        </w:rPr>
        <w:t xml:space="preserve"> until resolved</w:t>
      </w:r>
      <w:r w:rsidR="008A4FFA" w:rsidRPr="00072137">
        <w:rPr>
          <w:rFonts w:ascii="Tahoma" w:eastAsia="Times New Roman" w:hAnsi="Tahoma" w:cs="Tahoma"/>
          <w:kern w:val="28"/>
          <w:lang w:val="en-US" w:eastAsia="en-GB"/>
        </w:rPr>
        <w:t>;</w:t>
      </w:r>
    </w:p>
    <w:p w14:paraId="75288DC7" w14:textId="22818E81" w:rsidR="00246221" w:rsidRPr="00072137" w:rsidRDefault="00246221" w:rsidP="00F1526A">
      <w:pPr>
        <w:pStyle w:val="ListParagraph"/>
        <w:numPr>
          <w:ilvl w:val="0"/>
          <w:numId w:val="116"/>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 xml:space="preserve">The BCDR team shall follow up the </w:t>
      </w:r>
      <w:r w:rsidR="008A4FFA" w:rsidRPr="00072137">
        <w:rPr>
          <w:rFonts w:ascii="Tahoma" w:eastAsia="Times New Roman" w:hAnsi="Tahoma" w:cs="Tahoma"/>
          <w:kern w:val="28"/>
          <w:lang w:val="en-US" w:eastAsia="en-GB"/>
        </w:rPr>
        <w:t>engagement of</w:t>
      </w:r>
      <w:r w:rsidRPr="00072137">
        <w:rPr>
          <w:rFonts w:ascii="Tahoma" w:eastAsia="Times New Roman" w:hAnsi="Tahoma" w:cs="Tahoma"/>
          <w:kern w:val="28"/>
          <w:lang w:val="en-US" w:eastAsia="en-GB"/>
        </w:rPr>
        <w:t xml:space="preserve"> managers and </w:t>
      </w:r>
      <w:r w:rsidR="008A4FFA" w:rsidRPr="00072137">
        <w:rPr>
          <w:rFonts w:ascii="Tahoma" w:eastAsia="Times New Roman" w:hAnsi="Tahoma" w:cs="Tahoma"/>
          <w:kern w:val="28"/>
          <w:lang w:val="en-US" w:eastAsia="en-GB"/>
        </w:rPr>
        <w:t>experts and</w:t>
      </w:r>
      <w:r w:rsidRPr="00072137">
        <w:rPr>
          <w:rFonts w:ascii="Tahoma" w:eastAsia="Times New Roman" w:hAnsi="Tahoma" w:cs="Tahoma"/>
          <w:kern w:val="28"/>
          <w:lang w:val="en-US" w:eastAsia="en-GB"/>
        </w:rPr>
        <w:t xml:space="preserve"> escalate issues that block the experts in moving forward </w:t>
      </w:r>
      <w:r w:rsidR="008A4FFA" w:rsidRPr="00072137">
        <w:rPr>
          <w:rFonts w:ascii="Tahoma" w:eastAsia="Times New Roman" w:hAnsi="Tahoma" w:cs="Tahoma"/>
          <w:kern w:val="28"/>
          <w:lang w:val="en-US" w:eastAsia="en-GB"/>
        </w:rPr>
        <w:t>in troubleshooting</w:t>
      </w:r>
      <w:r w:rsidRPr="00072137">
        <w:rPr>
          <w:rFonts w:ascii="Tahoma" w:eastAsia="Times New Roman" w:hAnsi="Tahoma" w:cs="Tahoma"/>
          <w:kern w:val="28"/>
          <w:lang w:val="en-US" w:eastAsia="en-GB"/>
        </w:rPr>
        <w:t xml:space="preserve">, system </w:t>
      </w:r>
      <w:r w:rsidR="008A4FFA" w:rsidRPr="00072137">
        <w:rPr>
          <w:rFonts w:ascii="Tahoma" w:eastAsia="Times New Roman" w:hAnsi="Tahoma" w:cs="Tahoma"/>
          <w:kern w:val="28"/>
          <w:lang w:val="en-US" w:eastAsia="en-GB"/>
        </w:rPr>
        <w:t>diagnosis to</w:t>
      </w:r>
      <w:r w:rsidRPr="00072137">
        <w:rPr>
          <w:rFonts w:ascii="Tahoma" w:eastAsia="Times New Roman" w:hAnsi="Tahoma" w:cs="Tahoma"/>
          <w:kern w:val="28"/>
          <w:lang w:val="en-US" w:eastAsia="en-GB"/>
        </w:rPr>
        <w:t xml:space="preserve"> Director IS operations and Help Desk</w:t>
      </w:r>
      <w:r w:rsidR="008A4FFA" w:rsidRPr="00072137">
        <w:rPr>
          <w:rFonts w:ascii="Tahoma" w:eastAsia="Times New Roman" w:hAnsi="Tahoma" w:cs="Tahoma"/>
          <w:kern w:val="28"/>
          <w:lang w:val="en-US" w:eastAsia="en-GB"/>
        </w:rPr>
        <w:t>;</w:t>
      </w:r>
    </w:p>
    <w:p w14:paraId="2FD3F70B" w14:textId="68FF244E" w:rsidR="00246221" w:rsidRPr="00072137" w:rsidRDefault="00246221" w:rsidP="00F1526A">
      <w:pPr>
        <w:pStyle w:val="ListParagraph"/>
        <w:numPr>
          <w:ilvl w:val="0"/>
          <w:numId w:val="116"/>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Director IS Operations and Help Desk coordinate the major incident resolution with IS managers and Experts</w:t>
      </w:r>
      <w:r w:rsidR="008A4FFA" w:rsidRPr="00072137">
        <w:rPr>
          <w:rFonts w:ascii="Tahoma" w:eastAsia="Times New Roman" w:hAnsi="Tahoma" w:cs="Tahoma"/>
          <w:kern w:val="28"/>
          <w:lang w:val="en-US" w:eastAsia="en-GB"/>
        </w:rPr>
        <w:t>;</w:t>
      </w:r>
    </w:p>
    <w:p w14:paraId="71B91C43" w14:textId="20EC61A3" w:rsidR="00246221" w:rsidRPr="00072137" w:rsidRDefault="00246221" w:rsidP="00F1526A">
      <w:pPr>
        <w:pStyle w:val="ListParagraph"/>
        <w:numPr>
          <w:ilvl w:val="0"/>
          <w:numId w:val="116"/>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 xml:space="preserve">Director IS Operations and Help Desk Director communicate respective IS director </w:t>
      </w:r>
      <w:r w:rsidR="008A4FFA" w:rsidRPr="00072137">
        <w:rPr>
          <w:rFonts w:ascii="Tahoma" w:eastAsia="Times New Roman" w:hAnsi="Tahoma" w:cs="Tahoma"/>
          <w:kern w:val="28"/>
          <w:lang w:val="en-US" w:eastAsia="en-GB"/>
        </w:rPr>
        <w:t>and stakeholder</w:t>
      </w:r>
      <w:r w:rsidRPr="00072137">
        <w:rPr>
          <w:rFonts w:ascii="Tahoma" w:eastAsia="Times New Roman" w:hAnsi="Tahoma" w:cs="Tahoma"/>
          <w:kern w:val="28"/>
          <w:lang w:val="en-US" w:eastAsia="en-GB"/>
        </w:rPr>
        <w:t xml:space="preserve"> and </w:t>
      </w:r>
      <w:r w:rsidR="008A4FFA" w:rsidRPr="00072137">
        <w:rPr>
          <w:rFonts w:ascii="Tahoma" w:eastAsia="Times New Roman" w:hAnsi="Tahoma" w:cs="Tahoma"/>
          <w:kern w:val="28"/>
          <w:lang w:val="en-US" w:eastAsia="en-GB"/>
        </w:rPr>
        <w:t>vendors on</w:t>
      </w:r>
      <w:r w:rsidRPr="00072137">
        <w:rPr>
          <w:rFonts w:ascii="Tahoma" w:eastAsia="Times New Roman" w:hAnsi="Tahoma" w:cs="Tahoma"/>
          <w:kern w:val="28"/>
          <w:lang w:val="en-US" w:eastAsia="en-GB"/>
        </w:rPr>
        <w:t xml:space="preserve"> the status of the major incident</w:t>
      </w:r>
      <w:r w:rsidR="008A4FFA" w:rsidRPr="00072137">
        <w:rPr>
          <w:rFonts w:ascii="Tahoma" w:eastAsia="Times New Roman" w:hAnsi="Tahoma" w:cs="Tahoma"/>
          <w:kern w:val="28"/>
          <w:lang w:val="en-US" w:eastAsia="en-GB"/>
        </w:rPr>
        <w:t>;</w:t>
      </w:r>
    </w:p>
    <w:p w14:paraId="657E2A2D" w14:textId="03C6FA98" w:rsidR="00246221" w:rsidRPr="00072137" w:rsidRDefault="00246221" w:rsidP="00F1526A">
      <w:pPr>
        <w:pStyle w:val="ListParagraph"/>
        <w:numPr>
          <w:ilvl w:val="0"/>
          <w:numId w:val="116"/>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Director IS Operations and Help Desk inform update and escalate the Major incident for DPV IS Operations and VP Information systems</w:t>
      </w:r>
      <w:r w:rsidR="008A4FFA" w:rsidRPr="00072137">
        <w:rPr>
          <w:rFonts w:ascii="Tahoma" w:eastAsia="Times New Roman" w:hAnsi="Tahoma" w:cs="Tahoma"/>
          <w:kern w:val="28"/>
          <w:lang w:val="en-US" w:eastAsia="en-GB"/>
        </w:rPr>
        <w:t>;</w:t>
      </w:r>
      <w:r w:rsidRPr="00072137">
        <w:rPr>
          <w:rFonts w:ascii="Tahoma" w:eastAsia="Times New Roman" w:hAnsi="Tahoma" w:cs="Tahoma"/>
          <w:kern w:val="28"/>
          <w:lang w:val="en-US" w:eastAsia="en-GB"/>
        </w:rPr>
        <w:t xml:space="preserve"> </w:t>
      </w:r>
    </w:p>
    <w:p w14:paraId="3424F9A8" w14:textId="4572E3CF" w:rsidR="00246221" w:rsidRPr="00072137" w:rsidRDefault="00246221" w:rsidP="00F1526A">
      <w:pPr>
        <w:pStyle w:val="ListParagraph"/>
        <w:numPr>
          <w:ilvl w:val="0"/>
          <w:numId w:val="116"/>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 xml:space="preserve">The BCDR Team </w:t>
      </w:r>
      <w:r w:rsidR="00BC158E" w:rsidRPr="00072137">
        <w:rPr>
          <w:rFonts w:ascii="Tahoma" w:eastAsia="Times New Roman" w:hAnsi="Tahoma" w:cs="Tahoma"/>
          <w:kern w:val="28"/>
          <w:lang w:val="en-US" w:eastAsia="en-GB"/>
        </w:rPr>
        <w:t>Shall</w:t>
      </w:r>
      <w:r w:rsidRPr="00072137">
        <w:rPr>
          <w:rFonts w:ascii="Tahoma" w:eastAsia="Times New Roman" w:hAnsi="Tahoma" w:cs="Tahoma"/>
          <w:kern w:val="28"/>
          <w:lang w:val="en-US" w:eastAsia="en-GB"/>
        </w:rPr>
        <w:t xml:space="preserve"> Coordinate the preparation of Post </w:t>
      </w:r>
      <w:r w:rsidR="00BC158E" w:rsidRPr="00072137">
        <w:rPr>
          <w:rFonts w:ascii="Tahoma" w:eastAsia="Times New Roman" w:hAnsi="Tahoma" w:cs="Tahoma"/>
          <w:kern w:val="28"/>
          <w:lang w:val="en-US" w:eastAsia="en-GB"/>
        </w:rPr>
        <w:t>Incident</w:t>
      </w:r>
      <w:r w:rsidRPr="00072137">
        <w:rPr>
          <w:rFonts w:ascii="Tahoma" w:eastAsia="Times New Roman" w:hAnsi="Tahoma" w:cs="Tahoma"/>
          <w:kern w:val="28"/>
          <w:lang w:val="en-US" w:eastAsia="en-GB"/>
        </w:rPr>
        <w:t xml:space="preserve"> Report</w:t>
      </w:r>
      <w:r w:rsidR="008A4FFA" w:rsidRPr="00072137">
        <w:rPr>
          <w:rFonts w:ascii="Tahoma" w:eastAsia="Times New Roman" w:hAnsi="Tahoma" w:cs="Tahoma"/>
          <w:kern w:val="28"/>
          <w:lang w:val="en-US" w:eastAsia="en-GB"/>
        </w:rPr>
        <w:t>; and</w:t>
      </w:r>
      <w:r w:rsidRPr="00072137">
        <w:rPr>
          <w:rFonts w:ascii="Tahoma" w:eastAsia="Times New Roman" w:hAnsi="Tahoma" w:cs="Tahoma"/>
          <w:kern w:val="28"/>
          <w:lang w:val="en-US" w:eastAsia="en-GB"/>
        </w:rPr>
        <w:t xml:space="preserve"> </w:t>
      </w:r>
    </w:p>
    <w:p w14:paraId="1294B6CF" w14:textId="550AC300" w:rsidR="00246221" w:rsidRPr="00072137" w:rsidRDefault="00246221" w:rsidP="00F1526A">
      <w:pPr>
        <w:pStyle w:val="ListParagraph"/>
        <w:numPr>
          <w:ilvl w:val="0"/>
          <w:numId w:val="116"/>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DPV IS Operations and VP Information systems shall declare crisis if the Major incident is not resolved within 4 hours after the incident to Risk and Compliance Division/ BCM Dep’t, Business representatives and Regulatory Bodies</w:t>
      </w:r>
      <w:r w:rsidR="008A4FFA" w:rsidRPr="00072137">
        <w:rPr>
          <w:rFonts w:ascii="Tahoma" w:eastAsia="Times New Roman" w:hAnsi="Tahoma" w:cs="Tahoma"/>
          <w:kern w:val="28"/>
          <w:lang w:val="en-US" w:eastAsia="en-GB"/>
        </w:rPr>
        <w:t>.</w:t>
      </w:r>
      <w:bookmarkEnd w:id="109"/>
    </w:p>
    <w:p w14:paraId="5331B270" w14:textId="5CE2E906" w:rsidR="00E612E4" w:rsidRPr="00210FAA" w:rsidRDefault="00E612E4" w:rsidP="00F1526A">
      <w:pPr>
        <w:pStyle w:val="Heading3"/>
        <w:numPr>
          <w:ilvl w:val="2"/>
          <w:numId w:val="75"/>
        </w:numPr>
        <w:ind w:left="1080"/>
        <w:rPr>
          <w:rFonts w:eastAsiaTheme="majorEastAsia" w:cstheme="majorBidi"/>
          <w:bCs/>
          <w:color w:val="640013"/>
          <w:kern w:val="0"/>
          <w:szCs w:val="22"/>
          <w:lang w:val="en-GB" w:eastAsia="en-US"/>
        </w:rPr>
      </w:pPr>
      <w:bookmarkStart w:id="110" w:name="_Toc179966806"/>
      <w:bookmarkStart w:id="111" w:name="_Toc193189806"/>
      <w:r w:rsidRPr="00210FAA">
        <w:rPr>
          <w:rFonts w:eastAsiaTheme="majorEastAsia" w:cstheme="majorBidi"/>
          <w:bCs/>
          <w:color w:val="640013"/>
          <w:kern w:val="0"/>
          <w:szCs w:val="22"/>
          <w:lang w:val="en-GB" w:eastAsia="en-US"/>
        </w:rPr>
        <w:t>Post-Mortem Analysis Report Preparation process</w:t>
      </w:r>
      <w:bookmarkEnd w:id="110"/>
      <w:bookmarkEnd w:id="111"/>
      <w:r w:rsidRPr="00210FAA">
        <w:rPr>
          <w:rFonts w:eastAsiaTheme="majorEastAsia" w:cstheme="majorBidi"/>
          <w:bCs/>
          <w:color w:val="640013"/>
          <w:kern w:val="0"/>
          <w:szCs w:val="22"/>
          <w:lang w:val="en-GB" w:eastAsia="en-US"/>
        </w:rPr>
        <w:t xml:space="preserve"> </w:t>
      </w:r>
    </w:p>
    <w:p w14:paraId="7B5C9F9E" w14:textId="77777777" w:rsidR="00FB5A79" w:rsidRPr="00311732" w:rsidRDefault="00FB5A79" w:rsidP="00FB5A79">
      <w:pPr>
        <w:tabs>
          <w:tab w:val="left" w:pos="540"/>
        </w:tabs>
        <w:spacing w:after="0" w:line="360" w:lineRule="auto"/>
        <w:jc w:val="both"/>
        <w:rPr>
          <w:rFonts w:ascii="Tahoma" w:hAnsi="Tahoma" w:cs="Tahoma"/>
        </w:rPr>
      </w:pPr>
      <w:r w:rsidRPr="00311732">
        <w:rPr>
          <w:rFonts w:ascii="Tahoma" w:eastAsia="Times New Roman" w:hAnsi="Tahoma" w:cs="Tahoma"/>
          <w:kern w:val="28"/>
          <w:lang w:val="en-US" w:eastAsia="en-GB"/>
        </w:rPr>
        <w:t>The</w:t>
      </w:r>
      <w:r w:rsidRPr="00311732">
        <w:rPr>
          <w:rFonts w:ascii="Tahoma" w:hAnsi="Tahoma" w:cs="Tahoma"/>
        </w:rPr>
        <w:t xml:space="preserve"> Senior Business continuity and disaster recovery analyst, Business continuity and disaster recovery analyst, IT disaster recovery analyst and IS officer Team shall:</w:t>
      </w:r>
    </w:p>
    <w:p w14:paraId="2B6473AD" w14:textId="4F07E954" w:rsidR="00FB5A79" w:rsidRPr="00072137" w:rsidRDefault="00FB5A79" w:rsidP="00F1526A">
      <w:pPr>
        <w:pStyle w:val="ListParagraph"/>
        <w:numPr>
          <w:ilvl w:val="0"/>
          <w:numId w:val="117"/>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Manager BCDR define the purpose of the post-mortem (Annex V: post-Mortem Analysis Report Template);</w:t>
      </w:r>
    </w:p>
    <w:p w14:paraId="47B67051" w14:textId="77777777" w:rsidR="00FB5A79" w:rsidRPr="00072137" w:rsidRDefault="00FB5A79" w:rsidP="00F1526A">
      <w:pPr>
        <w:pStyle w:val="ListParagraph"/>
        <w:numPr>
          <w:ilvl w:val="0"/>
          <w:numId w:val="117"/>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Manager BCDR list all relevant stakeholders (team members, managers, etc.);</w:t>
      </w:r>
    </w:p>
    <w:p w14:paraId="3CFF9D4E" w14:textId="77777777" w:rsidR="00FB5A79" w:rsidRPr="00072137" w:rsidRDefault="00FB5A79" w:rsidP="00F1526A">
      <w:pPr>
        <w:pStyle w:val="ListParagraph"/>
        <w:numPr>
          <w:ilvl w:val="0"/>
          <w:numId w:val="117"/>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 xml:space="preserve"> </w:t>
      </w:r>
      <w:r w:rsidRPr="00C30968">
        <w:rPr>
          <w:rFonts w:ascii="Tahoma" w:eastAsia="Times New Roman" w:hAnsi="Tahoma" w:cs="Tahoma"/>
          <w:kern w:val="28"/>
          <w:lang w:val="en-US" w:eastAsia="en-GB"/>
        </w:rPr>
        <w:t xml:space="preserve">The </w:t>
      </w:r>
      <w:r>
        <w:rPr>
          <w:rFonts w:ascii="Tahoma" w:eastAsia="Times New Roman" w:hAnsi="Tahoma" w:cs="Tahoma"/>
          <w:kern w:val="28"/>
          <w:lang w:val="en-US" w:eastAsia="en-GB"/>
        </w:rPr>
        <w:t xml:space="preserve">assigned team shall </w:t>
      </w:r>
      <w:r w:rsidRPr="00072137">
        <w:rPr>
          <w:rFonts w:ascii="Tahoma" w:eastAsia="Times New Roman" w:hAnsi="Tahoma" w:cs="Tahoma"/>
          <w:kern w:val="28"/>
          <w:lang w:val="en-US" w:eastAsia="en-GB"/>
        </w:rPr>
        <w:t>gather all relevant documentation and data related to the incident or project, such as:</w:t>
      </w:r>
    </w:p>
    <w:p w14:paraId="354296EC" w14:textId="77777777" w:rsidR="00FB5A79" w:rsidRPr="00072137" w:rsidRDefault="00FB5A79" w:rsidP="00F1526A">
      <w:pPr>
        <w:pStyle w:val="ListParagraph"/>
        <w:numPr>
          <w:ilvl w:val="0"/>
          <w:numId w:val="117"/>
        </w:numPr>
        <w:tabs>
          <w:tab w:val="left" w:pos="540"/>
        </w:tabs>
        <w:spacing w:after="0" w:line="360" w:lineRule="auto"/>
        <w:jc w:val="both"/>
        <w:rPr>
          <w:rFonts w:ascii="Tahoma" w:eastAsia="Times New Roman" w:hAnsi="Tahoma" w:cs="Tahoma"/>
          <w:kern w:val="28"/>
          <w:lang w:val="en-US" w:eastAsia="en-GB"/>
        </w:rPr>
      </w:pPr>
      <w:r w:rsidRPr="00C30968">
        <w:rPr>
          <w:rFonts w:ascii="Tahoma" w:eastAsia="Times New Roman" w:hAnsi="Tahoma" w:cs="Tahoma"/>
          <w:kern w:val="28"/>
          <w:lang w:val="en-US" w:eastAsia="en-GB"/>
        </w:rPr>
        <w:t xml:space="preserve">The </w:t>
      </w:r>
      <w:r>
        <w:rPr>
          <w:rFonts w:ascii="Tahoma" w:eastAsia="Times New Roman" w:hAnsi="Tahoma" w:cs="Tahoma"/>
          <w:kern w:val="28"/>
          <w:lang w:val="en-US" w:eastAsia="en-GB"/>
        </w:rPr>
        <w:t xml:space="preserve">assigned team shall </w:t>
      </w:r>
      <w:r w:rsidRPr="00072137">
        <w:rPr>
          <w:rFonts w:ascii="Tahoma" w:eastAsia="Times New Roman" w:hAnsi="Tahoma" w:cs="Tahoma"/>
          <w:kern w:val="28"/>
          <w:lang w:val="en-US" w:eastAsia="en-GB"/>
        </w:rPr>
        <w:t>conduct a cause analysis to identify underlying issues that contributed to failures;</w:t>
      </w:r>
    </w:p>
    <w:p w14:paraId="56A4B08D" w14:textId="77777777" w:rsidR="00FB5A79" w:rsidRPr="00072137" w:rsidRDefault="00FB5A79" w:rsidP="00F1526A">
      <w:pPr>
        <w:pStyle w:val="ListParagraph"/>
        <w:numPr>
          <w:ilvl w:val="0"/>
          <w:numId w:val="117"/>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 xml:space="preserve"> </w:t>
      </w:r>
      <w:r w:rsidRPr="00C30968">
        <w:rPr>
          <w:rFonts w:ascii="Tahoma" w:eastAsia="Times New Roman" w:hAnsi="Tahoma" w:cs="Tahoma"/>
          <w:kern w:val="28"/>
          <w:lang w:val="en-US" w:eastAsia="en-GB"/>
        </w:rPr>
        <w:t xml:space="preserve">The </w:t>
      </w:r>
      <w:r>
        <w:rPr>
          <w:rFonts w:ascii="Tahoma" w:eastAsia="Times New Roman" w:hAnsi="Tahoma" w:cs="Tahoma"/>
          <w:kern w:val="28"/>
          <w:lang w:val="en-US" w:eastAsia="en-GB"/>
        </w:rPr>
        <w:t xml:space="preserve">assigned team shall </w:t>
      </w:r>
      <w:r w:rsidRPr="00072137">
        <w:rPr>
          <w:rFonts w:ascii="Tahoma" w:eastAsia="Times New Roman" w:hAnsi="Tahoma" w:cs="Tahoma"/>
          <w:kern w:val="28"/>
          <w:lang w:val="en-US" w:eastAsia="en-GB"/>
        </w:rPr>
        <w:t>summarize lessons learned from both successes and failures;</w:t>
      </w:r>
    </w:p>
    <w:p w14:paraId="071602BE" w14:textId="77777777" w:rsidR="00FB5A79" w:rsidRPr="00072137" w:rsidRDefault="00FB5A79" w:rsidP="00F1526A">
      <w:pPr>
        <w:pStyle w:val="ListParagraph"/>
        <w:numPr>
          <w:ilvl w:val="0"/>
          <w:numId w:val="117"/>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 xml:space="preserve"> The Post-Mortem Report Structure the report as follows:</w:t>
      </w:r>
    </w:p>
    <w:p w14:paraId="7273ED9D" w14:textId="335314E5" w:rsidR="00FB5A79" w:rsidRPr="00204F91" w:rsidRDefault="00FB5A79" w:rsidP="00F1526A">
      <w:pPr>
        <w:numPr>
          <w:ilvl w:val="1"/>
          <w:numId w:val="40"/>
        </w:numPr>
        <w:spacing w:after="0" w:line="360" w:lineRule="auto"/>
        <w:jc w:val="both"/>
        <w:rPr>
          <w:rFonts w:ascii="Tahoma" w:hAnsi="Tahoma" w:cs="Tahoma"/>
          <w:highlight w:val="magenta"/>
        </w:rPr>
      </w:pPr>
      <w:r w:rsidRPr="00204F91">
        <w:rPr>
          <w:rFonts w:ascii="Tahoma" w:hAnsi="Tahoma" w:cs="Tahoma"/>
          <w:highlight w:val="magenta"/>
        </w:rPr>
        <w:t xml:space="preserve">Title </w:t>
      </w:r>
      <w:r w:rsidR="00B6321F" w:rsidRPr="00204F91">
        <w:rPr>
          <w:rFonts w:ascii="Tahoma" w:hAnsi="Tahoma" w:cs="Tahoma"/>
          <w:highlight w:val="magenta"/>
        </w:rPr>
        <w:t xml:space="preserve">Page;  </w:t>
      </w:r>
      <w:r w:rsidRPr="00204F91">
        <w:rPr>
          <w:rFonts w:ascii="Tahoma" w:hAnsi="Tahoma" w:cs="Tahoma"/>
          <w:highlight w:val="magenta"/>
        </w:rPr>
        <w:t xml:space="preserve">                        f) What Went Wrong;</w:t>
      </w:r>
    </w:p>
    <w:p w14:paraId="646FA1E2" w14:textId="2165EAA1" w:rsidR="00FB5A79" w:rsidRPr="00204F91" w:rsidRDefault="00FB5A79" w:rsidP="00F1526A">
      <w:pPr>
        <w:numPr>
          <w:ilvl w:val="1"/>
          <w:numId w:val="40"/>
        </w:numPr>
        <w:spacing w:after="0" w:line="360" w:lineRule="auto"/>
        <w:jc w:val="both"/>
        <w:rPr>
          <w:rFonts w:ascii="Tahoma" w:hAnsi="Tahoma" w:cs="Tahoma"/>
          <w:highlight w:val="magenta"/>
        </w:rPr>
      </w:pPr>
      <w:r w:rsidRPr="00204F91">
        <w:rPr>
          <w:rFonts w:ascii="Tahoma" w:hAnsi="Tahoma" w:cs="Tahoma"/>
          <w:highlight w:val="magenta"/>
        </w:rPr>
        <w:t xml:space="preserve">Executive </w:t>
      </w:r>
      <w:r w:rsidR="009E226E" w:rsidRPr="00204F91">
        <w:rPr>
          <w:rFonts w:ascii="Tahoma" w:hAnsi="Tahoma" w:cs="Tahoma"/>
          <w:highlight w:val="magenta"/>
        </w:rPr>
        <w:t xml:space="preserve">Summary;  </w:t>
      </w:r>
      <w:r w:rsidRPr="00204F91">
        <w:rPr>
          <w:rFonts w:ascii="Tahoma" w:hAnsi="Tahoma" w:cs="Tahoma"/>
          <w:highlight w:val="magenta"/>
        </w:rPr>
        <w:t xml:space="preserve">         </w:t>
      </w:r>
      <w:r w:rsidR="00F30B7B" w:rsidRPr="00204F91">
        <w:rPr>
          <w:rFonts w:ascii="Tahoma" w:hAnsi="Tahoma" w:cs="Tahoma"/>
          <w:highlight w:val="magenta"/>
        </w:rPr>
        <w:t xml:space="preserve"> </w:t>
      </w:r>
      <w:r w:rsidRPr="00204F91">
        <w:rPr>
          <w:rFonts w:ascii="Tahoma" w:hAnsi="Tahoma" w:cs="Tahoma"/>
          <w:highlight w:val="magenta"/>
        </w:rPr>
        <w:t xml:space="preserve"> g) Root Cause Analysis;</w:t>
      </w:r>
    </w:p>
    <w:p w14:paraId="29A25310" w14:textId="5593E9B7" w:rsidR="00FB5A79" w:rsidRPr="00204F91" w:rsidRDefault="00FB5A79" w:rsidP="00F1526A">
      <w:pPr>
        <w:numPr>
          <w:ilvl w:val="1"/>
          <w:numId w:val="40"/>
        </w:numPr>
        <w:spacing w:after="0" w:line="360" w:lineRule="auto"/>
        <w:jc w:val="both"/>
        <w:rPr>
          <w:rFonts w:ascii="Tahoma" w:hAnsi="Tahoma" w:cs="Tahoma"/>
          <w:highlight w:val="magenta"/>
        </w:rPr>
      </w:pPr>
      <w:r w:rsidRPr="00204F91">
        <w:rPr>
          <w:rFonts w:ascii="Tahoma" w:hAnsi="Tahoma" w:cs="Tahoma"/>
          <w:highlight w:val="magenta"/>
        </w:rPr>
        <w:t xml:space="preserve">Introduction;                       </w:t>
      </w:r>
      <w:r w:rsidR="00F30B7B" w:rsidRPr="00204F91">
        <w:rPr>
          <w:rFonts w:ascii="Tahoma" w:hAnsi="Tahoma" w:cs="Tahoma"/>
          <w:highlight w:val="magenta"/>
        </w:rPr>
        <w:t xml:space="preserve">  </w:t>
      </w:r>
      <w:r w:rsidRPr="00204F91">
        <w:rPr>
          <w:rFonts w:ascii="Tahoma" w:hAnsi="Tahoma" w:cs="Tahoma"/>
          <w:highlight w:val="magenta"/>
        </w:rPr>
        <w:t xml:space="preserve"> h) Lessons Learned;</w:t>
      </w:r>
    </w:p>
    <w:p w14:paraId="53595F3C" w14:textId="77777777" w:rsidR="00FB5A79" w:rsidRPr="00204F91" w:rsidRDefault="00FB5A79" w:rsidP="00F1526A">
      <w:pPr>
        <w:numPr>
          <w:ilvl w:val="1"/>
          <w:numId w:val="40"/>
        </w:numPr>
        <w:spacing w:after="0" w:line="360" w:lineRule="auto"/>
        <w:jc w:val="both"/>
        <w:rPr>
          <w:rFonts w:ascii="Tahoma" w:hAnsi="Tahoma" w:cs="Tahoma"/>
          <w:highlight w:val="magenta"/>
        </w:rPr>
      </w:pPr>
      <w:r w:rsidRPr="00204F91">
        <w:rPr>
          <w:rFonts w:ascii="Tahoma" w:hAnsi="Tahoma" w:cs="Tahoma"/>
          <w:highlight w:val="magenta"/>
        </w:rPr>
        <w:lastRenderedPageBreak/>
        <w:t xml:space="preserve">Incident;                                 </w:t>
      </w:r>
      <w:proofErr w:type="spellStart"/>
      <w:r w:rsidRPr="00204F91">
        <w:rPr>
          <w:rFonts w:ascii="Tahoma" w:hAnsi="Tahoma" w:cs="Tahoma"/>
          <w:highlight w:val="magenta"/>
        </w:rPr>
        <w:t>i</w:t>
      </w:r>
      <w:proofErr w:type="spellEnd"/>
      <w:r w:rsidRPr="00204F91">
        <w:rPr>
          <w:rFonts w:ascii="Tahoma" w:hAnsi="Tahoma" w:cs="Tahoma"/>
          <w:highlight w:val="magenta"/>
        </w:rPr>
        <w:t>) Recommendations for Improvement; and</w:t>
      </w:r>
    </w:p>
    <w:p w14:paraId="26A75325" w14:textId="700F3276" w:rsidR="00FB5A79" w:rsidRPr="00E612E4" w:rsidRDefault="00FB5A79" w:rsidP="00F1526A">
      <w:pPr>
        <w:numPr>
          <w:ilvl w:val="1"/>
          <w:numId w:val="40"/>
        </w:numPr>
        <w:spacing w:line="360" w:lineRule="auto"/>
        <w:jc w:val="both"/>
        <w:rPr>
          <w:rFonts w:ascii="Tahoma" w:hAnsi="Tahoma" w:cs="Tahoma"/>
        </w:rPr>
      </w:pPr>
      <w:r w:rsidRPr="00204F91">
        <w:rPr>
          <w:rFonts w:ascii="Tahoma" w:hAnsi="Tahoma" w:cs="Tahoma"/>
          <w:highlight w:val="magenta"/>
        </w:rPr>
        <w:t xml:space="preserve">What Went </w:t>
      </w:r>
      <w:r w:rsidR="00462814" w:rsidRPr="00204F91">
        <w:rPr>
          <w:rFonts w:ascii="Tahoma" w:hAnsi="Tahoma" w:cs="Tahoma"/>
          <w:highlight w:val="magenta"/>
        </w:rPr>
        <w:t xml:space="preserve">Well;  </w:t>
      </w:r>
      <w:r w:rsidRPr="00204F91">
        <w:rPr>
          <w:rFonts w:ascii="Tahoma" w:hAnsi="Tahoma" w:cs="Tahoma"/>
          <w:highlight w:val="magenta"/>
        </w:rPr>
        <w:t xml:space="preserve">                   j) Action Items with Assigned Responsibilities</w:t>
      </w:r>
      <w:r>
        <w:rPr>
          <w:rFonts w:ascii="Tahoma" w:hAnsi="Tahoma" w:cs="Tahoma"/>
        </w:rPr>
        <w:t>.</w:t>
      </w:r>
    </w:p>
    <w:p w14:paraId="7C2D7DD1" w14:textId="77777777" w:rsidR="00FB5A79" w:rsidRPr="00072137" w:rsidRDefault="00FB5A79" w:rsidP="00F1526A">
      <w:pPr>
        <w:pStyle w:val="ListParagraph"/>
        <w:numPr>
          <w:ilvl w:val="0"/>
          <w:numId w:val="117"/>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Manager BCDR share the draft report with stakeholders for feedback;</w:t>
      </w:r>
    </w:p>
    <w:p w14:paraId="7840B0C9" w14:textId="77777777" w:rsidR="00FB5A79" w:rsidRPr="00072137" w:rsidRDefault="00FB5A79" w:rsidP="00F1526A">
      <w:pPr>
        <w:pStyle w:val="ListParagraph"/>
        <w:numPr>
          <w:ilvl w:val="0"/>
          <w:numId w:val="117"/>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Manager BCDR incorporate feedback and finalize the report;</w:t>
      </w:r>
    </w:p>
    <w:p w14:paraId="64CB0495" w14:textId="77777777" w:rsidR="00FB5A79" w:rsidRPr="00072137" w:rsidRDefault="00FB5A79" w:rsidP="00F1526A">
      <w:pPr>
        <w:pStyle w:val="ListParagraph"/>
        <w:numPr>
          <w:ilvl w:val="0"/>
          <w:numId w:val="117"/>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Manager BCDR share the final report with all relevant stakeholders;</w:t>
      </w:r>
    </w:p>
    <w:p w14:paraId="5B7BA1D1" w14:textId="77777777" w:rsidR="00FB5A79" w:rsidRPr="00072137" w:rsidRDefault="00FB5A79" w:rsidP="00F1526A">
      <w:pPr>
        <w:pStyle w:val="ListParagraph"/>
        <w:numPr>
          <w:ilvl w:val="0"/>
          <w:numId w:val="117"/>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Manager BCDR track action items and recommendations to ensure they are addressed; and</w:t>
      </w:r>
    </w:p>
    <w:p w14:paraId="46B09C01" w14:textId="1259F29C" w:rsidR="00402954" w:rsidRPr="00072137" w:rsidRDefault="00FB5A79" w:rsidP="00F1526A">
      <w:pPr>
        <w:pStyle w:val="ListParagraph"/>
        <w:numPr>
          <w:ilvl w:val="0"/>
          <w:numId w:val="117"/>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Manager BCDR assign responsibilities and deadlines for implementation.</w:t>
      </w:r>
    </w:p>
    <w:p w14:paraId="54495C58" w14:textId="080D8060" w:rsidR="00AB4B88" w:rsidRPr="00DE71E3" w:rsidRDefault="00AB4B88" w:rsidP="00F1526A">
      <w:pPr>
        <w:pStyle w:val="Heading2"/>
        <w:numPr>
          <w:ilvl w:val="1"/>
          <w:numId w:val="75"/>
        </w:numPr>
        <w:ind w:left="630" w:hanging="630"/>
        <w:rPr>
          <w:color w:val="632423" w:themeColor="accent2" w:themeShade="80"/>
          <w:lang w:eastAsia="en-US"/>
        </w:rPr>
      </w:pPr>
      <w:bookmarkStart w:id="112" w:name="_Toc193189807"/>
      <w:r w:rsidRPr="00DE71E3">
        <w:rPr>
          <w:color w:val="632423" w:themeColor="accent2" w:themeShade="80"/>
          <w:lang w:eastAsia="en-US"/>
        </w:rPr>
        <w:t>Hardware Maintenance</w:t>
      </w:r>
      <w:bookmarkEnd w:id="112"/>
    </w:p>
    <w:p w14:paraId="4B1A9C45" w14:textId="795D0D5A" w:rsidR="00AB4B88" w:rsidRPr="0025503E" w:rsidRDefault="00AB4B88" w:rsidP="00F1526A">
      <w:pPr>
        <w:pStyle w:val="ListParagraph"/>
        <w:numPr>
          <w:ilvl w:val="0"/>
          <w:numId w:val="118"/>
        </w:numPr>
        <w:tabs>
          <w:tab w:val="left" w:pos="540"/>
        </w:tabs>
        <w:spacing w:after="0" w:line="360" w:lineRule="auto"/>
        <w:jc w:val="both"/>
        <w:rPr>
          <w:rFonts w:ascii="Tahoma" w:eastAsia="Times New Roman" w:hAnsi="Tahoma" w:cs="Tahoma"/>
          <w:kern w:val="28"/>
          <w:lang w:val="en-US" w:eastAsia="en-GB"/>
        </w:rPr>
      </w:pPr>
      <w:r w:rsidRPr="0025503E">
        <w:rPr>
          <w:rFonts w:ascii="Tahoma" w:eastAsia="Times New Roman" w:hAnsi="Tahoma" w:cs="Tahoma"/>
          <w:kern w:val="28"/>
          <w:lang w:val="en-US" w:eastAsia="en-GB"/>
        </w:rPr>
        <w:t>All Directors, Managers and District IT Operation Managers Shall log Service Request (SR) and Incidents on CBE Self Services Portal, CBE Service Request Managem</w:t>
      </w:r>
      <w:r w:rsidR="00C5054F" w:rsidRPr="0025503E">
        <w:rPr>
          <w:rFonts w:ascii="Tahoma" w:eastAsia="Times New Roman" w:hAnsi="Tahoma" w:cs="Tahoma"/>
          <w:kern w:val="28"/>
          <w:lang w:val="en-US" w:eastAsia="en-GB"/>
        </w:rPr>
        <w:t>ent and CBE Incident Management;</w:t>
      </w:r>
    </w:p>
    <w:p w14:paraId="56E9CF1E" w14:textId="0984B6F1" w:rsidR="00AB4B88" w:rsidRPr="0025503E" w:rsidRDefault="00AB4B88" w:rsidP="00F1526A">
      <w:pPr>
        <w:pStyle w:val="ListParagraph"/>
        <w:numPr>
          <w:ilvl w:val="0"/>
          <w:numId w:val="118"/>
        </w:numPr>
        <w:tabs>
          <w:tab w:val="left" w:pos="540"/>
        </w:tabs>
        <w:spacing w:after="0" w:line="360" w:lineRule="auto"/>
        <w:jc w:val="both"/>
        <w:rPr>
          <w:rFonts w:ascii="Tahoma" w:eastAsia="Times New Roman" w:hAnsi="Tahoma" w:cs="Tahoma"/>
          <w:kern w:val="28"/>
          <w:lang w:val="en-US" w:eastAsia="en-GB"/>
        </w:rPr>
      </w:pPr>
      <w:r w:rsidRPr="0025503E">
        <w:rPr>
          <w:rFonts w:ascii="Tahoma" w:eastAsia="Times New Roman" w:hAnsi="Tahoma" w:cs="Tahoma"/>
          <w:kern w:val="28"/>
          <w:lang w:val="en-US" w:eastAsia="en-GB"/>
        </w:rPr>
        <w:t xml:space="preserve">All CBE Head Office </w:t>
      </w:r>
      <w:r w:rsidR="00121862">
        <w:rPr>
          <w:rFonts w:ascii="Tahoma" w:eastAsia="Times New Roman" w:hAnsi="Tahoma" w:cs="Tahoma"/>
          <w:kern w:val="28"/>
          <w:lang w:val="en-US" w:eastAsia="en-GB"/>
        </w:rPr>
        <w:t>staff</w:t>
      </w:r>
      <w:r w:rsidRPr="0025503E">
        <w:rPr>
          <w:rFonts w:ascii="Tahoma" w:eastAsia="Times New Roman" w:hAnsi="Tahoma" w:cs="Tahoma"/>
          <w:kern w:val="28"/>
          <w:lang w:val="en-US" w:eastAsia="en-GB"/>
        </w:rPr>
        <w:t xml:space="preserve"> shall log Inciden</w:t>
      </w:r>
      <w:r w:rsidR="00C5054F" w:rsidRPr="0025503E">
        <w:rPr>
          <w:rFonts w:ascii="Tahoma" w:eastAsia="Times New Roman" w:hAnsi="Tahoma" w:cs="Tahoma"/>
          <w:kern w:val="28"/>
          <w:lang w:val="en-US" w:eastAsia="en-GB"/>
        </w:rPr>
        <w:t>ts on CBE Self Services Portal;</w:t>
      </w:r>
    </w:p>
    <w:p w14:paraId="62BB99BF" w14:textId="3ABB5E3A" w:rsidR="00AB4B88" w:rsidRPr="0025503E" w:rsidRDefault="00AB4B88" w:rsidP="00F1526A">
      <w:pPr>
        <w:pStyle w:val="ListParagraph"/>
        <w:numPr>
          <w:ilvl w:val="0"/>
          <w:numId w:val="118"/>
        </w:numPr>
        <w:tabs>
          <w:tab w:val="left" w:pos="540"/>
        </w:tabs>
        <w:spacing w:after="0" w:line="360" w:lineRule="auto"/>
        <w:jc w:val="both"/>
        <w:rPr>
          <w:rFonts w:ascii="Tahoma" w:eastAsia="Times New Roman" w:hAnsi="Tahoma" w:cs="Tahoma"/>
          <w:kern w:val="28"/>
          <w:lang w:val="en-US" w:eastAsia="en-GB"/>
        </w:rPr>
      </w:pPr>
      <w:r w:rsidRPr="0025503E">
        <w:rPr>
          <w:rFonts w:ascii="Tahoma" w:eastAsia="Times New Roman" w:hAnsi="Tahoma" w:cs="Tahoma"/>
          <w:kern w:val="28"/>
          <w:lang w:val="en-US" w:eastAsia="en-GB"/>
        </w:rPr>
        <w:t>The Store Keeper Shall Receive the Equipment and record/log on th</w:t>
      </w:r>
      <w:r w:rsidR="00C5054F" w:rsidRPr="0025503E">
        <w:rPr>
          <w:rFonts w:ascii="Tahoma" w:eastAsia="Times New Roman" w:hAnsi="Tahoma" w:cs="Tahoma"/>
          <w:kern w:val="28"/>
          <w:lang w:val="en-US" w:eastAsia="en-GB"/>
        </w:rPr>
        <w:t>e logbook with full Information;</w:t>
      </w:r>
    </w:p>
    <w:p w14:paraId="52062B26" w14:textId="3219976A" w:rsidR="00AB4B88" w:rsidRPr="0025503E" w:rsidRDefault="00AB4B88" w:rsidP="00F1526A">
      <w:pPr>
        <w:pStyle w:val="ListParagraph"/>
        <w:numPr>
          <w:ilvl w:val="0"/>
          <w:numId w:val="118"/>
        </w:numPr>
        <w:tabs>
          <w:tab w:val="left" w:pos="540"/>
        </w:tabs>
        <w:spacing w:after="0" w:line="360" w:lineRule="auto"/>
        <w:jc w:val="both"/>
        <w:rPr>
          <w:rFonts w:ascii="Tahoma" w:eastAsia="Times New Roman" w:hAnsi="Tahoma" w:cs="Tahoma"/>
          <w:kern w:val="28"/>
          <w:lang w:val="en-US" w:eastAsia="en-GB"/>
        </w:rPr>
      </w:pPr>
      <w:r w:rsidRPr="0025503E">
        <w:rPr>
          <w:rFonts w:ascii="Tahoma" w:eastAsia="Times New Roman" w:hAnsi="Tahoma" w:cs="Tahoma"/>
          <w:kern w:val="28"/>
          <w:lang w:val="en-US" w:eastAsia="en-GB"/>
        </w:rPr>
        <w:t>The Manager</w:t>
      </w:r>
      <w:r w:rsidR="004507C3">
        <w:rPr>
          <w:rFonts w:ascii="Tahoma" w:eastAsia="Times New Roman" w:hAnsi="Tahoma" w:cs="Tahoma"/>
          <w:kern w:val="28"/>
          <w:lang w:val="en-US" w:eastAsia="en-GB"/>
        </w:rPr>
        <w:t xml:space="preserve"> Network Support and Rollout</w:t>
      </w:r>
      <w:r w:rsidRPr="0025503E">
        <w:rPr>
          <w:rFonts w:ascii="Tahoma" w:eastAsia="Times New Roman" w:hAnsi="Tahoma" w:cs="Tahoma"/>
          <w:kern w:val="28"/>
          <w:lang w:val="en-US" w:eastAsia="en-GB"/>
        </w:rPr>
        <w:t xml:space="preserve"> review and control Service Request/Incident according to OLA/SLA and assign the Maintenance reques</w:t>
      </w:r>
      <w:r w:rsidR="00C5054F" w:rsidRPr="0025503E">
        <w:rPr>
          <w:rFonts w:ascii="Tahoma" w:eastAsia="Times New Roman" w:hAnsi="Tahoma" w:cs="Tahoma"/>
          <w:kern w:val="28"/>
          <w:lang w:val="en-US" w:eastAsia="en-GB"/>
        </w:rPr>
        <w:t>t to the</w:t>
      </w:r>
      <w:r w:rsidR="00CA46E2">
        <w:rPr>
          <w:rFonts w:ascii="Tahoma" w:eastAsia="Times New Roman" w:hAnsi="Tahoma" w:cs="Tahoma"/>
          <w:kern w:val="28"/>
          <w:lang w:val="en-US" w:eastAsia="en-GB"/>
        </w:rPr>
        <w:t xml:space="preserve"> </w:t>
      </w:r>
      <w:r w:rsidR="00CA46E2" w:rsidRPr="0025503E">
        <w:rPr>
          <w:rFonts w:ascii="Tahoma" w:eastAsia="Times New Roman" w:hAnsi="Tahoma" w:cs="Tahoma"/>
          <w:kern w:val="28"/>
          <w:lang w:val="en-US" w:eastAsia="en-GB"/>
        </w:rPr>
        <w:t>Senior H</w:t>
      </w:r>
      <w:r w:rsidR="00CA46E2">
        <w:rPr>
          <w:rFonts w:ascii="Tahoma" w:eastAsia="Times New Roman" w:hAnsi="Tahoma" w:cs="Tahoma"/>
          <w:kern w:val="28"/>
          <w:lang w:val="en-US" w:eastAsia="en-GB"/>
        </w:rPr>
        <w:t>ardware and Network Technician, Hardware and Network Technician, Associate</w:t>
      </w:r>
      <w:r w:rsidR="00CA46E2" w:rsidRPr="0025503E">
        <w:rPr>
          <w:rFonts w:ascii="Tahoma" w:eastAsia="Times New Roman" w:hAnsi="Tahoma" w:cs="Tahoma"/>
          <w:kern w:val="28"/>
          <w:lang w:val="en-US" w:eastAsia="en-GB"/>
        </w:rPr>
        <w:t xml:space="preserve"> </w:t>
      </w:r>
      <w:r w:rsidR="00CA46E2">
        <w:rPr>
          <w:rFonts w:ascii="Tahoma" w:eastAsia="Times New Roman" w:hAnsi="Tahoma" w:cs="Tahoma"/>
          <w:kern w:val="28"/>
          <w:lang w:val="en-US" w:eastAsia="en-GB"/>
        </w:rPr>
        <w:t xml:space="preserve">Hardware and Network Technician, IS Officer, </w:t>
      </w:r>
      <w:r w:rsidR="00CA46E2" w:rsidRPr="0025503E">
        <w:rPr>
          <w:rFonts w:ascii="Tahoma" w:eastAsia="Times New Roman" w:hAnsi="Tahoma" w:cs="Tahoma"/>
          <w:kern w:val="28"/>
          <w:lang w:val="en-US" w:eastAsia="en-GB"/>
        </w:rPr>
        <w:t>J</w:t>
      </w:r>
      <w:r w:rsidR="00CA46E2">
        <w:rPr>
          <w:rFonts w:ascii="Tahoma" w:eastAsia="Times New Roman" w:hAnsi="Tahoma" w:cs="Tahoma"/>
          <w:kern w:val="28"/>
          <w:lang w:val="en-US" w:eastAsia="en-GB"/>
        </w:rPr>
        <w:t>unior IS Officer I,</w:t>
      </w:r>
      <w:r w:rsidR="00CA46E2" w:rsidRPr="00CA46E2">
        <w:rPr>
          <w:rFonts w:ascii="Tahoma" w:eastAsia="Times New Roman" w:hAnsi="Tahoma" w:cs="Tahoma"/>
          <w:kern w:val="28"/>
          <w:lang w:val="en-US" w:eastAsia="en-GB"/>
        </w:rPr>
        <w:t xml:space="preserve"> </w:t>
      </w:r>
      <w:r w:rsidR="00CA46E2" w:rsidRPr="0025503E">
        <w:rPr>
          <w:rFonts w:ascii="Tahoma" w:eastAsia="Times New Roman" w:hAnsi="Tahoma" w:cs="Tahoma"/>
          <w:kern w:val="28"/>
          <w:lang w:val="en-US" w:eastAsia="en-GB"/>
        </w:rPr>
        <w:t>J</w:t>
      </w:r>
      <w:r w:rsidR="00CA46E2">
        <w:rPr>
          <w:rFonts w:ascii="Tahoma" w:eastAsia="Times New Roman" w:hAnsi="Tahoma" w:cs="Tahoma"/>
          <w:kern w:val="28"/>
          <w:lang w:val="en-US" w:eastAsia="en-GB"/>
        </w:rPr>
        <w:t xml:space="preserve">unior IS Officer II and </w:t>
      </w:r>
      <w:r w:rsidR="00CA46E2" w:rsidRPr="0025503E">
        <w:rPr>
          <w:rFonts w:ascii="Tahoma" w:eastAsia="Times New Roman" w:hAnsi="Tahoma" w:cs="Tahoma"/>
          <w:kern w:val="28"/>
          <w:lang w:val="en-US" w:eastAsia="en-GB"/>
        </w:rPr>
        <w:t>J</w:t>
      </w:r>
      <w:r w:rsidR="00CA46E2">
        <w:rPr>
          <w:rFonts w:ascii="Tahoma" w:eastAsia="Times New Roman" w:hAnsi="Tahoma" w:cs="Tahoma"/>
          <w:kern w:val="28"/>
          <w:lang w:val="en-US" w:eastAsia="en-GB"/>
        </w:rPr>
        <w:t>unior IS Officer III</w:t>
      </w:r>
      <w:r w:rsidR="00CA46E2" w:rsidRPr="0025503E">
        <w:rPr>
          <w:rFonts w:ascii="Tahoma" w:eastAsia="Times New Roman" w:hAnsi="Tahoma" w:cs="Tahoma"/>
          <w:kern w:val="28"/>
          <w:lang w:val="en-US" w:eastAsia="en-GB"/>
        </w:rPr>
        <w:t>;</w:t>
      </w:r>
    </w:p>
    <w:p w14:paraId="51B226D2" w14:textId="5BFAD51A" w:rsidR="00AB4B88" w:rsidRPr="00072137" w:rsidRDefault="00AB4B88" w:rsidP="00F1526A">
      <w:pPr>
        <w:pStyle w:val="ListParagraph"/>
        <w:numPr>
          <w:ilvl w:val="0"/>
          <w:numId w:val="118"/>
        </w:numPr>
        <w:tabs>
          <w:tab w:val="left" w:pos="540"/>
        </w:tabs>
        <w:spacing w:after="0" w:line="360" w:lineRule="auto"/>
        <w:jc w:val="both"/>
        <w:rPr>
          <w:rFonts w:ascii="Tahoma" w:eastAsia="Times New Roman" w:hAnsi="Tahoma" w:cs="Tahoma"/>
          <w:kern w:val="28"/>
          <w:lang w:val="en-US" w:eastAsia="en-GB"/>
        </w:rPr>
      </w:pPr>
      <w:r w:rsidRPr="0025503E">
        <w:rPr>
          <w:rFonts w:ascii="Tahoma" w:eastAsia="Times New Roman" w:hAnsi="Tahoma" w:cs="Tahoma"/>
          <w:kern w:val="28"/>
          <w:lang w:val="en-US" w:eastAsia="en-GB"/>
        </w:rPr>
        <w:t xml:space="preserve">The Store Keeper delivers the IT Equipment to the assigned Senior Hardware and Network </w:t>
      </w:r>
      <w:r w:rsidR="004507C3" w:rsidRPr="00072137">
        <w:rPr>
          <w:rFonts w:ascii="Tahoma" w:eastAsia="Times New Roman" w:hAnsi="Tahoma" w:cs="Tahoma"/>
          <w:kern w:val="28"/>
          <w:lang w:val="en-US" w:eastAsia="en-GB"/>
        </w:rPr>
        <w:t xml:space="preserve">Technician, </w:t>
      </w:r>
      <w:r w:rsidR="00DD213E" w:rsidRPr="00072137">
        <w:rPr>
          <w:rFonts w:ascii="Tahoma" w:eastAsia="Times New Roman" w:hAnsi="Tahoma" w:cs="Tahoma"/>
          <w:kern w:val="28"/>
          <w:lang w:val="en-US" w:eastAsia="en-GB"/>
        </w:rPr>
        <w:t xml:space="preserve">Hardware and Network Technician, </w:t>
      </w:r>
      <w:r w:rsidRPr="00072137">
        <w:rPr>
          <w:rFonts w:ascii="Tahoma" w:eastAsia="Times New Roman" w:hAnsi="Tahoma" w:cs="Tahoma"/>
          <w:kern w:val="28"/>
          <w:lang w:val="en-US" w:eastAsia="en-GB"/>
        </w:rPr>
        <w:t>Associate Hardware and Network</w:t>
      </w:r>
      <w:r w:rsidR="00DD213E" w:rsidRPr="00072137">
        <w:rPr>
          <w:rFonts w:ascii="Tahoma" w:eastAsia="Times New Roman" w:hAnsi="Tahoma" w:cs="Tahoma"/>
          <w:kern w:val="28"/>
          <w:lang w:val="en-US" w:eastAsia="en-GB"/>
        </w:rPr>
        <w:t xml:space="preserve"> Technician and </w:t>
      </w:r>
      <w:r w:rsidR="00C5054F" w:rsidRPr="00072137">
        <w:rPr>
          <w:rFonts w:ascii="Tahoma" w:eastAsia="Times New Roman" w:hAnsi="Tahoma" w:cs="Tahoma"/>
          <w:kern w:val="28"/>
          <w:lang w:val="en-US" w:eastAsia="en-GB"/>
        </w:rPr>
        <w:t>IS Officer formally;</w:t>
      </w:r>
    </w:p>
    <w:p w14:paraId="3A883436" w14:textId="64353519" w:rsidR="00AB4B88" w:rsidRPr="0025503E" w:rsidRDefault="00AB4B88" w:rsidP="00F1526A">
      <w:pPr>
        <w:pStyle w:val="ListParagraph"/>
        <w:numPr>
          <w:ilvl w:val="0"/>
          <w:numId w:val="118"/>
        </w:numPr>
        <w:tabs>
          <w:tab w:val="left" w:pos="540"/>
        </w:tabs>
        <w:spacing w:after="0" w:line="360" w:lineRule="auto"/>
        <w:jc w:val="both"/>
        <w:rPr>
          <w:rFonts w:ascii="Tahoma" w:eastAsia="Times New Roman" w:hAnsi="Tahoma" w:cs="Tahoma"/>
          <w:kern w:val="28"/>
          <w:lang w:val="en-US" w:eastAsia="en-GB"/>
        </w:rPr>
      </w:pPr>
      <w:r w:rsidRPr="0025503E">
        <w:rPr>
          <w:rFonts w:ascii="Tahoma" w:eastAsia="Times New Roman" w:hAnsi="Tahoma" w:cs="Tahoma"/>
          <w:kern w:val="28"/>
          <w:lang w:val="en-US" w:eastAsia="en-GB"/>
        </w:rPr>
        <w:t>The Senior H</w:t>
      </w:r>
      <w:r w:rsidR="004507C3">
        <w:rPr>
          <w:rFonts w:ascii="Tahoma" w:eastAsia="Times New Roman" w:hAnsi="Tahoma" w:cs="Tahoma"/>
          <w:kern w:val="28"/>
          <w:lang w:val="en-US" w:eastAsia="en-GB"/>
        </w:rPr>
        <w:t xml:space="preserve">ardware and Network Technician and </w:t>
      </w:r>
      <w:r w:rsidRPr="0025503E">
        <w:rPr>
          <w:rFonts w:ascii="Tahoma" w:eastAsia="Times New Roman" w:hAnsi="Tahoma" w:cs="Tahoma"/>
          <w:kern w:val="28"/>
          <w:lang w:val="en-US" w:eastAsia="en-GB"/>
        </w:rPr>
        <w:t>Hardware and Network Technician Ensure the data backup is taken</w:t>
      </w:r>
      <w:r w:rsidR="00C5054F" w:rsidRPr="0025503E">
        <w:rPr>
          <w:rFonts w:ascii="Tahoma" w:eastAsia="Times New Roman" w:hAnsi="Tahoma" w:cs="Tahoma"/>
          <w:kern w:val="28"/>
          <w:lang w:val="en-US" w:eastAsia="en-GB"/>
        </w:rPr>
        <w:t xml:space="preserve"> or takes a backup if necessary;</w:t>
      </w:r>
    </w:p>
    <w:p w14:paraId="1647C101" w14:textId="22EA7881" w:rsidR="00AB4B88" w:rsidRPr="0025503E" w:rsidRDefault="00AB4B88" w:rsidP="00F1526A">
      <w:pPr>
        <w:pStyle w:val="ListParagraph"/>
        <w:numPr>
          <w:ilvl w:val="0"/>
          <w:numId w:val="118"/>
        </w:numPr>
        <w:tabs>
          <w:tab w:val="left" w:pos="540"/>
        </w:tabs>
        <w:spacing w:after="0" w:line="360" w:lineRule="auto"/>
        <w:jc w:val="both"/>
        <w:rPr>
          <w:rFonts w:ascii="Tahoma" w:eastAsia="Times New Roman" w:hAnsi="Tahoma" w:cs="Tahoma"/>
          <w:kern w:val="28"/>
          <w:lang w:val="en-US" w:eastAsia="en-GB"/>
        </w:rPr>
      </w:pPr>
      <w:r w:rsidRPr="0025503E">
        <w:rPr>
          <w:rFonts w:ascii="Tahoma" w:eastAsia="Times New Roman" w:hAnsi="Tahoma" w:cs="Tahoma"/>
          <w:kern w:val="28"/>
          <w:lang w:val="en-US" w:eastAsia="en-GB"/>
        </w:rPr>
        <w:t>The Senior H</w:t>
      </w:r>
      <w:r w:rsidR="004507C3">
        <w:rPr>
          <w:rFonts w:ascii="Tahoma" w:eastAsia="Times New Roman" w:hAnsi="Tahoma" w:cs="Tahoma"/>
          <w:kern w:val="28"/>
          <w:lang w:val="en-US" w:eastAsia="en-GB"/>
        </w:rPr>
        <w:t>ard</w:t>
      </w:r>
      <w:r w:rsidR="00DD213E">
        <w:rPr>
          <w:rFonts w:ascii="Tahoma" w:eastAsia="Times New Roman" w:hAnsi="Tahoma" w:cs="Tahoma"/>
          <w:kern w:val="28"/>
          <w:lang w:val="en-US" w:eastAsia="en-GB"/>
        </w:rPr>
        <w:t xml:space="preserve">ware and Network Technician, Hardware and Network </w:t>
      </w:r>
      <w:r w:rsidR="00CA46E2">
        <w:rPr>
          <w:rFonts w:ascii="Tahoma" w:eastAsia="Times New Roman" w:hAnsi="Tahoma" w:cs="Tahoma"/>
          <w:kern w:val="28"/>
          <w:lang w:val="en-US" w:eastAsia="en-GB"/>
        </w:rPr>
        <w:t>Technician, Associate</w:t>
      </w:r>
      <w:r w:rsidRPr="0025503E">
        <w:rPr>
          <w:rFonts w:ascii="Tahoma" w:eastAsia="Times New Roman" w:hAnsi="Tahoma" w:cs="Tahoma"/>
          <w:kern w:val="28"/>
          <w:lang w:val="en-US" w:eastAsia="en-GB"/>
        </w:rPr>
        <w:t xml:space="preserve"> </w:t>
      </w:r>
      <w:r w:rsidR="00DD213E">
        <w:rPr>
          <w:rFonts w:ascii="Tahoma" w:eastAsia="Times New Roman" w:hAnsi="Tahoma" w:cs="Tahoma"/>
          <w:kern w:val="28"/>
          <w:lang w:val="en-US" w:eastAsia="en-GB"/>
        </w:rPr>
        <w:t xml:space="preserve">Hardware and Network Technician, IS Officer, </w:t>
      </w:r>
      <w:r w:rsidRPr="0025503E">
        <w:rPr>
          <w:rFonts w:ascii="Tahoma" w:eastAsia="Times New Roman" w:hAnsi="Tahoma" w:cs="Tahoma"/>
          <w:kern w:val="28"/>
          <w:lang w:val="en-US" w:eastAsia="en-GB"/>
        </w:rPr>
        <w:t>J</w:t>
      </w:r>
      <w:r w:rsidR="00DD213E">
        <w:rPr>
          <w:rFonts w:ascii="Tahoma" w:eastAsia="Times New Roman" w:hAnsi="Tahoma" w:cs="Tahoma"/>
          <w:kern w:val="28"/>
          <w:lang w:val="en-US" w:eastAsia="en-GB"/>
        </w:rPr>
        <w:t>unior IS Officer check the f</w:t>
      </w:r>
      <w:r w:rsidRPr="0025503E">
        <w:rPr>
          <w:rFonts w:ascii="Tahoma" w:eastAsia="Times New Roman" w:hAnsi="Tahoma" w:cs="Tahoma"/>
          <w:kern w:val="28"/>
          <w:lang w:val="en-US" w:eastAsia="en-GB"/>
        </w:rPr>
        <w:t>unctionality and statu</w:t>
      </w:r>
      <w:r w:rsidR="00C5054F" w:rsidRPr="0025503E">
        <w:rPr>
          <w:rFonts w:ascii="Tahoma" w:eastAsia="Times New Roman" w:hAnsi="Tahoma" w:cs="Tahoma"/>
          <w:kern w:val="28"/>
          <w:lang w:val="en-US" w:eastAsia="en-GB"/>
        </w:rPr>
        <w:t>s for the delivered equipment’s;</w:t>
      </w:r>
    </w:p>
    <w:p w14:paraId="59C3FE7B" w14:textId="33699025" w:rsidR="00AB4B88" w:rsidRPr="0025503E" w:rsidRDefault="00AB4B88" w:rsidP="00F1526A">
      <w:pPr>
        <w:pStyle w:val="ListParagraph"/>
        <w:numPr>
          <w:ilvl w:val="0"/>
          <w:numId w:val="118"/>
        </w:numPr>
        <w:tabs>
          <w:tab w:val="left" w:pos="540"/>
        </w:tabs>
        <w:spacing w:after="0" w:line="360" w:lineRule="auto"/>
        <w:jc w:val="both"/>
        <w:rPr>
          <w:rFonts w:ascii="Tahoma" w:eastAsia="Times New Roman" w:hAnsi="Tahoma" w:cs="Tahoma"/>
          <w:kern w:val="28"/>
          <w:lang w:val="en-US" w:eastAsia="en-GB"/>
        </w:rPr>
      </w:pPr>
      <w:r w:rsidRPr="0025503E">
        <w:rPr>
          <w:rFonts w:ascii="Tahoma" w:eastAsia="Times New Roman" w:hAnsi="Tahoma" w:cs="Tahoma"/>
          <w:kern w:val="28"/>
          <w:lang w:val="en-US" w:eastAsia="en-GB"/>
        </w:rPr>
        <w:t>The Senior H</w:t>
      </w:r>
      <w:r w:rsidR="00DD213E">
        <w:rPr>
          <w:rFonts w:ascii="Tahoma" w:eastAsia="Times New Roman" w:hAnsi="Tahoma" w:cs="Tahoma"/>
          <w:kern w:val="28"/>
          <w:lang w:val="en-US" w:eastAsia="en-GB"/>
        </w:rPr>
        <w:t xml:space="preserve">ardware and Network Technician, Hardware and Network Technician, </w:t>
      </w:r>
      <w:r w:rsidRPr="0025503E">
        <w:rPr>
          <w:rFonts w:ascii="Tahoma" w:eastAsia="Times New Roman" w:hAnsi="Tahoma" w:cs="Tahoma"/>
          <w:kern w:val="28"/>
          <w:lang w:val="en-US" w:eastAsia="en-GB"/>
        </w:rPr>
        <w:t xml:space="preserve">Associate </w:t>
      </w:r>
      <w:r w:rsidR="00DD213E">
        <w:rPr>
          <w:rFonts w:ascii="Tahoma" w:eastAsia="Times New Roman" w:hAnsi="Tahoma" w:cs="Tahoma"/>
          <w:kern w:val="28"/>
          <w:lang w:val="en-US" w:eastAsia="en-GB"/>
        </w:rPr>
        <w:t xml:space="preserve">Hardware and Network Technician, IS Officer, and </w:t>
      </w:r>
      <w:r w:rsidRPr="0025503E">
        <w:rPr>
          <w:rFonts w:ascii="Tahoma" w:eastAsia="Times New Roman" w:hAnsi="Tahoma" w:cs="Tahoma"/>
          <w:kern w:val="28"/>
          <w:lang w:val="en-US" w:eastAsia="en-GB"/>
        </w:rPr>
        <w:t xml:space="preserve">Junior IS </w:t>
      </w:r>
      <w:r w:rsidR="00DD213E">
        <w:rPr>
          <w:rFonts w:ascii="Tahoma" w:eastAsia="Times New Roman" w:hAnsi="Tahoma" w:cs="Tahoma"/>
          <w:kern w:val="28"/>
          <w:lang w:val="en-US" w:eastAsia="en-GB"/>
        </w:rPr>
        <w:t>Officer perform g</w:t>
      </w:r>
      <w:r w:rsidR="00C5054F" w:rsidRPr="0025503E">
        <w:rPr>
          <w:rFonts w:ascii="Tahoma" w:eastAsia="Times New Roman" w:hAnsi="Tahoma" w:cs="Tahoma"/>
          <w:kern w:val="28"/>
          <w:lang w:val="en-US" w:eastAsia="en-GB"/>
        </w:rPr>
        <w:t>eneral service;</w:t>
      </w:r>
    </w:p>
    <w:p w14:paraId="4F069A96" w14:textId="32638FD7" w:rsidR="00AB4B88" w:rsidRPr="0025503E" w:rsidRDefault="00AB4B88" w:rsidP="00F1526A">
      <w:pPr>
        <w:pStyle w:val="ListParagraph"/>
        <w:numPr>
          <w:ilvl w:val="0"/>
          <w:numId w:val="118"/>
        </w:numPr>
        <w:tabs>
          <w:tab w:val="left" w:pos="540"/>
        </w:tabs>
        <w:spacing w:after="0" w:line="360" w:lineRule="auto"/>
        <w:jc w:val="both"/>
        <w:rPr>
          <w:rFonts w:ascii="Tahoma" w:eastAsia="Times New Roman" w:hAnsi="Tahoma" w:cs="Tahoma"/>
          <w:kern w:val="28"/>
          <w:lang w:val="en-US" w:eastAsia="en-GB"/>
        </w:rPr>
      </w:pPr>
      <w:r w:rsidRPr="0025503E">
        <w:rPr>
          <w:rFonts w:ascii="Tahoma" w:eastAsia="Times New Roman" w:hAnsi="Tahoma" w:cs="Tahoma"/>
          <w:kern w:val="28"/>
          <w:lang w:val="en-US" w:eastAsia="en-GB"/>
        </w:rPr>
        <w:t>The Senior H</w:t>
      </w:r>
      <w:r w:rsidR="00DD213E">
        <w:rPr>
          <w:rFonts w:ascii="Tahoma" w:eastAsia="Times New Roman" w:hAnsi="Tahoma" w:cs="Tahoma"/>
          <w:kern w:val="28"/>
          <w:lang w:val="en-US" w:eastAsia="en-GB"/>
        </w:rPr>
        <w:t xml:space="preserve">ardware and Network Technician, </w:t>
      </w:r>
      <w:r w:rsidRPr="0025503E">
        <w:rPr>
          <w:rFonts w:ascii="Tahoma" w:eastAsia="Times New Roman" w:hAnsi="Tahoma" w:cs="Tahoma"/>
          <w:kern w:val="28"/>
          <w:lang w:val="en-US" w:eastAsia="en-GB"/>
        </w:rPr>
        <w:t xml:space="preserve">Hardware </w:t>
      </w:r>
      <w:r w:rsidR="00DD213E">
        <w:rPr>
          <w:rFonts w:ascii="Tahoma" w:eastAsia="Times New Roman" w:hAnsi="Tahoma" w:cs="Tahoma"/>
          <w:kern w:val="28"/>
          <w:lang w:val="en-US" w:eastAsia="en-GB"/>
        </w:rPr>
        <w:t xml:space="preserve">and Network Technician, </w:t>
      </w:r>
      <w:r w:rsidRPr="0025503E">
        <w:rPr>
          <w:rFonts w:ascii="Tahoma" w:eastAsia="Times New Roman" w:hAnsi="Tahoma" w:cs="Tahoma"/>
          <w:kern w:val="28"/>
          <w:lang w:val="en-US" w:eastAsia="en-GB"/>
        </w:rPr>
        <w:t xml:space="preserve">Associate </w:t>
      </w:r>
      <w:r w:rsidR="00DD213E">
        <w:rPr>
          <w:rFonts w:ascii="Tahoma" w:eastAsia="Times New Roman" w:hAnsi="Tahoma" w:cs="Tahoma"/>
          <w:kern w:val="28"/>
          <w:lang w:val="en-US" w:eastAsia="en-GB"/>
        </w:rPr>
        <w:t>Hardware and Network Technician, IS Officer and Junior IS Officer identify and a</w:t>
      </w:r>
      <w:r w:rsidR="00DD213E" w:rsidRPr="0025503E">
        <w:rPr>
          <w:rFonts w:ascii="Tahoma" w:eastAsia="Times New Roman" w:hAnsi="Tahoma" w:cs="Tahoma"/>
          <w:kern w:val="28"/>
          <w:lang w:val="en-US" w:eastAsia="en-GB"/>
        </w:rPr>
        <w:t>nalyz</w:t>
      </w:r>
      <w:r w:rsidR="00DD213E">
        <w:rPr>
          <w:rFonts w:ascii="Tahoma" w:eastAsia="Times New Roman" w:hAnsi="Tahoma" w:cs="Tahoma"/>
          <w:kern w:val="28"/>
          <w:lang w:val="en-US" w:eastAsia="en-GB"/>
        </w:rPr>
        <w:t>e the root c</w:t>
      </w:r>
      <w:r w:rsidR="00C5054F" w:rsidRPr="0025503E">
        <w:rPr>
          <w:rFonts w:ascii="Tahoma" w:eastAsia="Times New Roman" w:hAnsi="Tahoma" w:cs="Tahoma"/>
          <w:kern w:val="28"/>
          <w:lang w:val="en-US" w:eastAsia="en-GB"/>
        </w:rPr>
        <w:t>ause of the problem;</w:t>
      </w:r>
    </w:p>
    <w:p w14:paraId="4B654788" w14:textId="3A61BF58" w:rsidR="00AB4B88" w:rsidRPr="0025503E" w:rsidRDefault="00AB4B88" w:rsidP="00F1526A">
      <w:pPr>
        <w:pStyle w:val="ListParagraph"/>
        <w:numPr>
          <w:ilvl w:val="0"/>
          <w:numId w:val="118"/>
        </w:numPr>
        <w:tabs>
          <w:tab w:val="left" w:pos="540"/>
        </w:tabs>
        <w:spacing w:after="0" w:line="360" w:lineRule="auto"/>
        <w:jc w:val="both"/>
        <w:rPr>
          <w:rFonts w:ascii="Tahoma" w:eastAsia="Times New Roman" w:hAnsi="Tahoma" w:cs="Tahoma"/>
          <w:kern w:val="28"/>
          <w:lang w:val="en-US" w:eastAsia="en-GB"/>
        </w:rPr>
      </w:pPr>
      <w:r w:rsidRPr="0025503E">
        <w:rPr>
          <w:rFonts w:ascii="Tahoma" w:eastAsia="Times New Roman" w:hAnsi="Tahoma" w:cs="Tahoma"/>
          <w:kern w:val="28"/>
          <w:lang w:val="en-US" w:eastAsia="en-GB"/>
        </w:rPr>
        <w:lastRenderedPageBreak/>
        <w:t>The Senior H</w:t>
      </w:r>
      <w:r w:rsidR="00DD213E">
        <w:rPr>
          <w:rFonts w:ascii="Tahoma" w:eastAsia="Times New Roman" w:hAnsi="Tahoma" w:cs="Tahoma"/>
          <w:kern w:val="28"/>
          <w:lang w:val="en-US" w:eastAsia="en-GB"/>
        </w:rPr>
        <w:t xml:space="preserve">ardware and Network Technician, Hardware and Network Technician, </w:t>
      </w:r>
      <w:r w:rsidRPr="0025503E">
        <w:rPr>
          <w:rFonts w:ascii="Tahoma" w:eastAsia="Times New Roman" w:hAnsi="Tahoma" w:cs="Tahoma"/>
          <w:kern w:val="28"/>
          <w:lang w:val="en-US" w:eastAsia="en-GB"/>
        </w:rPr>
        <w:t>Associate Hardware and Network Tec</w:t>
      </w:r>
      <w:r w:rsidR="00DD213E">
        <w:rPr>
          <w:rFonts w:ascii="Tahoma" w:eastAsia="Times New Roman" w:hAnsi="Tahoma" w:cs="Tahoma"/>
          <w:kern w:val="28"/>
          <w:lang w:val="en-US" w:eastAsia="en-GB"/>
        </w:rPr>
        <w:t xml:space="preserve">hnician and </w:t>
      </w:r>
      <w:r w:rsidRPr="0025503E">
        <w:rPr>
          <w:rFonts w:ascii="Tahoma" w:eastAsia="Times New Roman" w:hAnsi="Tahoma" w:cs="Tahoma"/>
          <w:kern w:val="28"/>
          <w:lang w:val="en-US" w:eastAsia="en-GB"/>
        </w:rPr>
        <w:t xml:space="preserve">IS Officer </w:t>
      </w:r>
      <w:r w:rsidR="00DD213E">
        <w:rPr>
          <w:rFonts w:ascii="Tahoma" w:eastAsia="Times New Roman" w:hAnsi="Tahoma" w:cs="Tahoma"/>
          <w:kern w:val="28"/>
          <w:lang w:val="en-US" w:eastAsia="en-GB"/>
        </w:rPr>
        <w:t>p</w:t>
      </w:r>
      <w:r w:rsidR="00C5054F" w:rsidRPr="0025503E">
        <w:rPr>
          <w:rFonts w:ascii="Tahoma" w:eastAsia="Times New Roman" w:hAnsi="Tahoma" w:cs="Tahoma"/>
          <w:kern w:val="28"/>
          <w:lang w:val="en-US" w:eastAsia="en-GB"/>
        </w:rPr>
        <w:t>erform troubleshooting process;</w:t>
      </w:r>
    </w:p>
    <w:p w14:paraId="0775FA7C" w14:textId="5F2913D8" w:rsidR="00AB4B88" w:rsidRPr="0025503E" w:rsidRDefault="00AB4B88" w:rsidP="00F1526A">
      <w:pPr>
        <w:pStyle w:val="ListParagraph"/>
        <w:numPr>
          <w:ilvl w:val="0"/>
          <w:numId w:val="118"/>
        </w:numPr>
        <w:tabs>
          <w:tab w:val="left" w:pos="540"/>
        </w:tabs>
        <w:spacing w:after="0" w:line="360" w:lineRule="auto"/>
        <w:jc w:val="both"/>
        <w:rPr>
          <w:rFonts w:ascii="Tahoma" w:eastAsia="Times New Roman" w:hAnsi="Tahoma" w:cs="Tahoma"/>
          <w:kern w:val="28"/>
          <w:lang w:val="en-US" w:eastAsia="en-GB"/>
        </w:rPr>
      </w:pPr>
      <w:r w:rsidRPr="0025503E">
        <w:rPr>
          <w:rFonts w:ascii="Tahoma" w:eastAsia="Times New Roman" w:hAnsi="Tahoma" w:cs="Tahoma"/>
          <w:kern w:val="28"/>
          <w:lang w:val="en-US" w:eastAsia="en-GB"/>
        </w:rPr>
        <w:t xml:space="preserve">The Associate </w:t>
      </w:r>
      <w:r w:rsidR="008400C3">
        <w:rPr>
          <w:rFonts w:ascii="Tahoma" w:eastAsia="Times New Roman" w:hAnsi="Tahoma" w:cs="Tahoma"/>
          <w:kern w:val="28"/>
          <w:lang w:val="en-US" w:eastAsia="en-GB"/>
        </w:rPr>
        <w:t>Hardware and Network Technician and IS Officer i</w:t>
      </w:r>
      <w:r w:rsidRPr="0025503E">
        <w:rPr>
          <w:rFonts w:ascii="Tahoma" w:eastAsia="Times New Roman" w:hAnsi="Tahoma" w:cs="Tahoma"/>
          <w:kern w:val="28"/>
          <w:lang w:val="en-US" w:eastAsia="en-GB"/>
        </w:rPr>
        <w:t>nitiate spare part request if required and escalate for review and approval to the Senior H</w:t>
      </w:r>
      <w:r w:rsidR="008400C3">
        <w:rPr>
          <w:rFonts w:ascii="Tahoma" w:eastAsia="Times New Roman" w:hAnsi="Tahoma" w:cs="Tahoma"/>
          <w:kern w:val="28"/>
          <w:lang w:val="en-US" w:eastAsia="en-GB"/>
        </w:rPr>
        <w:t xml:space="preserve">ardware and Network Technician or </w:t>
      </w:r>
      <w:r w:rsidR="00C5054F" w:rsidRPr="0025503E">
        <w:rPr>
          <w:rFonts w:ascii="Tahoma" w:eastAsia="Times New Roman" w:hAnsi="Tahoma" w:cs="Tahoma"/>
          <w:kern w:val="28"/>
          <w:lang w:val="en-US" w:eastAsia="en-GB"/>
        </w:rPr>
        <w:t>Hardware and Network Technician;</w:t>
      </w:r>
    </w:p>
    <w:p w14:paraId="541724DD" w14:textId="4144AD57" w:rsidR="00AB4B88" w:rsidRPr="0025503E" w:rsidRDefault="00AB4B88" w:rsidP="00F1526A">
      <w:pPr>
        <w:pStyle w:val="ListParagraph"/>
        <w:numPr>
          <w:ilvl w:val="0"/>
          <w:numId w:val="118"/>
        </w:numPr>
        <w:tabs>
          <w:tab w:val="left" w:pos="540"/>
        </w:tabs>
        <w:spacing w:after="0" w:line="360" w:lineRule="auto"/>
        <w:jc w:val="both"/>
        <w:rPr>
          <w:rFonts w:ascii="Tahoma" w:eastAsia="Times New Roman" w:hAnsi="Tahoma" w:cs="Tahoma"/>
          <w:kern w:val="28"/>
          <w:lang w:val="en-US" w:eastAsia="en-GB"/>
        </w:rPr>
      </w:pPr>
      <w:r w:rsidRPr="0025503E">
        <w:rPr>
          <w:rFonts w:ascii="Tahoma" w:eastAsia="Times New Roman" w:hAnsi="Tahoma" w:cs="Tahoma"/>
          <w:kern w:val="28"/>
          <w:lang w:val="en-US" w:eastAsia="en-GB"/>
        </w:rPr>
        <w:t>The Senior H</w:t>
      </w:r>
      <w:r w:rsidR="008400C3">
        <w:rPr>
          <w:rFonts w:ascii="Tahoma" w:eastAsia="Times New Roman" w:hAnsi="Tahoma" w:cs="Tahoma"/>
          <w:kern w:val="28"/>
          <w:lang w:val="en-US" w:eastAsia="en-GB"/>
        </w:rPr>
        <w:t xml:space="preserve">ardware and Network Technician and </w:t>
      </w:r>
      <w:r w:rsidRPr="0025503E">
        <w:rPr>
          <w:rFonts w:ascii="Tahoma" w:eastAsia="Times New Roman" w:hAnsi="Tahoma" w:cs="Tahoma"/>
          <w:kern w:val="28"/>
          <w:lang w:val="en-US" w:eastAsia="en-GB"/>
        </w:rPr>
        <w:t>Hardware and Network Technician organize spare part request if required or issue replaceme</w:t>
      </w:r>
      <w:r w:rsidR="00C5054F" w:rsidRPr="0025503E">
        <w:rPr>
          <w:rFonts w:ascii="Tahoma" w:eastAsia="Times New Roman" w:hAnsi="Tahoma" w:cs="Tahoma"/>
          <w:kern w:val="28"/>
          <w:lang w:val="en-US" w:eastAsia="en-GB"/>
        </w:rPr>
        <w:t>nt of the equipment if required;</w:t>
      </w:r>
    </w:p>
    <w:p w14:paraId="16EE0682" w14:textId="68C7C0FB" w:rsidR="00AB4B88" w:rsidRPr="0025503E" w:rsidRDefault="00AB4B88" w:rsidP="00F1526A">
      <w:pPr>
        <w:pStyle w:val="ListParagraph"/>
        <w:numPr>
          <w:ilvl w:val="0"/>
          <w:numId w:val="118"/>
        </w:numPr>
        <w:tabs>
          <w:tab w:val="left" w:pos="540"/>
        </w:tabs>
        <w:spacing w:after="0" w:line="360" w:lineRule="auto"/>
        <w:jc w:val="both"/>
        <w:rPr>
          <w:rFonts w:ascii="Tahoma" w:eastAsia="Times New Roman" w:hAnsi="Tahoma" w:cs="Tahoma"/>
          <w:kern w:val="28"/>
          <w:lang w:val="en-US" w:eastAsia="en-GB"/>
        </w:rPr>
      </w:pPr>
      <w:r w:rsidRPr="0025503E">
        <w:rPr>
          <w:rFonts w:ascii="Tahoma" w:eastAsia="Times New Roman" w:hAnsi="Tahoma" w:cs="Tahoma"/>
          <w:kern w:val="28"/>
          <w:lang w:val="en-US" w:eastAsia="en-GB"/>
        </w:rPr>
        <w:t xml:space="preserve">The Manger review, prepare ERP request and facilitate </w:t>
      </w:r>
      <w:r w:rsidR="00C5054F" w:rsidRPr="0025503E">
        <w:rPr>
          <w:rFonts w:ascii="Tahoma" w:eastAsia="Times New Roman" w:hAnsi="Tahoma" w:cs="Tahoma"/>
          <w:kern w:val="28"/>
          <w:lang w:val="en-US" w:eastAsia="en-GB"/>
        </w:rPr>
        <w:t>the spare part request;</w:t>
      </w:r>
    </w:p>
    <w:p w14:paraId="447C62FF" w14:textId="5AC295EB" w:rsidR="00AB4B88" w:rsidRPr="0025503E" w:rsidRDefault="00AB4B88" w:rsidP="00F1526A">
      <w:pPr>
        <w:pStyle w:val="ListParagraph"/>
        <w:numPr>
          <w:ilvl w:val="0"/>
          <w:numId w:val="118"/>
        </w:numPr>
        <w:tabs>
          <w:tab w:val="left" w:pos="540"/>
        </w:tabs>
        <w:spacing w:after="0" w:line="360" w:lineRule="auto"/>
        <w:jc w:val="both"/>
        <w:rPr>
          <w:rFonts w:ascii="Tahoma" w:eastAsia="Times New Roman" w:hAnsi="Tahoma" w:cs="Tahoma"/>
          <w:kern w:val="28"/>
          <w:lang w:val="en-US" w:eastAsia="en-GB"/>
        </w:rPr>
      </w:pPr>
      <w:r w:rsidRPr="0025503E">
        <w:rPr>
          <w:rFonts w:ascii="Tahoma" w:eastAsia="Times New Roman" w:hAnsi="Tahoma" w:cs="Tahoma"/>
          <w:kern w:val="28"/>
          <w:lang w:val="en-US" w:eastAsia="en-GB"/>
        </w:rPr>
        <w:t>The requesting organ collects the requested material f</w:t>
      </w:r>
      <w:r w:rsidR="00C5054F" w:rsidRPr="0025503E">
        <w:rPr>
          <w:rFonts w:ascii="Tahoma" w:eastAsia="Times New Roman" w:hAnsi="Tahoma" w:cs="Tahoma"/>
          <w:kern w:val="28"/>
          <w:lang w:val="en-US" w:eastAsia="en-GB"/>
        </w:rPr>
        <w:t>rom the warehouse and Inventory;</w:t>
      </w:r>
    </w:p>
    <w:p w14:paraId="72EEAC32" w14:textId="409678F5" w:rsidR="00AB4B88" w:rsidRPr="0025503E" w:rsidRDefault="00AB4B88" w:rsidP="00F1526A">
      <w:pPr>
        <w:pStyle w:val="ListParagraph"/>
        <w:numPr>
          <w:ilvl w:val="0"/>
          <w:numId w:val="118"/>
        </w:numPr>
        <w:tabs>
          <w:tab w:val="left" w:pos="540"/>
        </w:tabs>
        <w:spacing w:after="0" w:line="360" w:lineRule="auto"/>
        <w:jc w:val="both"/>
        <w:rPr>
          <w:rFonts w:ascii="Tahoma" w:eastAsia="Times New Roman" w:hAnsi="Tahoma" w:cs="Tahoma"/>
          <w:kern w:val="28"/>
          <w:lang w:val="en-US" w:eastAsia="en-GB"/>
        </w:rPr>
      </w:pPr>
      <w:r w:rsidRPr="0025503E">
        <w:rPr>
          <w:rFonts w:ascii="Tahoma" w:eastAsia="Times New Roman" w:hAnsi="Tahoma" w:cs="Tahoma"/>
          <w:kern w:val="28"/>
          <w:lang w:val="en-US" w:eastAsia="en-GB"/>
        </w:rPr>
        <w:t>The store keeper receives the spare part from the requesting organ an</w:t>
      </w:r>
      <w:r w:rsidR="00C5054F" w:rsidRPr="0025503E">
        <w:rPr>
          <w:rFonts w:ascii="Tahoma" w:eastAsia="Times New Roman" w:hAnsi="Tahoma" w:cs="Tahoma"/>
          <w:kern w:val="28"/>
          <w:lang w:val="en-US" w:eastAsia="en-GB"/>
        </w:rPr>
        <w:t>d brings to the Manger formally;</w:t>
      </w:r>
    </w:p>
    <w:p w14:paraId="4950F904" w14:textId="4B74AF8C" w:rsidR="00AB4B88" w:rsidRPr="0025503E" w:rsidRDefault="00AB4B88" w:rsidP="00F1526A">
      <w:pPr>
        <w:pStyle w:val="ListParagraph"/>
        <w:numPr>
          <w:ilvl w:val="0"/>
          <w:numId w:val="118"/>
        </w:numPr>
        <w:tabs>
          <w:tab w:val="left" w:pos="540"/>
        </w:tabs>
        <w:spacing w:after="0" w:line="360" w:lineRule="auto"/>
        <w:jc w:val="both"/>
        <w:rPr>
          <w:rFonts w:ascii="Tahoma" w:eastAsia="Times New Roman" w:hAnsi="Tahoma" w:cs="Tahoma"/>
          <w:kern w:val="28"/>
          <w:lang w:val="en-US" w:eastAsia="en-GB"/>
        </w:rPr>
      </w:pPr>
      <w:r w:rsidRPr="0025503E">
        <w:rPr>
          <w:rFonts w:ascii="Tahoma" w:eastAsia="Times New Roman" w:hAnsi="Tahoma" w:cs="Tahoma"/>
          <w:kern w:val="28"/>
          <w:lang w:val="en-US" w:eastAsia="en-GB"/>
        </w:rPr>
        <w:t xml:space="preserve">The Manger review and deliver the spare part assigned Senior Hardware and Network Technician/ </w:t>
      </w:r>
      <w:r w:rsidR="00C5054F" w:rsidRPr="0025503E">
        <w:rPr>
          <w:rFonts w:ascii="Tahoma" w:eastAsia="Times New Roman" w:hAnsi="Tahoma" w:cs="Tahoma"/>
          <w:kern w:val="28"/>
          <w:lang w:val="en-US" w:eastAsia="en-GB"/>
        </w:rPr>
        <w:t>Hardware and Network Technician;</w:t>
      </w:r>
    </w:p>
    <w:p w14:paraId="426DFC39" w14:textId="2692F794" w:rsidR="00AB4B88" w:rsidRPr="0025503E" w:rsidRDefault="00AB4B88" w:rsidP="00F1526A">
      <w:pPr>
        <w:pStyle w:val="ListParagraph"/>
        <w:numPr>
          <w:ilvl w:val="0"/>
          <w:numId w:val="118"/>
        </w:numPr>
        <w:tabs>
          <w:tab w:val="left" w:pos="540"/>
        </w:tabs>
        <w:spacing w:after="0" w:line="360" w:lineRule="auto"/>
        <w:jc w:val="both"/>
        <w:rPr>
          <w:rFonts w:ascii="Tahoma" w:eastAsia="Times New Roman" w:hAnsi="Tahoma" w:cs="Tahoma"/>
          <w:kern w:val="28"/>
          <w:lang w:val="en-US" w:eastAsia="en-GB"/>
        </w:rPr>
      </w:pPr>
      <w:r w:rsidRPr="0025503E">
        <w:rPr>
          <w:rFonts w:ascii="Tahoma" w:eastAsia="Times New Roman" w:hAnsi="Tahoma" w:cs="Tahoma"/>
          <w:kern w:val="28"/>
          <w:lang w:val="en-US" w:eastAsia="en-GB"/>
        </w:rPr>
        <w:t>The Senior Hardware and Network Technician replace the defective part and c</w:t>
      </w:r>
      <w:r w:rsidR="00C5054F" w:rsidRPr="0025503E">
        <w:rPr>
          <w:rFonts w:ascii="Tahoma" w:eastAsia="Times New Roman" w:hAnsi="Tahoma" w:cs="Tahoma"/>
          <w:kern w:val="28"/>
          <w:lang w:val="en-US" w:eastAsia="en-GB"/>
        </w:rPr>
        <w:t>omplete the maintenance process;</w:t>
      </w:r>
    </w:p>
    <w:p w14:paraId="1071F485" w14:textId="52B8CC6B" w:rsidR="00AB4B88" w:rsidRPr="0025503E" w:rsidRDefault="00AB4B88" w:rsidP="00F1526A">
      <w:pPr>
        <w:pStyle w:val="ListParagraph"/>
        <w:numPr>
          <w:ilvl w:val="0"/>
          <w:numId w:val="118"/>
        </w:numPr>
        <w:tabs>
          <w:tab w:val="left" w:pos="540"/>
        </w:tabs>
        <w:spacing w:after="0" w:line="360" w:lineRule="auto"/>
        <w:jc w:val="both"/>
        <w:rPr>
          <w:rFonts w:ascii="Tahoma" w:eastAsia="Times New Roman" w:hAnsi="Tahoma" w:cs="Tahoma"/>
          <w:kern w:val="28"/>
          <w:lang w:val="en-US" w:eastAsia="en-GB"/>
        </w:rPr>
      </w:pPr>
      <w:r w:rsidRPr="0025503E">
        <w:rPr>
          <w:rFonts w:ascii="Tahoma" w:eastAsia="Times New Roman" w:hAnsi="Tahoma" w:cs="Tahoma"/>
          <w:kern w:val="28"/>
          <w:lang w:val="en-US" w:eastAsia="en-GB"/>
        </w:rPr>
        <w:t>The Senior Hardware and Network Technician/ Hardware and Network Technician Initiate replacement of the equipment if the device cann</w:t>
      </w:r>
      <w:r w:rsidR="00C5054F" w:rsidRPr="0025503E">
        <w:rPr>
          <w:rFonts w:ascii="Tahoma" w:eastAsia="Times New Roman" w:hAnsi="Tahoma" w:cs="Tahoma"/>
          <w:kern w:val="28"/>
          <w:lang w:val="en-US" w:eastAsia="en-GB"/>
        </w:rPr>
        <w:t>ot restore to the functionality;</w:t>
      </w:r>
    </w:p>
    <w:p w14:paraId="7EBE55AC" w14:textId="31F80A75" w:rsidR="00AB4B88" w:rsidRPr="0025503E" w:rsidRDefault="00AB4B88" w:rsidP="00F1526A">
      <w:pPr>
        <w:pStyle w:val="ListParagraph"/>
        <w:numPr>
          <w:ilvl w:val="0"/>
          <w:numId w:val="118"/>
        </w:numPr>
        <w:tabs>
          <w:tab w:val="left" w:pos="540"/>
        </w:tabs>
        <w:spacing w:after="0" w:line="360" w:lineRule="auto"/>
        <w:jc w:val="both"/>
        <w:rPr>
          <w:rFonts w:ascii="Tahoma" w:eastAsia="Times New Roman" w:hAnsi="Tahoma" w:cs="Tahoma"/>
          <w:kern w:val="28"/>
          <w:lang w:val="en-US" w:eastAsia="en-GB"/>
        </w:rPr>
      </w:pPr>
      <w:r w:rsidRPr="0025503E">
        <w:rPr>
          <w:rFonts w:ascii="Tahoma" w:eastAsia="Times New Roman" w:hAnsi="Tahoma" w:cs="Tahoma"/>
          <w:kern w:val="28"/>
          <w:lang w:val="en-US" w:eastAsia="en-GB"/>
        </w:rPr>
        <w:t>The Manger review, prepare replacement request and approved the I</w:t>
      </w:r>
      <w:r w:rsidR="00C5054F" w:rsidRPr="0025503E">
        <w:rPr>
          <w:rFonts w:ascii="Tahoma" w:eastAsia="Times New Roman" w:hAnsi="Tahoma" w:cs="Tahoma"/>
          <w:kern w:val="28"/>
          <w:lang w:val="en-US" w:eastAsia="en-GB"/>
        </w:rPr>
        <w:t>T Equipment Replacement request;</w:t>
      </w:r>
    </w:p>
    <w:p w14:paraId="66E9B300" w14:textId="4A913FE5" w:rsidR="00AB4B88" w:rsidRPr="0025503E" w:rsidRDefault="00AB4B88" w:rsidP="00F1526A">
      <w:pPr>
        <w:pStyle w:val="ListParagraph"/>
        <w:numPr>
          <w:ilvl w:val="0"/>
          <w:numId w:val="118"/>
        </w:numPr>
        <w:tabs>
          <w:tab w:val="left" w:pos="540"/>
        </w:tabs>
        <w:spacing w:after="0" w:line="360" w:lineRule="auto"/>
        <w:jc w:val="both"/>
        <w:rPr>
          <w:rFonts w:ascii="Tahoma" w:eastAsia="Times New Roman" w:hAnsi="Tahoma" w:cs="Tahoma"/>
          <w:kern w:val="28"/>
          <w:lang w:val="en-US" w:eastAsia="en-GB"/>
        </w:rPr>
      </w:pPr>
      <w:r w:rsidRPr="0025503E">
        <w:rPr>
          <w:rFonts w:ascii="Tahoma" w:eastAsia="Times New Roman" w:hAnsi="Tahoma" w:cs="Tahoma"/>
          <w:kern w:val="28"/>
          <w:lang w:val="en-US" w:eastAsia="en-GB"/>
        </w:rPr>
        <w:t>The Senior H</w:t>
      </w:r>
      <w:r w:rsidR="008400C3">
        <w:rPr>
          <w:rFonts w:ascii="Tahoma" w:eastAsia="Times New Roman" w:hAnsi="Tahoma" w:cs="Tahoma"/>
          <w:kern w:val="28"/>
          <w:lang w:val="en-US" w:eastAsia="en-GB"/>
        </w:rPr>
        <w:t xml:space="preserve">ardware and Network Technician, Hardware and Network Technician, </w:t>
      </w:r>
      <w:r w:rsidRPr="0025503E">
        <w:rPr>
          <w:rFonts w:ascii="Tahoma" w:eastAsia="Times New Roman" w:hAnsi="Tahoma" w:cs="Tahoma"/>
          <w:kern w:val="28"/>
          <w:lang w:val="en-US" w:eastAsia="en-GB"/>
        </w:rPr>
        <w:t xml:space="preserve">Associate </w:t>
      </w:r>
      <w:r w:rsidR="008400C3">
        <w:rPr>
          <w:rFonts w:ascii="Tahoma" w:eastAsia="Times New Roman" w:hAnsi="Tahoma" w:cs="Tahoma"/>
          <w:kern w:val="28"/>
          <w:lang w:val="en-US" w:eastAsia="en-GB"/>
        </w:rPr>
        <w:t xml:space="preserve">Hardware and Network Technician </w:t>
      </w:r>
      <w:r w:rsidR="00CA46E2">
        <w:rPr>
          <w:rFonts w:ascii="Tahoma" w:eastAsia="Times New Roman" w:hAnsi="Tahoma" w:cs="Tahoma"/>
          <w:kern w:val="28"/>
          <w:lang w:val="en-US" w:eastAsia="en-GB"/>
        </w:rPr>
        <w:t>and IS</w:t>
      </w:r>
      <w:r w:rsidRPr="0025503E">
        <w:rPr>
          <w:rFonts w:ascii="Tahoma" w:eastAsia="Times New Roman" w:hAnsi="Tahoma" w:cs="Tahoma"/>
          <w:kern w:val="28"/>
          <w:lang w:val="en-US" w:eastAsia="en-GB"/>
        </w:rPr>
        <w:t xml:space="preserve"> Officer</w:t>
      </w:r>
      <w:r w:rsidR="008400C3">
        <w:rPr>
          <w:rFonts w:ascii="Tahoma" w:eastAsia="Times New Roman" w:hAnsi="Tahoma" w:cs="Tahoma"/>
          <w:kern w:val="28"/>
          <w:lang w:val="en-US" w:eastAsia="en-GB"/>
        </w:rPr>
        <w:t xml:space="preserve"> closes the Service Request or i</w:t>
      </w:r>
      <w:r w:rsidRPr="0025503E">
        <w:rPr>
          <w:rFonts w:ascii="Tahoma" w:eastAsia="Times New Roman" w:hAnsi="Tahoma" w:cs="Tahoma"/>
          <w:kern w:val="28"/>
          <w:lang w:val="en-US" w:eastAsia="en-GB"/>
        </w:rPr>
        <w:t>ncident i</w:t>
      </w:r>
      <w:r w:rsidR="00C5054F" w:rsidRPr="0025503E">
        <w:rPr>
          <w:rFonts w:ascii="Tahoma" w:eastAsia="Times New Roman" w:hAnsi="Tahoma" w:cs="Tahoma"/>
          <w:kern w:val="28"/>
          <w:lang w:val="en-US" w:eastAsia="en-GB"/>
        </w:rPr>
        <w:t>n the ICD with full information;</w:t>
      </w:r>
    </w:p>
    <w:p w14:paraId="2E84E93B" w14:textId="6897C59E" w:rsidR="00AB4B88" w:rsidRPr="0025503E" w:rsidRDefault="00AB4B88" w:rsidP="00F1526A">
      <w:pPr>
        <w:pStyle w:val="ListParagraph"/>
        <w:numPr>
          <w:ilvl w:val="0"/>
          <w:numId w:val="118"/>
        </w:numPr>
        <w:tabs>
          <w:tab w:val="left" w:pos="540"/>
        </w:tabs>
        <w:spacing w:after="0" w:line="360" w:lineRule="auto"/>
        <w:jc w:val="both"/>
        <w:rPr>
          <w:rFonts w:ascii="Tahoma" w:eastAsia="Times New Roman" w:hAnsi="Tahoma" w:cs="Tahoma"/>
          <w:kern w:val="28"/>
          <w:lang w:val="en-US" w:eastAsia="en-GB"/>
        </w:rPr>
      </w:pPr>
      <w:r w:rsidRPr="0025503E">
        <w:rPr>
          <w:rFonts w:ascii="Tahoma" w:eastAsia="Times New Roman" w:hAnsi="Tahoma" w:cs="Tahoma"/>
          <w:kern w:val="28"/>
          <w:lang w:val="en-US" w:eastAsia="en-GB"/>
        </w:rPr>
        <w:t>The Senior H</w:t>
      </w:r>
      <w:r w:rsidR="008400C3">
        <w:rPr>
          <w:rFonts w:ascii="Tahoma" w:eastAsia="Times New Roman" w:hAnsi="Tahoma" w:cs="Tahoma"/>
          <w:kern w:val="28"/>
          <w:lang w:val="en-US" w:eastAsia="en-GB"/>
        </w:rPr>
        <w:t xml:space="preserve">ardware and Network Technician, Hardware and Network Technician, </w:t>
      </w:r>
      <w:r w:rsidRPr="0025503E">
        <w:rPr>
          <w:rFonts w:ascii="Tahoma" w:eastAsia="Times New Roman" w:hAnsi="Tahoma" w:cs="Tahoma"/>
          <w:kern w:val="28"/>
          <w:lang w:val="en-US" w:eastAsia="en-GB"/>
        </w:rPr>
        <w:t xml:space="preserve">Associate </w:t>
      </w:r>
      <w:r w:rsidR="008400C3">
        <w:rPr>
          <w:rFonts w:ascii="Tahoma" w:eastAsia="Times New Roman" w:hAnsi="Tahoma" w:cs="Tahoma"/>
          <w:kern w:val="28"/>
          <w:lang w:val="en-US" w:eastAsia="en-GB"/>
        </w:rPr>
        <w:t xml:space="preserve">Hardware and Network Technician and </w:t>
      </w:r>
      <w:r w:rsidRPr="0025503E">
        <w:rPr>
          <w:rFonts w:ascii="Tahoma" w:eastAsia="Times New Roman" w:hAnsi="Tahoma" w:cs="Tahoma"/>
          <w:kern w:val="28"/>
          <w:lang w:val="en-US" w:eastAsia="en-GB"/>
        </w:rPr>
        <w:t>IS Officer returns the maintained equipme</w:t>
      </w:r>
      <w:r w:rsidR="00C5054F" w:rsidRPr="0025503E">
        <w:rPr>
          <w:rFonts w:ascii="Tahoma" w:eastAsia="Times New Roman" w:hAnsi="Tahoma" w:cs="Tahoma"/>
          <w:kern w:val="28"/>
          <w:lang w:val="en-US" w:eastAsia="en-GB"/>
        </w:rPr>
        <w:t>nt to the store keeper formally;</w:t>
      </w:r>
    </w:p>
    <w:p w14:paraId="3BF45B4B" w14:textId="6A6F9543" w:rsidR="00AB4B88" w:rsidRPr="0025503E" w:rsidRDefault="00AB4B88" w:rsidP="00F1526A">
      <w:pPr>
        <w:pStyle w:val="ListParagraph"/>
        <w:numPr>
          <w:ilvl w:val="0"/>
          <w:numId w:val="118"/>
        </w:numPr>
        <w:tabs>
          <w:tab w:val="left" w:pos="540"/>
        </w:tabs>
        <w:spacing w:after="0" w:line="360" w:lineRule="auto"/>
        <w:jc w:val="both"/>
        <w:rPr>
          <w:rFonts w:ascii="Tahoma" w:eastAsia="Times New Roman" w:hAnsi="Tahoma" w:cs="Tahoma"/>
          <w:kern w:val="28"/>
          <w:lang w:val="en-US" w:eastAsia="en-GB"/>
        </w:rPr>
      </w:pPr>
      <w:r w:rsidRPr="0025503E">
        <w:rPr>
          <w:rFonts w:ascii="Tahoma" w:eastAsia="Times New Roman" w:hAnsi="Tahoma" w:cs="Tahoma"/>
          <w:kern w:val="28"/>
          <w:lang w:val="en-US" w:eastAsia="en-GB"/>
        </w:rPr>
        <w:t>The store keeper finally informs the requester/internal customer to collect their equipment throu</w:t>
      </w:r>
      <w:r w:rsidR="00C5054F" w:rsidRPr="0025503E">
        <w:rPr>
          <w:rFonts w:ascii="Tahoma" w:eastAsia="Times New Roman" w:hAnsi="Tahoma" w:cs="Tahoma"/>
          <w:kern w:val="28"/>
          <w:lang w:val="en-US" w:eastAsia="en-GB"/>
        </w:rPr>
        <w:t>gh the phone call, outlook, etc.; and</w:t>
      </w:r>
    </w:p>
    <w:p w14:paraId="285F2470" w14:textId="15C8FBED" w:rsidR="00AB4B88" w:rsidRPr="0025503E" w:rsidRDefault="00AB4B88" w:rsidP="00F1526A">
      <w:pPr>
        <w:pStyle w:val="ListParagraph"/>
        <w:numPr>
          <w:ilvl w:val="0"/>
          <w:numId w:val="118"/>
        </w:numPr>
        <w:tabs>
          <w:tab w:val="left" w:pos="540"/>
        </w:tabs>
        <w:spacing w:after="0" w:line="360" w:lineRule="auto"/>
        <w:jc w:val="both"/>
        <w:rPr>
          <w:rFonts w:ascii="Tahoma" w:eastAsia="Times New Roman" w:hAnsi="Tahoma" w:cs="Tahoma"/>
          <w:kern w:val="28"/>
          <w:lang w:val="en-US" w:eastAsia="en-GB"/>
        </w:rPr>
      </w:pPr>
      <w:r w:rsidRPr="0025503E">
        <w:rPr>
          <w:rFonts w:ascii="Tahoma" w:eastAsia="Times New Roman" w:hAnsi="Tahoma" w:cs="Tahoma"/>
          <w:kern w:val="28"/>
          <w:lang w:val="en-US" w:eastAsia="en-GB"/>
        </w:rPr>
        <w:t>The store keeper returns the repaired equipment t</w:t>
      </w:r>
      <w:r w:rsidR="00C5054F" w:rsidRPr="0025503E">
        <w:rPr>
          <w:rFonts w:ascii="Tahoma" w:eastAsia="Times New Roman" w:hAnsi="Tahoma" w:cs="Tahoma"/>
          <w:kern w:val="28"/>
          <w:lang w:val="en-US" w:eastAsia="en-GB"/>
        </w:rPr>
        <w:t>o the requesting organ formally.</w:t>
      </w:r>
    </w:p>
    <w:p w14:paraId="6505AE82" w14:textId="3CFE15AC" w:rsidR="00AB4B88" w:rsidRPr="00FE5CB1" w:rsidRDefault="00AB4B88" w:rsidP="00F1526A">
      <w:pPr>
        <w:pStyle w:val="Heading2"/>
        <w:numPr>
          <w:ilvl w:val="1"/>
          <w:numId w:val="75"/>
        </w:numPr>
        <w:ind w:left="630" w:hanging="630"/>
        <w:rPr>
          <w:color w:val="632423" w:themeColor="accent2" w:themeShade="80"/>
          <w:highlight w:val="magenta"/>
          <w:lang w:eastAsia="en-US"/>
        </w:rPr>
      </w:pPr>
      <w:bookmarkStart w:id="113" w:name="_Toc193189808"/>
      <w:commentRangeStart w:id="114"/>
      <w:r w:rsidRPr="00FE5CB1">
        <w:rPr>
          <w:color w:val="632423" w:themeColor="accent2" w:themeShade="80"/>
          <w:highlight w:val="magenta"/>
          <w:lang w:eastAsia="en-US"/>
        </w:rPr>
        <w:t>Spare Part</w:t>
      </w:r>
      <w:bookmarkEnd w:id="113"/>
      <w:commentRangeEnd w:id="114"/>
      <w:r w:rsidR="006D30EE">
        <w:rPr>
          <w:rStyle w:val="CommentReference"/>
          <w:rFonts w:asciiTheme="minorHAnsi" w:eastAsiaTheme="minorHAnsi" w:hAnsiTheme="minorHAnsi" w:cstheme="minorBidi"/>
          <w:b w:val="0"/>
          <w:bCs w:val="0"/>
          <w:color w:val="auto"/>
          <w:lang w:eastAsia="en-US"/>
        </w:rPr>
        <w:commentReference w:id="114"/>
      </w:r>
    </w:p>
    <w:p w14:paraId="2604988E" w14:textId="14497885" w:rsidR="00AB4B88" w:rsidRPr="00072137" w:rsidRDefault="00AB4B88" w:rsidP="00F1526A">
      <w:pPr>
        <w:pStyle w:val="ListParagraph"/>
        <w:numPr>
          <w:ilvl w:val="0"/>
          <w:numId w:val="119"/>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 xml:space="preserve">The Manager Network support and </w:t>
      </w:r>
      <w:r w:rsidR="00CA46E2" w:rsidRPr="00072137">
        <w:rPr>
          <w:rFonts w:ascii="Tahoma" w:eastAsia="Times New Roman" w:hAnsi="Tahoma" w:cs="Tahoma"/>
          <w:kern w:val="28"/>
          <w:lang w:val="en-US" w:eastAsia="en-GB"/>
        </w:rPr>
        <w:t>rollout initiate</w:t>
      </w:r>
      <w:r w:rsidRPr="00072137">
        <w:rPr>
          <w:rFonts w:ascii="Tahoma" w:eastAsia="Times New Roman" w:hAnsi="Tahoma" w:cs="Tahoma"/>
          <w:kern w:val="28"/>
          <w:lang w:val="en-US" w:eastAsia="en-GB"/>
        </w:rPr>
        <w:t xml:space="preserve"> the spar part acquisition by defining the list of parts which is necessa</w:t>
      </w:r>
      <w:r w:rsidR="00C5054F" w:rsidRPr="00072137">
        <w:rPr>
          <w:rFonts w:ascii="Tahoma" w:eastAsia="Times New Roman" w:hAnsi="Tahoma" w:cs="Tahoma"/>
          <w:kern w:val="28"/>
          <w:lang w:val="en-US" w:eastAsia="en-GB"/>
        </w:rPr>
        <w:t>ry for the hardware maintenance;</w:t>
      </w:r>
    </w:p>
    <w:p w14:paraId="195D4592" w14:textId="63A6A009" w:rsidR="00AB4B88" w:rsidRPr="006E25FD" w:rsidRDefault="00AB4B88" w:rsidP="00F1526A">
      <w:pPr>
        <w:pStyle w:val="ListParagraph"/>
        <w:numPr>
          <w:ilvl w:val="0"/>
          <w:numId w:val="119"/>
        </w:numPr>
        <w:tabs>
          <w:tab w:val="left" w:pos="540"/>
        </w:tabs>
        <w:spacing w:after="0" w:line="360" w:lineRule="auto"/>
        <w:jc w:val="both"/>
        <w:rPr>
          <w:rFonts w:ascii="Tahoma" w:eastAsia="Times New Roman" w:hAnsi="Tahoma" w:cs="Tahoma"/>
          <w:kern w:val="28"/>
          <w:highlight w:val="red"/>
          <w:lang w:val="en-US" w:eastAsia="en-GB"/>
        </w:rPr>
      </w:pPr>
      <w:r w:rsidRPr="006E25FD">
        <w:rPr>
          <w:rFonts w:ascii="Tahoma" w:eastAsia="Times New Roman" w:hAnsi="Tahoma" w:cs="Tahoma"/>
          <w:kern w:val="28"/>
          <w:highlight w:val="red"/>
          <w:lang w:val="en-US" w:eastAsia="en-GB"/>
        </w:rPr>
        <w:lastRenderedPageBreak/>
        <w:t>The Manger</w:t>
      </w:r>
      <w:r w:rsidR="00BF7FF2" w:rsidRPr="006E25FD">
        <w:rPr>
          <w:rFonts w:ascii="Tahoma" w:eastAsia="Times New Roman" w:hAnsi="Tahoma" w:cs="Tahoma"/>
          <w:kern w:val="28"/>
          <w:highlight w:val="red"/>
          <w:lang w:val="en-US" w:eastAsia="en-GB"/>
        </w:rPr>
        <w:t xml:space="preserve"> </w:t>
      </w:r>
      <w:r w:rsidR="003C6462" w:rsidRPr="006E25FD">
        <w:rPr>
          <w:rFonts w:ascii="Tahoma" w:eastAsia="Times New Roman" w:hAnsi="Tahoma" w:cs="Tahoma"/>
          <w:kern w:val="28"/>
          <w:highlight w:val="red"/>
          <w:lang w:val="en-US" w:eastAsia="en-GB"/>
        </w:rPr>
        <w:t>Operational</w:t>
      </w:r>
      <w:r w:rsidR="00BF7FF2" w:rsidRPr="006E25FD">
        <w:rPr>
          <w:rFonts w:ascii="Tahoma" w:eastAsia="Times New Roman" w:hAnsi="Tahoma" w:cs="Tahoma"/>
          <w:kern w:val="28"/>
          <w:highlight w:val="red"/>
          <w:lang w:val="en-US" w:eastAsia="en-GB"/>
        </w:rPr>
        <w:t xml:space="preserve"> Item Sourcing under Facility division </w:t>
      </w:r>
      <w:r w:rsidRPr="006E25FD">
        <w:rPr>
          <w:rFonts w:ascii="Tahoma" w:eastAsia="Times New Roman" w:hAnsi="Tahoma" w:cs="Tahoma"/>
          <w:kern w:val="28"/>
          <w:highlight w:val="red"/>
          <w:lang w:val="en-US" w:eastAsia="en-GB"/>
        </w:rPr>
        <w:t>makes the acquisition of th</w:t>
      </w:r>
      <w:r w:rsidR="00C5054F" w:rsidRPr="006E25FD">
        <w:rPr>
          <w:rFonts w:ascii="Tahoma" w:eastAsia="Times New Roman" w:hAnsi="Tahoma" w:cs="Tahoma"/>
          <w:kern w:val="28"/>
          <w:highlight w:val="red"/>
          <w:lang w:val="en-US" w:eastAsia="en-GB"/>
        </w:rPr>
        <w:t>e parts according to the budget; and</w:t>
      </w:r>
    </w:p>
    <w:p w14:paraId="2A42BE8B" w14:textId="0E942F4B" w:rsidR="00AB4B88" w:rsidRPr="006E25FD" w:rsidRDefault="00AB4B88" w:rsidP="00F1526A">
      <w:pPr>
        <w:pStyle w:val="ListParagraph"/>
        <w:numPr>
          <w:ilvl w:val="0"/>
          <w:numId w:val="119"/>
        </w:numPr>
        <w:tabs>
          <w:tab w:val="left" w:pos="540"/>
        </w:tabs>
        <w:spacing w:after="0" w:line="360" w:lineRule="auto"/>
        <w:jc w:val="both"/>
        <w:rPr>
          <w:rFonts w:ascii="Tahoma" w:eastAsia="Times New Roman" w:hAnsi="Tahoma" w:cs="Tahoma"/>
          <w:kern w:val="28"/>
          <w:highlight w:val="red"/>
          <w:lang w:val="en-US" w:eastAsia="en-GB"/>
        </w:rPr>
      </w:pPr>
      <w:r w:rsidRPr="006E25FD">
        <w:rPr>
          <w:rFonts w:ascii="Tahoma" w:eastAsia="Times New Roman" w:hAnsi="Tahoma" w:cs="Tahoma"/>
          <w:kern w:val="28"/>
          <w:highlight w:val="red"/>
          <w:lang w:val="en-US" w:eastAsia="en-GB"/>
        </w:rPr>
        <w:t>The Manager Warehouse and Inventory store, check/control max/min of the parts and distribute bas</w:t>
      </w:r>
      <w:r w:rsidR="00C5054F" w:rsidRPr="006E25FD">
        <w:rPr>
          <w:rFonts w:ascii="Tahoma" w:eastAsia="Times New Roman" w:hAnsi="Tahoma" w:cs="Tahoma"/>
          <w:kern w:val="28"/>
          <w:highlight w:val="red"/>
          <w:lang w:val="en-US" w:eastAsia="en-GB"/>
        </w:rPr>
        <w:t>ed on the request rise from ERP.</w:t>
      </w:r>
    </w:p>
    <w:p w14:paraId="5D949F6E" w14:textId="3664CF0D" w:rsidR="00AB4B88" w:rsidRPr="00FE5CB1" w:rsidRDefault="00AB4B88" w:rsidP="00F1526A">
      <w:pPr>
        <w:pStyle w:val="Heading2"/>
        <w:numPr>
          <w:ilvl w:val="1"/>
          <w:numId w:val="75"/>
        </w:numPr>
        <w:ind w:left="630" w:hanging="630"/>
        <w:rPr>
          <w:color w:val="632423" w:themeColor="accent2" w:themeShade="80"/>
          <w:highlight w:val="magenta"/>
          <w:lang w:eastAsia="en-US"/>
        </w:rPr>
      </w:pPr>
      <w:bookmarkStart w:id="115" w:name="_Toc193189809"/>
      <w:r w:rsidRPr="00FE5CB1">
        <w:rPr>
          <w:color w:val="632423" w:themeColor="accent2" w:themeShade="80"/>
          <w:highlight w:val="magenta"/>
          <w:lang w:eastAsia="en-US"/>
        </w:rPr>
        <w:t>Warranty</w:t>
      </w:r>
      <w:bookmarkEnd w:id="115"/>
    </w:p>
    <w:p w14:paraId="29B51CFF" w14:textId="760B62BC" w:rsidR="00AB4B88" w:rsidRPr="00072137" w:rsidRDefault="00AB4B88" w:rsidP="00F1526A">
      <w:pPr>
        <w:pStyle w:val="ListParagraph"/>
        <w:numPr>
          <w:ilvl w:val="0"/>
          <w:numId w:val="120"/>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Manger Network Support and Rollout</w:t>
      </w:r>
      <w:r w:rsidR="00BF7FF2" w:rsidRPr="00072137">
        <w:rPr>
          <w:rFonts w:ascii="Tahoma" w:eastAsia="Times New Roman" w:hAnsi="Tahoma" w:cs="Tahoma"/>
          <w:kern w:val="28"/>
          <w:lang w:val="en-US" w:eastAsia="en-GB"/>
        </w:rPr>
        <w:t xml:space="preserve"> </w:t>
      </w:r>
      <w:r w:rsidRPr="00072137">
        <w:rPr>
          <w:rFonts w:ascii="Tahoma" w:eastAsia="Times New Roman" w:hAnsi="Tahoma" w:cs="Tahoma"/>
          <w:kern w:val="28"/>
          <w:lang w:val="en-US" w:eastAsia="en-GB"/>
        </w:rPr>
        <w:t>shall control the warranty period of the IT Equip</w:t>
      </w:r>
      <w:r w:rsidR="00C5054F" w:rsidRPr="00072137">
        <w:rPr>
          <w:rFonts w:ascii="Tahoma" w:eastAsia="Times New Roman" w:hAnsi="Tahoma" w:cs="Tahoma"/>
          <w:kern w:val="28"/>
          <w:lang w:val="en-US" w:eastAsia="en-GB"/>
        </w:rPr>
        <w:t>ment which come for maintenance;</w:t>
      </w:r>
    </w:p>
    <w:p w14:paraId="24263AE7" w14:textId="1BD8AD65" w:rsidR="00AB4B88" w:rsidRPr="00072137" w:rsidRDefault="00AB4B88" w:rsidP="00F1526A">
      <w:pPr>
        <w:pStyle w:val="ListParagraph"/>
        <w:numPr>
          <w:ilvl w:val="0"/>
          <w:numId w:val="120"/>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Manger of Network Support and Rollout shall check the warranty period of the IT Equipm</w:t>
      </w:r>
      <w:r w:rsidR="00C5054F" w:rsidRPr="00072137">
        <w:rPr>
          <w:rFonts w:ascii="Tahoma" w:eastAsia="Times New Roman" w:hAnsi="Tahoma" w:cs="Tahoma"/>
          <w:kern w:val="28"/>
          <w:lang w:val="en-US" w:eastAsia="en-GB"/>
        </w:rPr>
        <w:t>ent which comes for maintenance;</w:t>
      </w:r>
    </w:p>
    <w:p w14:paraId="69AE88B5" w14:textId="2718494B" w:rsidR="00AB4B88" w:rsidRPr="00072137" w:rsidRDefault="00AB4B88" w:rsidP="00F1526A">
      <w:pPr>
        <w:pStyle w:val="ListParagraph"/>
        <w:numPr>
          <w:ilvl w:val="0"/>
          <w:numId w:val="120"/>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 xml:space="preserve"> The Senior H</w:t>
      </w:r>
      <w:r w:rsidR="008400C3" w:rsidRPr="00072137">
        <w:rPr>
          <w:rFonts w:ascii="Tahoma" w:eastAsia="Times New Roman" w:hAnsi="Tahoma" w:cs="Tahoma"/>
          <w:kern w:val="28"/>
          <w:lang w:val="en-US" w:eastAsia="en-GB"/>
        </w:rPr>
        <w:t xml:space="preserve">ardware and Network Technician, Hardware and Network Technician and </w:t>
      </w:r>
      <w:r w:rsidRPr="00072137">
        <w:rPr>
          <w:rFonts w:ascii="Tahoma" w:eastAsia="Times New Roman" w:hAnsi="Tahoma" w:cs="Tahoma"/>
          <w:kern w:val="28"/>
          <w:lang w:val="en-US" w:eastAsia="en-GB"/>
        </w:rPr>
        <w:t>Associate Hardware and Network Tec</w:t>
      </w:r>
      <w:r w:rsidR="008400C3" w:rsidRPr="00072137">
        <w:rPr>
          <w:rFonts w:ascii="Tahoma" w:eastAsia="Times New Roman" w:hAnsi="Tahoma" w:cs="Tahoma"/>
          <w:kern w:val="28"/>
          <w:lang w:val="en-US" w:eastAsia="en-GB"/>
        </w:rPr>
        <w:t>hnician shall f</w:t>
      </w:r>
      <w:r w:rsidRPr="00072137">
        <w:rPr>
          <w:rFonts w:ascii="Tahoma" w:eastAsia="Times New Roman" w:hAnsi="Tahoma" w:cs="Tahoma"/>
          <w:kern w:val="28"/>
          <w:lang w:val="en-US" w:eastAsia="en-GB"/>
        </w:rPr>
        <w:t>unctio</w:t>
      </w:r>
      <w:r w:rsidR="008400C3" w:rsidRPr="00072137">
        <w:rPr>
          <w:rFonts w:ascii="Tahoma" w:eastAsia="Times New Roman" w:hAnsi="Tahoma" w:cs="Tahoma"/>
          <w:kern w:val="28"/>
          <w:lang w:val="en-US" w:eastAsia="en-GB"/>
        </w:rPr>
        <w:t>nality test for under Warranty E</w:t>
      </w:r>
      <w:r w:rsidR="00C5054F" w:rsidRPr="00072137">
        <w:rPr>
          <w:rFonts w:ascii="Tahoma" w:eastAsia="Times New Roman" w:hAnsi="Tahoma" w:cs="Tahoma"/>
          <w:kern w:val="28"/>
          <w:lang w:val="en-US" w:eastAsia="en-GB"/>
        </w:rPr>
        <w:t>quipment if it is easily solved;</w:t>
      </w:r>
    </w:p>
    <w:p w14:paraId="67BF6AF5" w14:textId="599409CB" w:rsidR="00AB4B88" w:rsidRPr="00072137" w:rsidRDefault="008400C3" w:rsidP="00F1526A">
      <w:pPr>
        <w:pStyle w:val="ListParagraph"/>
        <w:numPr>
          <w:ilvl w:val="0"/>
          <w:numId w:val="120"/>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Store Keeper Shall d</w:t>
      </w:r>
      <w:r w:rsidR="00AB4B88" w:rsidRPr="00072137">
        <w:rPr>
          <w:rFonts w:ascii="Tahoma" w:eastAsia="Times New Roman" w:hAnsi="Tahoma" w:cs="Tahoma"/>
          <w:kern w:val="28"/>
          <w:lang w:val="en-US" w:eastAsia="en-GB"/>
        </w:rPr>
        <w:t>eliver under Warranty Period IT Equipment’s to the IT Equipment Supplier if</w:t>
      </w:r>
      <w:r w:rsidR="00C5054F" w:rsidRPr="00072137">
        <w:rPr>
          <w:rFonts w:ascii="Tahoma" w:eastAsia="Times New Roman" w:hAnsi="Tahoma" w:cs="Tahoma"/>
          <w:kern w:val="28"/>
          <w:lang w:val="en-US" w:eastAsia="en-GB"/>
        </w:rPr>
        <w:t xml:space="preserve"> they are not easily maintained; and</w:t>
      </w:r>
    </w:p>
    <w:p w14:paraId="357725BA" w14:textId="77777777" w:rsidR="00AB4B88" w:rsidRPr="00072137" w:rsidRDefault="00AB4B88" w:rsidP="00F1526A">
      <w:pPr>
        <w:pStyle w:val="ListParagraph"/>
        <w:numPr>
          <w:ilvl w:val="0"/>
          <w:numId w:val="120"/>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 xml:space="preserve">The Store Keeper Shall collect the maintained/repaired under warranty IT Equipment’s from the IT Equipment Suppliers.   </w:t>
      </w:r>
    </w:p>
    <w:p w14:paraId="36EF198D" w14:textId="07F3C055" w:rsidR="00AB4B88" w:rsidRPr="00B24183" w:rsidRDefault="00AB4B88" w:rsidP="00F1526A">
      <w:pPr>
        <w:pStyle w:val="Heading2"/>
        <w:numPr>
          <w:ilvl w:val="1"/>
          <w:numId w:val="75"/>
        </w:numPr>
        <w:ind w:left="630" w:hanging="630"/>
        <w:rPr>
          <w:color w:val="632423" w:themeColor="accent2" w:themeShade="80"/>
          <w:lang w:eastAsia="en-US"/>
        </w:rPr>
      </w:pPr>
      <w:bookmarkStart w:id="116" w:name="_Toc193189810"/>
      <w:r w:rsidRPr="00B24183">
        <w:rPr>
          <w:color w:val="632423" w:themeColor="accent2" w:themeShade="80"/>
          <w:lang w:eastAsia="en-US"/>
        </w:rPr>
        <w:t>Disposal of IT Equipment’s</w:t>
      </w:r>
      <w:bookmarkEnd w:id="116"/>
    </w:p>
    <w:p w14:paraId="0DB40CEB" w14:textId="15CCC021" w:rsidR="00AB4B88" w:rsidRPr="00072137" w:rsidRDefault="00AB4B88" w:rsidP="00F1526A">
      <w:pPr>
        <w:pStyle w:val="ListParagraph"/>
        <w:numPr>
          <w:ilvl w:val="0"/>
          <w:numId w:val="121"/>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Senior H</w:t>
      </w:r>
      <w:r w:rsidR="008D1F4B" w:rsidRPr="00072137">
        <w:rPr>
          <w:rFonts w:ascii="Tahoma" w:eastAsia="Times New Roman" w:hAnsi="Tahoma" w:cs="Tahoma"/>
          <w:kern w:val="28"/>
          <w:lang w:val="en-US" w:eastAsia="en-GB"/>
        </w:rPr>
        <w:t xml:space="preserve">ardware and Network Technician, Hardware and Network Technician, </w:t>
      </w:r>
      <w:r w:rsidRPr="00072137">
        <w:rPr>
          <w:rFonts w:ascii="Tahoma" w:eastAsia="Times New Roman" w:hAnsi="Tahoma" w:cs="Tahoma"/>
          <w:kern w:val="28"/>
          <w:lang w:val="en-US" w:eastAsia="en-GB"/>
        </w:rPr>
        <w:t xml:space="preserve">Associate </w:t>
      </w:r>
      <w:r w:rsidR="008D1F4B" w:rsidRPr="00072137">
        <w:rPr>
          <w:rFonts w:ascii="Tahoma" w:eastAsia="Times New Roman" w:hAnsi="Tahoma" w:cs="Tahoma"/>
          <w:kern w:val="28"/>
          <w:lang w:val="en-US" w:eastAsia="en-GB"/>
        </w:rPr>
        <w:t xml:space="preserve">Hardware and Network Technician and </w:t>
      </w:r>
      <w:r w:rsidRPr="00072137">
        <w:rPr>
          <w:rFonts w:ascii="Tahoma" w:eastAsia="Times New Roman" w:hAnsi="Tahoma" w:cs="Tahoma"/>
          <w:kern w:val="28"/>
          <w:lang w:val="en-US" w:eastAsia="en-GB"/>
        </w:rPr>
        <w:t>IS Officer shall check the IT Equipment status, usability, maintainability, obsoleteness an</w:t>
      </w:r>
      <w:r w:rsidR="00C5054F" w:rsidRPr="00072137">
        <w:rPr>
          <w:rFonts w:ascii="Tahoma" w:eastAsia="Times New Roman" w:hAnsi="Tahoma" w:cs="Tahoma"/>
          <w:kern w:val="28"/>
          <w:lang w:val="en-US" w:eastAsia="en-GB"/>
        </w:rPr>
        <w:t>d data free (Secure to dispose);</w:t>
      </w:r>
    </w:p>
    <w:p w14:paraId="4F604CEA" w14:textId="12D111AC" w:rsidR="00AB4B88" w:rsidRPr="00072137" w:rsidRDefault="00AB4B88" w:rsidP="00F1526A">
      <w:pPr>
        <w:pStyle w:val="ListParagraph"/>
        <w:numPr>
          <w:ilvl w:val="0"/>
          <w:numId w:val="121"/>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Manager</w:t>
      </w:r>
      <w:r w:rsidR="00D1274C" w:rsidRPr="00072137">
        <w:rPr>
          <w:rFonts w:ascii="Tahoma" w:eastAsia="Times New Roman" w:hAnsi="Tahoma" w:cs="Tahoma"/>
          <w:kern w:val="28"/>
          <w:lang w:val="en-US" w:eastAsia="en-GB"/>
        </w:rPr>
        <w:t xml:space="preserve"> Network Support and Rollout</w:t>
      </w:r>
      <w:r w:rsidR="00A03F95" w:rsidRPr="00072137">
        <w:rPr>
          <w:rFonts w:ascii="Tahoma" w:eastAsia="Times New Roman" w:hAnsi="Tahoma" w:cs="Tahoma"/>
          <w:kern w:val="28"/>
          <w:lang w:val="en-US" w:eastAsia="en-GB"/>
        </w:rPr>
        <w:t xml:space="preserve"> </w:t>
      </w:r>
      <w:r w:rsidR="003C6462" w:rsidRPr="00072137">
        <w:rPr>
          <w:rFonts w:ascii="Tahoma" w:eastAsia="Times New Roman" w:hAnsi="Tahoma" w:cs="Tahoma"/>
          <w:kern w:val="28"/>
          <w:lang w:val="en-US" w:eastAsia="en-GB"/>
        </w:rPr>
        <w:t>Shall</w:t>
      </w:r>
      <w:r w:rsidRPr="00072137">
        <w:rPr>
          <w:rFonts w:ascii="Tahoma" w:eastAsia="Times New Roman" w:hAnsi="Tahoma" w:cs="Tahoma"/>
          <w:kern w:val="28"/>
          <w:lang w:val="en-US" w:eastAsia="en-GB"/>
        </w:rPr>
        <w:t xml:space="preserve"> App</w:t>
      </w:r>
      <w:r w:rsidR="00C5054F" w:rsidRPr="00072137">
        <w:rPr>
          <w:rFonts w:ascii="Tahoma" w:eastAsia="Times New Roman" w:hAnsi="Tahoma" w:cs="Tahoma"/>
          <w:kern w:val="28"/>
          <w:lang w:val="en-US" w:eastAsia="en-GB"/>
        </w:rPr>
        <w:t xml:space="preserve">rove Disposal of IT Equipment’s; and </w:t>
      </w:r>
    </w:p>
    <w:p w14:paraId="3C739A07" w14:textId="50FD95BC" w:rsidR="00AB4B88" w:rsidRPr="00072137" w:rsidRDefault="00BF7FF2" w:rsidP="00F1526A">
      <w:pPr>
        <w:pStyle w:val="ListParagraph"/>
        <w:numPr>
          <w:ilvl w:val="0"/>
          <w:numId w:val="121"/>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 xml:space="preserve">The </w:t>
      </w:r>
      <w:r w:rsidR="001A2C36" w:rsidRPr="00072137">
        <w:rPr>
          <w:rFonts w:ascii="Tahoma" w:eastAsia="Times New Roman" w:hAnsi="Tahoma" w:cs="Tahoma"/>
          <w:kern w:val="28"/>
          <w:lang w:val="en-US" w:eastAsia="en-GB"/>
        </w:rPr>
        <w:t>Manager Network</w:t>
      </w:r>
      <w:r w:rsidR="00AB4B88" w:rsidRPr="00072137">
        <w:rPr>
          <w:rFonts w:ascii="Tahoma" w:eastAsia="Times New Roman" w:hAnsi="Tahoma" w:cs="Tahoma"/>
          <w:kern w:val="28"/>
          <w:lang w:val="en-US" w:eastAsia="en-GB"/>
        </w:rPr>
        <w:t xml:space="preserve"> </w:t>
      </w:r>
      <w:r w:rsidR="001A2C36" w:rsidRPr="00072137">
        <w:rPr>
          <w:rFonts w:ascii="Tahoma" w:eastAsia="Times New Roman" w:hAnsi="Tahoma" w:cs="Tahoma"/>
          <w:kern w:val="28"/>
          <w:lang w:val="en-US" w:eastAsia="en-GB"/>
        </w:rPr>
        <w:t>Support and Rollout shall p</w:t>
      </w:r>
      <w:r w:rsidR="00AB4B88" w:rsidRPr="00072137">
        <w:rPr>
          <w:rFonts w:ascii="Tahoma" w:eastAsia="Times New Roman" w:hAnsi="Tahoma" w:cs="Tahoma"/>
          <w:kern w:val="28"/>
          <w:lang w:val="en-US" w:eastAsia="en-GB"/>
        </w:rPr>
        <w:t xml:space="preserve">repare document and sign the Approved and disposed IT Equipment’s with the </w:t>
      </w:r>
      <w:r w:rsidR="00AB4B88" w:rsidRPr="007B6191">
        <w:rPr>
          <w:rFonts w:ascii="Tahoma" w:eastAsia="Times New Roman" w:hAnsi="Tahoma" w:cs="Tahoma"/>
          <w:kern w:val="28"/>
          <w:highlight w:val="yellow"/>
          <w:lang w:val="en-US" w:eastAsia="en-GB"/>
        </w:rPr>
        <w:t>disposing Organ</w:t>
      </w:r>
      <w:r w:rsidR="00AB4B88" w:rsidRPr="00072137">
        <w:rPr>
          <w:rFonts w:ascii="Tahoma" w:eastAsia="Times New Roman" w:hAnsi="Tahoma" w:cs="Tahoma"/>
          <w:kern w:val="28"/>
          <w:lang w:val="en-US" w:eastAsia="en-GB"/>
        </w:rPr>
        <w:t>.</w:t>
      </w:r>
    </w:p>
    <w:p w14:paraId="39E8E366" w14:textId="289E3FA6" w:rsidR="00AB4B88" w:rsidRPr="00B24183" w:rsidRDefault="00AB4B88" w:rsidP="00F1526A">
      <w:pPr>
        <w:pStyle w:val="Heading2"/>
        <w:numPr>
          <w:ilvl w:val="1"/>
          <w:numId w:val="75"/>
        </w:numPr>
        <w:ind w:left="630" w:hanging="630"/>
        <w:rPr>
          <w:color w:val="632423" w:themeColor="accent2" w:themeShade="80"/>
          <w:lang w:eastAsia="en-US"/>
        </w:rPr>
      </w:pPr>
      <w:bookmarkStart w:id="117" w:name="_Toc193189811"/>
      <w:r w:rsidRPr="00B24183">
        <w:rPr>
          <w:color w:val="632423" w:themeColor="accent2" w:themeShade="80"/>
          <w:lang w:eastAsia="en-US"/>
        </w:rPr>
        <w:t>Preventive Maintenance</w:t>
      </w:r>
      <w:bookmarkEnd w:id="117"/>
    </w:p>
    <w:p w14:paraId="36688643" w14:textId="77777777" w:rsidR="00AB4B88" w:rsidRPr="009E4136" w:rsidRDefault="00AB4B88" w:rsidP="009E4136">
      <w:pPr>
        <w:tabs>
          <w:tab w:val="left" w:pos="1530"/>
        </w:tabs>
        <w:spacing w:after="0" w:line="360" w:lineRule="auto"/>
        <w:jc w:val="both"/>
        <w:rPr>
          <w:rFonts w:ascii="Tahoma" w:eastAsia="Times New Roman" w:hAnsi="Tahoma" w:cs="Tahoma"/>
          <w:kern w:val="28"/>
          <w:lang w:val="en-US" w:eastAsia="en-GB"/>
        </w:rPr>
      </w:pPr>
      <w:r w:rsidRPr="009E4136">
        <w:rPr>
          <w:rFonts w:ascii="Tahoma" w:eastAsia="Times New Roman" w:hAnsi="Tahoma" w:cs="Tahoma"/>
          <w:kern w:val="28"/>
          <w:lang w:val="en-US" w:eastAsia="en-GB"/>
        </w:rPr>
        <w:t>The Network support and Rollout team PM covers the whole IT Equipment’s, server rooms and LAN infrastructures.</w:t>
      </w:r>
    </w:p>
    <w:p w14:paraId="62F399BF" w14:textId="656B2C61" w:rsidR="00AB4B88" w:rsidRPr="005B477A" w:rsidRDefault="00AB4B88" w:rsidP="00F1526A">
      <w:pPr>
        <w:pStyle w:val="ListParagraph"/>
        <w:numPr>
          <w:ilvl w:val="0"/>
          <w:numId w:val="122"/>
        </w:numPr>
        <w:tabs>
          <w:tab w:val="left" w:pos="540"/>
        </w:tabs>
        <w:spacing w:after="0" w:line="360" w:lineRule="auto"/>
        <w:jc w:val="both"/>
        <w:rPr>
          <w:rFonts w:ascii="Tahoma" w:eastAsia="Times New Roman" w:hAnsi="Tahoma" w:cs="Tahoma"/>
          <w:kern w:val="28"/>
          <w:lang w:val="en-US" w:eastAsia="en-GB"/>
        </w:rPr>
      </w:pPr>
      <w:r w:rsidRPr="005B477A">
        <w:rPr>
          <w:rFonts w:ascii="Tahoma" w:eastAsia="Times New Roman" w:hAnsi="Tahoma" w:cs="Tahoma"/>
          <w:kern w:val="28"/>
          <w:lang w:val="en-US" w:eastAsia="en-GB"/>
        </w:rPr>
        <w:t>The</w:t>
      </w:r>
      <w:r w:rsidR="001A2C36" w:rsidRPr="005B477A">
        <w:rPr>
          <w:rFonts w:ascii="Tahoma" w:eastAsia="Times New Roman" w:hAnsi="Tahoma" w:cs="Tahoma"/>
          <w:kern w:val="28"/>
          <w:lang w:val="en-US" w:eastAsia="en-GB"/>
        </w:rPr>
        <w:t xml:space="preserve"> Manager Network</w:t>
      </w:r>
      <w:r w:rsidR="00A03F95">
        <w:rPr>
          <w:rFonts w:ascii="Tahoma" w:eastAsia="Times New Roman" w:hAnsi="Tahoma" w:cs="Tahoma"/>
          <w:kern w:val="28"/>
          <w:lang w:val="en-US" w:eastAsia="en-GB"/>
        </w:rPr>
        <w:t xml:space="preserve"> Support and R</w:t>
      </w:r>
      <w:r w:rsidRPr="005B477A">
        <w:rPr>
          <w:rFonts w:ascii="Tahoma" w:eastAsia="Times New Roman" w:hAnsi="Tahoma" w:cs="Tahoma"/>
          <w:kern w:val="28"/>
          <w:lang w:val="en-US" w:eastAsia="en-GB"/>
        </w:rPr>
        <w:t xml:space="preserve">ollout or user request from different units /divisions initiate </w:t>
      </w:r>
      <w:r w:rsidR="00C5054F" w:rsidRPr="005B477A">
        <w:rPr>
          <w:rFonts w:ascii="Tahoma" w:eastAsia="Times New Roman" w:hAnsi="Tahoma" w:cs="Tahoma"/>
          <w:kern w:val="28"/>
          <w:lang w:val="en-US" w:eastAsia="en-GB"/>
        </w:rPr>
        <w:t>the Preventive Maintenance (PM);</w:t>
      </w:r>
    </w:p>
    <w:p w14:paraId="365E1352" w14:textId="771AA3C9" w:rsidR="00AB4B88" w:rsidRPr="005B477A" w:rsidRDefault="00AB4B88" w:rsidP="00F1526A">
      <w:pPr>
        <w:pStyle w:val="ListParagraph"/>
        <w:numPr>
          <w:ilvl w:val="0"/>
          <w:numId w:val="122"/>
        </w:numPr>
        <w:tabs>
          <w:tab w:val="left" w:pos="540"/>
        </w:tabs>
        <w:spacing w:after="0" w:line="360" w:lineRule="auto"/>
        <w:jc w:val="both"/>
        <w:rPr>
          <w:rFonts w:ascii="Tahoma" w:eastAsia="Times New Roman" w:hAnsi="Tahoma" w:cs="Tahoma"/>
          <w:kern w:val="28"/>
          <w:lang w:val="en-US" w:eastAsia="en-GB"/>
        </w:rPr>
      </w:pPr>
      <w:r w:rsidRPr="005B477A">
        <w:rPr>
          <w:rFonts w:ascii="Tahoma" w:eastAsia="Times New Roman" w:hAnsi="Tahoma" w:cs="Tahoma"/>
          <w:kern w:val="28"/>
          <w:lang w:val="en-US" w:eastAsia="en-GB"/>
        </w:rPr>
        <w:t>The Manager</w:t>
      </w:r>
      <w:r w:rsidR="001A2C36" w:rsidRPr="005B477A">
        <w:rPr>
          <w:rFonts w:ascii="Tahoma" w:eastAsia="Times New Roman" w:hAnsi="Tahoma" w:cs="Tahoma"/>
          <w:kern w:val="28"/>
          <w:lang w:val="en-US" w:eastAsia="en-GB"/>
        </w:rPr>
        <w:t xml:space="preserve"> Network Support and Rollout</w:t>
      </w:r>
      <w:r w:rsidRPr="005B477A">
        <w:rPr>
          <w:rFonts w:ascii="Tahoma" w:eastAsia="Times New Roman" w:hAnsi="Tahoma" w:cs="Tahoma"/>
          <w:kern w:val="28"/>
          <w:lang w:val="en-US" w:eastAsia="en-GB"/>
        </w:rPr>
        <w:t xml:space="preserve"> plans and performs routine Preventive Maintenance (PM) for IT Infrastructure and Equipment throughout the bank, according to the a</w:t>
      </w:r>
      <w:r w:rsidR="00C5054F" w:rsidRPr="005B477A">
        <w:rPr>
          <w:rFonts w:ascii="Tahoma" w:eastAsia="Times New Roman" w:hAnsi="Tahoma" w:cs="Tahoma"/>
          <w:kern w:val="28"/>
          <w:lang w:val="en-US" w:eastAsia="en-GB"/>
        </w:rPr>
        <w:t>ction plan;</w:t>
      </w:r>
    </w:p>
    <w:p w14:paraId="52180FF2" w14:textId="0A548622" w:rsidR="00AB4B88" w:rsidRPr="005B477A" w:rsidRDefault="00AB4B88" w:rsidP="00F1526A">
      <w:pPr>
        <w:pStyle w:val="ListParagraph"/>
        <w:numPr>
          <w:ilvl w:val="0"/>
          <w:numId w:val="122"/>
        </w:numPr>
        <w:tabs>
          <w:tab w:val="left" w:pos="540"/>
        </w:tabs>
        <w:spacing w:after="0" w:line="360" w:lineRule="auto"/>
        <w:jc w:val="both"/>
        <w:rPr>
          <w:rFonts w:ascii="Tahoma" w:eastAsia="Times New Roman" w:hAnsi="Tahoma" w:cs="Tahoma"/>
          <w:kern w:val="28"/>
          <w:lang w:val="en-US" w:eastAsia="en-GB"/>
        </w:rPr>
      </w:pPr>
      <w:r w:rsidRPr="005B477A">
        <w:rPr>
          <w:rFonts w:ascii="Tahoma" w:eastAsia="Times New Roman" w:hAnsi="Tahoma" w:cs="Tahoma"/>
          <w:kern w:val="28"/>
          <w:lang w:val="en-US" w:eastAsia="en-GB"/>
        </w:rPr>
        <w:lastRenderedPageBreak/>
        <w:t xml:space="preserve">The Manger </w:t>
      </w:r>
      <w:r w:rsidR="001A2C36" w:rsidRPr="005B477A">
        <w:rPr>
          <w:rFonts w:ascii="Tahoma" w:eastAsia="Times New Roman" w:hAnsi="Tahoma" w:cs="Tahoma"/>
          <w:kern w:val="28"/>
          <w:lang w:val="en-US" w:eastAsia="en-GB"/>
        </w:rPr>
        <w:t xml:space="preserve">Network Support and Rollout </w:t>
      </w:r>
      <w:r w:rsidRPr="005B477A">
        <w:rPr>
          <w:rFonts w:ascii="Tahoma" w:eastAsia="Times New Roman" w:hAnsi="Tahoma" w:cs="Tahoma"/>
          <w:kern w:val="28"/>
          <w:lang w:val="en-US" w:eastAsia="en-GB"/>
        </w:rPr>
        <w:t>announces the plan to</w:t>
      </w:r>
      <w:r w:rsidR="00BF7FF2">
        <w:rPr>
          <w:rFonts w:ascii="Tahoma" w:eastAsia="Times New Roman" w:hAnsi="Tahoma" w:cs="Tahoma"/>
          <w:kern w:val="28"/>
          <w:lang w:val="en-US" w:eastAsia="en-GB"/>
        </w:rPr>
        <w:t xml:space="preserve"> the respective managers of head Office Organs. </w:t>
      </w:r>
      <w:r w:rsidRPr="005B477A">
        <w:rPr>
          <w:rFonts w:ascii="Tahoma" w:eastAsia="Times New Roman" w:hAnsi="Tahoma" w:cs="Tahoma"/>
          <w:kern w:val="28"/>
          <w:lang w:val="en-US" w:eastAsia="en-GB"/>
        </w:rPr>
        <w:t>PM is performe</w:t>
      </w:r>
      <w:r w:rsidR="00A03F95">
        <w:rPr>
          <w:rFonts w:ascii="Tahoma" w:eastAsia="Times New Roman" w:hAnsi="Tahoma" w:cs="Tahoma"/>
          <w:kern w:val="28"/>
          <w:lang w:val="en-US" w:eastAsia="en-GB"/>
        </w:rPr>
        <w:t>d during the timeline formally</w:t>
      </w:r>
      <w:r w:rsidR="00BF7FF2">
        <w:rPr>
          <w:rFonts w:ascii="Tahoma" w:eastAsia="Times New Roman" w:hAnsi="Tahoma" w:cs="Tahoma"/>
          <w:kern w:val="28"/>
          <w:lang w:val="en-US" w:eastAsia="en-GB"/>
        </w:rPr>
        <w:t xml:space="preserve"> communicated through </w:t>
      </w:r>
      <w:r w:rsidR="00A03F95">
        <w:rPr>
          <w:rFonts w:ascii="Tahoma" w:eastAsia="Times New Roman" w:hAnsi="Tahoma" w:cs="Tahoma"/>
          <w:kern w:val="28"/>
          <w:lang w:val="en-US" w:eastAsia="en-GB"/>
        </w:rPr>
        <w:t>Email</w:t>
      </w:r>
      <w:r w:rsidR="00BF7FF2">
        <w:rPr>
          <w:rFonts w:ascii="Tahoma" w:eastAsia="Times New Roman" w:hAnsi="Tahoma" w:cs="Tahoma"/>
          <w:kern w:val="28"/>
          <w:lang w:val="en-US" w:eastAsia="en-GB"/>
        </w:rPr>
        <w:t xml:space="preserve"> or </w:t>
      </w:r>
      <w:r w:rsidR="00A03F95">
        <w:rPr>
          <w:rFonts w:ascii="Tahoma" w:eastAsia="Times New Roman" w:hAnsi="Tahoma" w:cs="Tahoma"/>
          <w:kern w:val="28"/>
          <w:lang w:val="en-US" w:eastAsia="en-GB"/>
        </w:rPr>
        <w:t>Memo</w:t>
      </w:r>
      <w:r w:rsidR="00C5054F" w:rsidRPr="005B477A">
        <w:rPr>
          <w:rFonts w:ascii="Tahoma" w:eastAsia="Times New Roman" w:hAnsi="Tahoma" w:cs="Tahoma"/>
          <w:kern w:val="28"/>
          <w:lang w:val="en-US" w:eastAsia="en-GB"/>
        </w:rPr>
        <w:t>;</w:t>
      </w:r>
    </w:p>
    <w:p w14:paraId="0028AAFB" w14:textId="4673EA32" w:rsidR="00AB4B88" w:rsidRPr="005B477A" w:rsidRDefault="00AB4B88" w:rsidP="00F1526A">
      <w:pPr>
        <w:pStyle w:val="ListParagraph"/>
        <w:numPr>
          <w:ilvl w:val="0"/>
          <w:numId w:val="122"/>
        </w:numPr>
        <w:tabs>
          <w:tab w:val="left" w:pos="540"/>
        </w:tabs>
        <w:spacing w:after="0" w:line="360" w:lineRule="auto"/>
        <w:jc w:val="both"/>
        <w:rPr>
          <w:rFonts w:ascii="Tahoma" w:eastAsia="Times New Roman" w:hAnsi="Tahoma" w:cs="Tahoma"/>
          <w:kern w:val="28"/>
          <w:lang w:val="en-US" w:eastAsia="en-GB"/>
        </w:rPr>
      </w:pPr>
      <w:r w:rsidRPr="005B477A">
        <w:rPr>
          <w:rFonts w:ascii="Tahoma" w:eastAsia="Times New Roman" w:hAnsi="Tahoma" w:cs="Tahoma"/>
          <w:kern w:val="28"/>
          <w:lang w:val="en-US" w:eastAsia="en-GB"/>
        </w:rPr>
        <w:t>Senior H</w:t>
      </w:r>
      <w:r w:rsidR="00A03F95">
        <w:rPr>
          <w:rFonts w:ascii="Tahoma" w:eastAsia="Times New Roman" w:hAnsi="Tahoma" w:cs="Tahoma"/>
          <w:kern w:val="28"/>
          <w:lang w:val="en-US" w:eastAsia="en-GB"/>
        </w:rPr>
        <w:t xml:space="preserve">ardware and Network Technician and </w:t>
      </w:r>
      <w:r w:rsidRPr="005B477A">
        <w:rPr>
          <w:rFonts w:ascii="Tahoma" w:eastAsia="Times New Roman" w:hAnsi="Tahoma" w:cs="Tahoma"/>
          <w:kern w:val="28"/>
          <w:lang w:val="en-US" w:eastAsia="en-GB"/>
        </w:rPr>
        <w:t>Hardware and Network Technician prepare act</w:t>
      </w:r>
      <w:r w:rsidR="00C5054F" w:rsidRPr="005B477A">
        <w:rPr>
          <w:rFonts w:ascii="Tahoma" w:eastAsia="Times New Roman" w:hAnsi="Tahoma" w:cs="Tahoma"/>
          <w:kern w:val="28"/>
          <w:lang w:val="en-US" w:eastAsia="en-GB"/>
        </w:rPr>
        <w:t>ion plan and coordinate team;</w:t>
      </w:r>
    </w:p>
    <w:p w14:paraId="33342086" w14:textId="1460F3CE" w:rsidR="00AB4B88" w:rsidRPr="005B477A" w:rsidRDefault="00AB4B88" w:rsidP="00F1526A">
      <w:pPr>
        <w:pStyle w:val="ListParagraph"/>
        <w:numPr>
          <w:ilvl w:val="0"/>
          <w:numId w:val="122"/>
        </w:numPr>
        <w:tabs>
          <w:tab w:val="left" w:pos="540"/>
        </w:tabs>
        <w:spacing w:after="0" w:line="360" w:lineRule="auto"/>
        <w:jc w:val="both"/>
        <w:rPr>
          <w:rFonts w:ascii="Tahoma" w:eastAsia="Times New Roman" w:hAnsi="Tahoma" w:cs="Tahoma"/>
          <w:kern w:val="28"/>
          <w:lang w:val="en-US" w:eastAsia="en-GB"/>
        </w:rPr>
      </w:pPr>
      <w:r w:rsidRPr="005B477A">
        <w:rPr>
          <w:rFonts w:ascii="Tahoma" w:eastAsia="Times New Roman" w:hAnsi="Tahoma" w:cs="Tahoma"/>
          <w:kern w:val="28"/>
          <w:lang w:val="en-US" w:eastAsia="en-GB"/>
        </w:rPr>
        <w:t>The Senior H</w:t>
      </w:r>
      <w:r w:rsidR="00A03F95">
        <w:rPr>
          <w:rFonts w:ascii="Tahoma" w:eastAsia="Times New Roman" w:hAnsi="Tahoma" w:cs="Tahoma"/>
          <w:kern w:val="28"/>
          <w:lang w:val="en-US" w:eastAsia="en-GB"/>
        </w:rPr>
        <w:t xml:space="preserve">ardware and Network Technician, Hardware and Network Technician, </w:t>
      </w:r>
      <w:r w:rsidRPr="005B477A">
        <w:rPr>
          <w:rFonts w:ascii="Tahoma" w:eastAsia="Times New Roman" w:hAnsi="Tahoma" w:cs="Tahoma"/>
          <w:kern w:val="28"/>
          <w:lang w:val="en-US" w:eastAsia="en-GB"/>
        </w:rPr>
        <w:t xml:space="preserve">Associate </w:t>
      </w:r>
      <w:r w:rsidR="00A03F95">
        <w:rPr>
          <w:rFonts w:ascii="Tahoma" w:eastAsia="Times New Roman" w:hAnsi="Tahoma" w:cs="Tahoma"/>
          <w:kern w:val="28"/>
          <w:lang w:val="en-US" w:eastAsia="en-GB"/>
        </w:rPr>
        <w:t>Hardware and Network Technician, IS Officer and Junior IS Officer</w:t>
      </w:r>
      <w:r w:rsidR="00551440">
        <w:rPr>
          <w:rFonts w:ascii="Tahoma" w:eastAsia="Times New Roman" w:hAnsi="Tahoma" w:cs="Tahoma"/>
          <w:kern w:val="28"/>
          <w:lang w:val="en-US" w:eastAsia="en-GB"/>
        </w:rPr>
        <w:t xml:space="preserve"> I,</w:t>
      </w:r>
      <w:r w:rsidR="00551440" w:rsidRPr="00551440">
        <w:rPr>
          <w:rFonts w:ascii="Tahoma" w:eastAsia="Times New Roman" w:hAnsi="Tahoma" w:cs="Tahoma"/>
          <w:kern w:val="28"/>
          <w:lang w:val="en-US" w:eastAsia="en-GB"/>
        </w:rPr>
        <w:t xml:space="preserve"> </w:t>
      </w:r>
      <w:r w:rsidR="00551440">
        <w:rPr>
          <w:rFonts w:ascii="Tahoma" w:eastAsia="Times New Roman" w:hAnsi="Tahoma" w:cs="Tahoma"/>
          <w:kern w:val="28"/>
          <w:lang w:val="en-US" w:eastAsia="en-GB"/>
        </w:rPr>
        <w:t>Junior IS Officer II,</w:t>
      </w:r>
      <w:r w:rsidR="00551440" w:rsidRPr="00551440">
        <w:rPr>
          <w:rFonts w:ascii="Tahoma" w:eastAsia="Times New Roman" w:hAnsi="Tahoma" w:cs="Tahoma"/>
          <w:kern w:val="28"/>
          <w:lang w:val="en-US" w:eastAsia="en-GB"/>
        </w:rPr>
        <w:t xml:space="preserve"> </w:t>
      </w:r>
      <w:r w:rsidR="00551440">
        <w:rPr>
          <w:rFonts w:ascii="Tahoma" w:eastAsia="Times New Roman" w:hAnsi="Tahoma" w:cs="Tahoma"/>
          <w:kern w:val="28"/>
          <w:lang w:val="en-US" w:eastAsia="en-GB"/>
        </w:rPr>
        <w:t>Junior IS Officer III and IS Trainee</w:t>
      </w:r>
      <w:r w:rsidR="00A03F95">
        <w:rPr>
          <w:rFonts w:ascii="Tahoma" w:eastAsia="Times New Roman" w:hAnsi="Tahoma" w:cs="Tahoma"/>
          <w:kern w:val="28"/>
          <w:lang w:val="en-US" w:eastAsia="en-GB"/>
        </w:rPr>
        <w:t xml:space="preserve"> p</w:t>
      </w:r>
      <w:r w:rsidRPr="005B477A">
        <w:rPr>
          <w:rFonts w:ascii="Tahoma" w:eastAsia="Times New Roman" w:hAnsi="Tahoma" w:cs="Tahoma"/>
          <w:kern w:val="28"/>
          <w:lang w:val="en-US" w:eastAsia="en-GB"/>
        </w:rPr>
        <w:t xml:space="preserve">erforms </w:t>
      </w:r>
      <w:r w:rsidR="00C5054F" w:rsidRPr="005B477A">
        <w:rPr>
          <w:rFonts w:ascii="Tahoma" w:eastAsia="Times New Roman" w:hAnsi="Tahoma" w:cs="Tahoma"/>
          <w:kern w:val="28"/>
          <w:lang w:val="en-US" w:eastAsia="en-GB"/>
        </w:rPr>
        <w:t xml:space="preserve">PM and Prepare Records of works; and </w:t>
      </w:r>
    </w:p>
    <w:p w14:paraId="71D07724" w14:textId="3782430B" w:rsidR="00AB4B88" w:rsidRPr="005B477A" w:rsidRDefault="00AB4B88" w:rsidP="00F1526A">
      <w:pPr>
        <w:pStyle w:val="ListParagraph"/>
        <w:numPr>
          <w:ilvl w:val="0"/>
          <w:numId w:val="122"/>
        </w:numPr>
        <w:tabs>
          <w:tab w:val="left" w:pos="540"/>
        </w:tabs>
        <w:spacing w:after="0" w:line="360" w:lineRule="auto"/>
        <w:jc w:val="both"/>
        <w:rPr>
          <w:rFonts w:ascii="Tahoma" w:eastAsia="Times New Roman" w:hAnsi="Tahoma" w:cs="Tahoma"/>
          <w:kern w:val="28"/>
          <w:lang w:val="en-US" w:eastAsia="en-GB"/>
        </w:rPr>
      </w:pPr>
      <w:r w:rsidRPr="005B477A">
        <w:rPr>
          <w:rFonts w:ascii="Tahoma" w:eastAsia="Times New Roman" w:hAnsi="Tahoma" w:cs="Tahoma"/>
          <w:kern w:val="28"/>
          <w:lang w:val="en-US" w:eastAsia="en-GB"/>
        </w:rPr>
        <w:t xml:space="preserve">The Manager </w:t>
      </w:r>
      <w:r w:rsidR="001A2C36" w:rsidRPr="005B477A">
        <w:rPr>
          <w:rFonts w:ascii="Tahoma" w:eastAsia="Times New Roman" w:hAnsi="Tahoma" w:cs="Tahoma"/>
          <w:kern w:val="28"/>
          <w:lang w:val="en-US" w:eastAsia="en-GB"/>
        </w:rPr>
        <w:t xml:space="preserve">Network Support and Rollout </w:t>
      </w:r>
      <w:r w:rsidR="00A03F95">
        <w:rPr>
          <w:rFonts w:ascii="Tahoma" w:eastAsia="Times New Roman" w:hAnsi="Tahoma" w:cs="Tahoma"/>
          <w:kern w:val="28"/>
          <w:lang w:val="en-US" w:eastAsia="en-GB"/>
        </w:rPr>
        <w:t>generates the report for the performed PM and report to the Director IS Operations and Help Desk</w:t>
      </w:r>
      <w:r w:rsidRPr="005B477A">
        <w:rPr>
          <w:rFonts w:ascii="Tahoma" w:eastAsia="Times New Roman" w:hAnsi="Tahoma" w:cs="Tahoma"/>
          <w:kern w:val="28"/>
          <w:lang w:val="en-US" w:eastAsia="en-GB"/>
        </w:rPr>
        <w:t>.</w:t>
      </w:r>
    </w:p>
    <w:p w14:paraId="65778CB9" w14:textId="589FAE6B" w:rsidR="00AB4B88" w:rsidRPr="00B24183" w:rsidRDefault="00AB4B88" w:rsidP="00F1526A">
      <w:pPr>
        <w:pStyle w:val="Heading2"/>
        <w:numPr>
          <w:ilvl w:val="1"/>
          <w:numId w:val="75"/>
        </w:numPr>
        <w:ind w:left="630" w:hanging="630"/>
        <w:rPr>
          <w:color w:val="632423" w:themeColor="accent2" w:themeShade="80"/>
          <w:lang w:eastAsia="en-US"/>
        </w:rPr>
      </w:pPr>
      <w:bookmarkStart w:id="118" w:name="_Toc193189812"/>
      <w:r w:rsidRPr="00B24183">
        <w:rPr>
          <w:color w:val="632423" w:themeColor="accent2" w:themeShade="80"/>
          <w:lang w:eastAsia="en-US"/>
        </w:rPr>
        <w:t>Network Installation</w:t>
      </w:r>
      <w:bookmarkEnd w:id="118"/>
    </w:p>
    <w:p w14:paraId="365E7DBC" w14:textId="029CDF20" w:rsidR="00AB4B88" w:rsidRPr="00B24183" w:rsidRDefault="00AB4B88" w:rsidP="00F1526A">
      <w:pPr>
        <w:pStyle w:val="Heading3"/>
        <w:numPr>
          <w:ilvl w:val="2"/>
          <w:numId w:val="76"/>
        </w:numPr>
        <w:ind w:left="1080"/>
        <w:rPr>
          <w:rFonts w:eastAsiaTheme="majorEastAsia" w:cstheme="majorBidi"/>
          <w:bCs/>
          <w:color w:val="640013"/>
          <w:kern w:val="0"/>
          <w:szCs w:val="22"/>
          <w:lang w:val="en-GB" w:eastAsia="en-US"/>
        </w:rPr>
      </w:pPr>
      <w:bookmarkStart w:id="119" w:name="_Toc193189813"/>
      <w:r w:rsidRPr="00B24183">
        <w:rPr>
          <w:rFonts w:eastAsiaTheme="majorEastAsia" w:cstheme="majorBidi"/>
          <w:bCs/>
          <w:color w:val="640013"/>
          <w:kern w:val="0"/>
          <w:szCs w:val="22"/>
          <w:lang w:val="en-GB" w:eastAsia="en-US"/>
        </w:rPr>
        <w:t>New Network Installation</w:t>
      </w:r>
      <w:bookmarkEnd w:id="119"/>
    </w:p>
    <w:p w14:paraId="620A57AE" w14:textId="4ADE51FB" w:rsidR="00AB4B88" w:rsidRPr="009611B9" w:rsidRDefault="00AB4B88" w:rsidP="00F1526A">
      <w:pPr>
        <w:pStyle w:val="ListParagraph"/>
        <w:numPr>
          <w:ilvl w:val="0"/>
          <w:numId w:val="123"/>
        </w:numPr>
        <w:tabs>
          <w:tab w:val="left" w:pos="540"/>
        </w:tabs>
        <w:spacing w:after="0" w:line="360" w:lineRule="auto"/>
        <w:jc w:val="both"/>
        <w:rPr>
          <w:rFonts w:ascii="Tahoma" w:eastAsia="Times New Roman" w:hAnsi="Tahoma" w:cs="Tahoma"/>
          <w:kern w:val="28"/>
          <w:lang w:val="en-US" w:eastAsia="en-GB"/>
        </w:rPr>
      </w:pPr>
      <w:r w:rsidRPr="009611B9">
        <w:rPr>
          <w:rFonts w:ascii="Tahoma" w:eastAsia="Times New Roman" w:hAnsi="Tahoma" w:cs="Tahoma"/>
          <w:kern w:val="28"/>
          <w:lang w:val="en-US" w:eastAsia="en-GB"/>
        </w:rPr>
        <w:t>The LAN Installation request initialize from the requesting organ through Service Request, Incident Management (ICD) and Inter memorandu</w:t>
      </w:r>
      <w:r w:rsidR="00C5054F" w:rsidRPr="009611B9">
        <w:rPr>
          <w:rFonts w:ascii="Tahoma" w:eastAsia="Times New Roman" w:hAnsi="Tahoma" w:cs="Tahoma"/>
          <w:kern w:val="28"/>
          <w:lang w:val="en-US" w:eastAsia="en-GB"/>
        </w:rPr>
        <w:t>m letter;</w:t>
      </w:r>
    </w:p>
    <w:p w14:paraId="41D2ABDE" w14:textId="3129C781" w:rsidR="00AB4B88" w:rsidRPr="009611B9" w:rsidRDefault="00AB4B88" w:rsidP="00F1526A">
      <w:pPr>
        <w:pStyle w:val="ListParagraph"/>
        <w:numPr>
          <w:ilvl w:val="0"/>
          <w:numId w:val="123"/>
        </w:numPr>
        <w:tabs>
          <w:tab w:val="left" w:pos="540"/>
        </w:tabs>
        <w:spacing w:after="0" w:line="360" w:lineRule="auto"/>
        <w:jc w:val="both"/>
        <w:rPr>
          <w:rFonts w:ascii="Tahoma" w:eastAsia="Times New Roman" w:hAnsi="Tahoma" w:cs="Tahoma"/>
          <w:kern w:val="28"/>
          <w:lang w:val="en-US" w:eastAsia="en-GB"/>
        </w:rPr>
      </w:pPr>
      <w:r w:rsidRPr="009611B9">
        <w:rPr>
          <w:rFonts w:ascii="Tahoma" w:eastAsia="Times New Roman" w:hAnsi="Tahoma" w:cs="Tahoma"/>
          <w:kern w:val="28"/>
          <w:lang w:val="en-US" w:eastAsia="en-GB"/>
        </w:rPr>
        <w:t>The Manager</w:t>
      </w:r>
      <w:r w:rsidR="007820D8" w:rsidRPr="009611B9">
        <w:rPr>
          <w:rFonts w:ascii="Tahoma" w:eastAsia="Times New Roman" w:hAnsi="Tahoma" w:cs="Tahoma"/>
          <w:kern w:val="28"/>
          <w:lang w:val="en-US" w:eastAsia="en-GB"/>
        </w:rPr>
        <w:t xml:space="preserve"> Network Support and Rollout</w:t>
      </w:r>
      <w:r w:rsidRPr="009611B9">
        <w:rPr>
          <w:rFonts w:ascii="Tahoma" w:eastAsia="Times New Roman" w:hAnsi="Tahoma" w:cs="Tahoma"/>
          <w:kern w:val="28"/>
          <w:lang w:val="en-US" w:eastAsia="en-GB"/>
        </w:rPr>
        <w:t xml:space="preserve"> review and control Service Request/Incident according to OLA/SLA and assign the Network Installation request to Senior Hardware and Network Technician/ </w:t>
      </w:r>
      <w:r w:rsidR="00C5054F" w:rsidRPr="009611B9">
        <w:rPr>
          <w:rFonts w:ascii="Tahoma" w:eastAsia="Times New Roman" w:hAnsi="Tahoma" w:cs="Tahoma"/>
          <w:kern w:val="28"/>
          <w:lang w:val="en-US" w:eastAsia="en-GB"/>
        </w:rPr>
        <w:t>Hardware and Network Technician;</w:t>
      </w:r>
    </w:p>
    <w:p w14:paraId="4A182E94" w14:textId="03761DF9" w:rsidR="00AB4B88" w:rsidRPr="009611B9" w:rsidRDefault="00AB4B88" w:rsidP="00F1526A">
      <w:pPr>
        <w:pStyle w:val="ListParagraph"/>
        <w:numPr>
          <w:ilvl w:val="0"/>
          <w:numId w:val="123"/>
        </w:numPr>
        <w:tabs>
          <w:tab w:val="left" w:pos="540"/>
        </w:tabs>
        <w:spacing w:after="0" w:line="360" w:lineRule="auto"/>
        <w:jc w:val="both"/>
        <w:rPr>
          <w:rFonts w:ascii="Tahoma" w:eastAsia="Times New Roman" w:hAnsi="Tahoma" w:cs="Tahoma"/>
          <w:kern w:val="28"/>
          <w:lang w:val="en-US" w:eastAsia="en-GB"/>
        </w:rPr>
      </w:pPr>
      <w:r w:rsidRPr="009611B9">
        <w:rPr>
          <w:rFonts w:ascii="Tahoma" w:eastAsia="Times New Roman" w:hAnsi="Tahoma" w:cs="Tahoma"/>
          <w:kern w:val="28"/>
          <w:lang w:val="en-US" w:eastAsia="en-GB"/>
        </w:rPr>
        <w:t>The Senior Hardware and</w:t>
      </w:r>
      <w:r w:rsidR="00A03F95">
        <w:rPr>
          <w:rFonts w:ascii="Tahoma" w:eastAsia="Times New Roman" w:hAnsi="Tahoma" w:cs="Tahoma"/>
          <w:kern w:val="28"/>
          <w:lang w:val="en-US" w:eastAsia="en-GB"/>
        </w:rPr>
        <w:t xml:space="preserve"> Network Technician and </w:t>
      </w:r>
      <w:r w:rsidRPr="009611B9">
        <w:rPr>
          <w:rFonts w:ascii="Tahoma" w:eastAsia="Times New Roman" w:hAnsi="Tahoma" w:cs="Tahoma"/>
          <w:kern w:val="28"/>
          <w:lang w:val="en-US" w:eastAsia="en-GB"/>
        </w:rPr>
        <w:t>H</w:t>
      </w:r>
      <w:r w:rsidR="00A03F95">
        <w:rPr>
          <w:rFonts w:ascii="Tahoma" w:eastAsia="Times New Roman" w:hAnsi="Tahoma" w:cs="Tahoma"/>
          <w:kern w:val="28"/>
          <w:lang w:val="en-US" w:eastAsia="en-GB"/>
        </w:rPr>
        <w:t>ardware and Network Technician p</w:t>
      </w:r>
      <w:r w:rsidRPr="009611B9">
        <w:rPr>
          <w:rFonts w:ascii="Tahoma" w:eastAsia="Times New Roman" w:hAnsi="Tahoma" w:cs="Tahoma"/>
          <w:kern w:val="28"/>
          <w:lang w:val="en-US" w:eastAsia="en-GB"/>
        </w:rPr>
        <w:t>repare Bill of Quantity (BLQ) based on approved office Layout which</w:t>
      </w:r>
      <w:r w:rsidR="00C5054F" w:rsidRPr="009611B9">
        <w:rPr>
          <w:rFonts w:ascii="Tahoma" w:eastAsia="Times New Roman" w:hAnsi="Tahoma" w:cs="Tahoma"/>
          <w:kern w:val="28"/>
          <w:lang w:val="en-US" w:eastAsia="en-GB"/>
        </w:rPr>
        <w:t xml:space="preserve"> comes from Building Management;</w:t>
      </w:r>
    </w:p>
    <w:p w14:paraId="1CBFAFD2" w14:textId="1F1FF962" w:rsidR="00AB4B88" w:rsidRPr="009611B9" w:rsidRDefault="00AB4B88" w:rsidP="00F1526A">
      <w:pPr>
        <w:pStyle w:val="ListParagraph"/>
        <w:numPr>
          <w:ilvl w:val="0"/>
          <w:numId w:val="123"/>
        </w:numPr>
        <w:tabs>
          <w:tab w:val="left" w:pos="540"/>
        </w:tabs>
        <w:spacing w:after="0" w:line="360" w:lineRule="auto"/>
        <w:jc w:val="both"/>
        <w:rPr>
          <w:rFonts w:ascii="Tahoma" w:eastAsia="Times New Roman" w:hAnsi="Tahoma" w:cs="Tahoma"/>
          <w:kern w:val="28"/>
          <w:lang w:val="en-US" w:eastAsia="en-GB"/>
        </w:rPr>
      </w:pPr>
      <w:r w:rsidRPr="009611B9">
        <w:rPr>
          <w:rFonts w:ascii="Tahoma" w:eastAsia="Times New Roman" w:hAnsi="Tahoma" w:cs="Tahoma"/>
          <w:kern w:val="28"/>
          <w:lang w:val="en-US" w:eastAsia="en-GB"/>
        </w:rPr>
        <w:t>The Manager</w:t>
      </w:r>
      <w:r w:rsidR="007820D8" w:rsidRPr="009611B9">
        <w:rPr>
          <w:rFonts w:ascii="Tahoma" w:eastAsia="Times New Roman" w:hAnsi="Tahoma" w:cs="Tahoma"/>
          <w:kern w:val="28"/>
          <w:lang w:val="en-US" w:eastAsia="en-GB"/>
        </w:rPr>
        <w:t xml:space="preserve"> Network Support and Rollout approve the p</w:t>
      </w:r>
      <w:r w:rsidR="00C5054F" w:rsidRPr="009611B9">
        <w:rPr>
          <w:rFonts w:ascii="Tahoma" w:eastAsia="Times New Roman" w:hAnsi="Tahoma" w:cs="Tahoma"/>
          <w:kern w:val="28"/>
          <w:lang w:val="en-US" w:eastAsia="en-GB"/>
        </w:rPr>
        <w:t>repare Bill of Quantity (BLQ);</w:t>
      </w:r>
    </w:p>
    <w:p w14:paraId="00C8CCC8" w14:textId="454A25F3" w:rsidR="00AB4B88" w:rsidRPr="009611B9" w:rsidRDefault="00AB4B88" w:rsidP="00F1526A">
      <w:pPr>
        <w:pStyle w:val="ListParagraph"/>
        <w:numPr>
          <w:ilvl w:val="0"/>
          <w:numId w:val="123"/>
        </w:numPr>
        <w:tabs>
          <w:tab w:val="left" w:pos="540"/>
        </w:tabs>
        <w:spacing w:after="0" w:line="360" w:lineRule="auto"/>
        <w:jc w:val="both"/>
        <w:rPr>
          <w:rFonts w:ascii="Tahoma" w:eastAsia="Times New Roman" w:hAnsi="Tahoma" w:cs="Tahoma"/>
          <w:kern w:val="28"/>
          <w:lang w:val="en-US" w:eastAsia="en-GB"/>
        </w:rPr>
      </w:pPr>
      <w:r w:rsidRPr="009611B9">
        <w:rPr>
          <w:rFonts w:ascii="Tahoma" w:eastAsia="Times New Roman" w:hAnsi="Tahoma" w:cs="Tahoma"/>
          <w:kern w:val="28"/>
          <w:lang w:val="en-US" w:eastAsia="en-GB"/>
        </w:rPr>
        <w:t>The Manager</w:t>
      </w:r>
      <w:r w:rsidR="007820D8" w:rsidRPr="009611B9">
        <w:rPr>
          <w:rFonts w:ascii="Tahoma" w:eastAsia="Times New Roman" w:hAnsi="Tahoma" w:cs="Tahoma"/>
          <w:kern w:val="28"/>
          <w:lang w:val="en-US" w:eastAsia="en-GB"/>
        </w:rPr>
        <w:t xml:space="preserve"> Network Support and Rollout</w:t>
      </w:r>
      <w:r w:rsidRPr="009611B9">
        <w:rPr>
          <w:rFonts w:ascii="Tahoma" w:eastAsia="Times New Roman" w:hAnsi="Tahoma" w:cs="Tahoma"/>
          <w:kern w:val="28"/>
          <w:lang w:val="en-US" w:eastAsia="en-GB"/>
        </w:rPr>
        <w:t xml:space="preserve"> requests the Network material from the Warehouse a</w:t>
      </w:r>
      <w:r w:rsidR="00C5054F" w:rsidRPr="009611B9">
        <w:rPr>
          <w:rFonts w:ascii="Tahoma" w:eastAsia="Times New Roman" w:hAnsi="Tahoma" w:cs="Tahoma"/>
          <w:kern w:val="28"/>
          <w:lang w:val="en-US" w:eastAsia="en-GB"/>
        </w:rPr>
        <w:t>nd Inventory through ERP module;</w:t>
      </w:r>
    </w:p>
    <w:p w14:paraId="3264BEB1" w14:textId="22628377" w:rsidR="00AB4B88" w:rsidRPr="009611B9" w:rsidRDefault="00AB4B88" w:rsidP="00F1526A">
      <w:pPr>
        <w:pStyle w:val="ListParagraph"/>
        <w:numPr>
          <w:ilvl w:val="0"/>
          <w:numId w:val="123"/>
        </w:numPr>
        <w:tabs>
          <w:tab w:val="left" w:pos="540"/>
        </w:tabs>
        <w:spacing w:after="0" w:line="360" w:lineRule="auto"/>
        <w:jc w:val="both"/>
        <w:rPr>
          <w:rFonts w:ascii="Tahoma" w:eastAsia="Times New Roman" w:hAnsi="Tahoma" w:cs="Tahoma"/>
          <w:kern w:val="28"/>
          <w:lang w:val="en-US" w:eastAsia="en-GB"/>
        </w:rPr>
      </w:pPr>
      <w:r w:rsidRPr="009611B9">
        <w:rPr>
          <w:rFonts w:ascii="Tahoma" w:eastAsia="Times New Roman" w:hAnsi="Tahoma" w:cs="Tahoma"/>
          <w:kern w:val="28"/>
          <w:lang w:val="en-US" w:eastAsia="en-GB"/>
        </w:rPr>
        <w:t>The requesting organ collects the network materi</w:t>
      </w:r>
      <w:r w:rsidR="00C5054F" w:rsidRPr="009611B9">
        <w:rPr>
          <w:rFonts w:ascii="Tahoma" w:eastAsia="Times New Roman" w:hAnsi="Tahoma" w:cs="Tahoma"/>
          <w:kern w:val="28"/>
          <w:lang w:val="en-US" w:eastAsia="en-GB"/>
        </w:rPr>
        <w:t>al from Warehouse and Inventory;</w:t>
      </w:r>
    </w:p>
    <w:p w14:paraId="5DF46251" w14:textId="1EA44230" w:rsidR="00AB4B88" w:rsidRPr="009611B9" w:rsidRDefault="00AB4B88" w:rsidP="00F1526A">
      <w:pPr>
        <w:pStyle w:val="ListParagraph"/>
        <w:numPr>
          <w:ilvl w:val="0"/>
          <w:numId w:val="123"/>
        </w:numPr>
        <w:tabs>
          <w:tab w:val="left" w:pos="540"/>
        </w:tabs>
        <w:spacing w:after="0" w:line="360" w:lineRule="auto"/>
        <w:jc w:val="both"/>
        <w:rPr>
          <w:rFonts w:ascii="Tahoma" w:eastAsia="Times New Roman" w:hAnsi="Tahoma" w:cs="Tahoma"/>
          <w:kern w:val="28"/>
          <w:lang w:val="en-US" w:eastAsia="en-GB"/>
        </w:rPr>
      </w:pPr>
      <w:r w:rsidRPr="009611B9">
        <w:rPr>
          <w:rFonts w:ascii="Tahoma" w:eastAsia="Times New Roman" w:hAnsi="Tahoma" w:cs="Tahoma"/>
          <w:kern w:val="28"/>
          <w:lang w:val="en-US" w:eastAsia="en-GB"/>
        </w:rPr>
        <w:t xml:space="preserve">The </w:t>
      </w:r>
      <w:bookmarkStart w:id="120" w:name="_Hlk189824295"/>
      <w:r w:rsidRPr="009611B9">
        <w:rPr>
          <w:rFonts w:ascii="Tahoma" w:eastAsia="Times New Roman" w:hAnsi="Tahoma" w:cs="Tahoma"/>
          <w:kern w:val="28"/>
          <w:lang w:val="en-US" w:eastAsia="en-GB"/>
        </w:rPr>
        <w:t>Senior H</w:t>
      </w:r>
      <w:r w:rsidR="00A03F95">
        <w:rPr>
          <w:rFonts w:ascii="Tahoma" w:eastAsia="Times New Roman" w:hAnsi="Tahoma" w:cs="Tahoma"/>
          <w:kern w:val="28"/>
          <w:lang w:val="en-US" w:eastAsia="en-GB"/>
        </w:rPr>
        <w:t xml:space="preserve">ardware and Network Technician, </w:t>
      </w:r>
      <w:r w:rsidRPr="009611B9">
        <w:rPr>
          <w:rFonts w:ascii="Tahoma" w:eastAsia="Times New Roman" w:hAnsi="Tahoma" w:cs="Tahoma"/>
          <w:kern w:val="28"/>
          <w:lang w:val="en-US" w:eastAsia="en-GB"/>
        </w:rPr>
        <w:t>Hardware and Network Techn</w:t>
      </w:r>
      <w:r w:rsidR="00A03F95">
        <w:rPr>
          <w:rFonts w:ascii="Tahoma" w:eastAsia="Times New Roman" w:hAnsi="Tahoma" w:cs="Tahoma"/>
          <w:kern w:val="28"/>
          <w:lang w:val="en-US" w:eastAsia="en-GB"/>
        </w:rPr>
        <w:t xml:space="preserve">ician, </w:t>
      </w:r>
      <w:r w:rsidRPr="009611B9">
        <w:rPr>
          <w:rFonts w:ascii="Tahoma" w:eastAsia="Times New Roman" w:hAnsi="Tahoma" w:cs="Tahoma"/>
          <w:kern w:val="28"/>
          <w:lang w:val="en-US" w:eastAsia="en-GB"/>
        </w:rPr>
        <w:t xml:space="preserve">Associate </w:t>
      </w:r>
      <w:r w:rsidR="00A03F95">
        <w:rPr>
          <w:rFonts w:ascii="Tahoma" w:eastAsia="Times New Roman" w:hAnsi="Tahoma" w:cs="Tahoma"/>
          <w:kern w:val="28"/>
          <w:lang w:val="en-US" w:eastAsia="en-GB"/>
        </w:rPr>
        <w:t xml:space="preserve">Hardware and Network Technician and </w:t>
      </w:r>
      <w:r w:rsidRPr="009611B9">
        <w:rPr>
          <w:rFonts w:ascii="Tahoma" w:eastAsia="Times New Roman" w:hAnsi="Tahoma" w:cs="Tahoma"/>
          <w:kern w:val="28"/>
          <w:lang w:val="en-US" w:eastAsia="en-GB"/>
        </w:rPr>
        <w:t>IS Officer</w:t>
      </w:r>
      <w:r w:rsidR="000603A4">
        <w:rPr>
          <w:rFonts w:ascii="Tahoma" w:eastAsia="Times New Roman" w:hAnsi="Tahoma" w:cs="Tahoma"/>
          <w:kern w:val="28"/>
          <w:lang w:val="en-US" w:eastAsia="en-GB"/>
        </w:rPr>
        <w:t>, Junior IS Officer I,</w:t>
      </w:r>
      <w:r w:rsidR="000603A4" w:rsidRPr="000603A4">
        <w:rPr>
          <w:rFonts w:ascii="Tahoma" w:eastAsia="Times New Roman" w:hAnsi="Tahoma" w:cs="Tahoma"/>
          <w:kern w:val="28"/>
          <w:lang w:val="en-US" w:eastAsia="en-GB"/>
        </w:rPr>
        <w:t xml:space="preserve"> </w:t>
      </w:r>
      <w:r w:rsidR="000603A4">
        <w:rPr>
          <w:rFonts w:ascii="Tahoma" w:eastAsia="Times New Roman" w:hAnsi="Tahoma" w:cs="Tahoma"/>
          <w:kern w:val="28"/>
          <w:lang w:val="en-US" w:eastAsia="en-GB"/>
        </w:rPr>
        <w:t>Junior IS Officer II,</w:t>
      </w:r>
      <w:r w:rsidR="000603A4" w:rsidRPr="000603A4">
        <w:rPr>
          <w:rFonts w:ascii="Tahoma" w:eastAsia="Times New Roman" w:hAnsi="Tahoma" w:cs="Tahoma"/>
          <w:kern w:val="28"/>
          <w:lang w:val="en-US" w:eastAsia="en-GB"/>
        </w:rPr>
        <w:t xml:space="preserve"> </w:t>
      </w:r>
      <w:r w:rsidR="000603A4">
        <w:rPr>
          <w:rFonts w:ascii="Tahoma" w:eastAsia="Times New Roman" w:hAnsi="Tahoma" w:cs="Tahoma"/>
          <w:kern w:val="28"/>
          <w:lang w:val="en-US" w:eastAsia="en-GB"/>
        </w:rPr>
        <w:t>Junior IS Officer III and IS Trainee</w:t>
      </w:r>
      <w:r w:rsidRPr="009611B9">
        <w:rPr>
          <w:rFonts w:ascii="Tahoma" w:eastAsia="Times New Roman" w:hAnsi="Tahoma" w:cs="Tahoma"/>
          <w:kern w:val="28"/>
          <w:lang w:val="en-US" w:eastAsia="en-GB"/>
        </w:rPr>
        <w:t xml:space="preserve"> </w:t>
      </w:r>
      <w:bookmarkEnd w:id="120"/>
      <w:r w:rsidRPr="009611B9">
        <w:rPr>
          <w:rFonts w:ascii="Tahoma" w:eastAsia="Times New Roman" w:hAnsi="Tahoma" w:cs="Tahoma"/>
          <w:kern w:val="28"/>
          <w:lang w:val="en-US" w:eastAsia="en-GB"/>
        </w:rPr>
        <w:t>Install, Test and commissioning the LAN Acc</w:t>
      </w:r>
      <w:r w:rsidR="00C5054F" w:rsidRPr="009611B9">
        <w:rPr>
          <w:rFonts w:ascii="Tahoma" w:eastAsia="Times New Roman" w:hAnsi="Tahoma" w:cs="Tahoma"/>
          <w:kern w:val="28"/>
          <w:lang w:val="en-US" w:eastAsia="en-GB"/>
        </w:rPr>
        <w:t>ording the design/office layout;</w:t>
      </w:r>
    </w:p>
    <w:p w14:paraId="036CB6DA" w14:textId="34DB1B85" w:rsidR="00AB4B88" w:rsidRPr="009611B9" w:rsidRDefault="00A03F95" w:rsidP="00F1526A">
      <w:pPr>
        <w:pStyle w:val="ListParagraph"/>
        <w:numPr>
          <w:ilvl w:val="0"/>
          <w:numId w:val="123"/>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The Junior IS</w:t>
      </w:r>
      <w:r w:rsidR="00AB4B88" w:rsidRPr="009611B9">
        <w:rPr>
          <w:rFonts w:ascii="Tahoma" w:eastAsia="Times New Roman" w:hAnsi="Tahoma" w:cs="Tahoma"/>
          <w:kern w:val="28"/>
          <w:lang w:val="en-US" w:eastAsia="en-GB"/>
        </w:rPr>
        <w:t xml:space="preserve"> Officer participates on the New Network Installation to learn the process.</w:t>
      </w:r>
    </w:p>
    <w:p w14:paraId="7CAF76E6" w14:textId="32655CE5" w:rsidR="00AB4B88" w:rsidRPr="009611B9" w:rsidRDefault="00AB4B88" w:rsidP="00F1526A">
      <w:pPr>
        <w:pStyle w:val="ListParagraph"/>
        <w:numPr>
          <w:ilvl w:val="0"/>
          <w:numId w:val="123"/>
        </w:numPr>
        <w:tabs>
          <w:tab w:val="left" w:pos="540"/>
        </w:tabs>
        <w:spacing w:after="0" w:line="360" w:lineRule="auto"/>
        <w:jc w:val="both"/>
        <w:rPr>
          <w:rFonts w:ascii="Tahoma" w:eastAsia="Times New Roman" w:hAnsi="Tahoma" w:cs="Tahoma"/>
          <w:kern w:val="28"/>
          <w:lang w:val="en-US" w:eastAsia="en-GB"/>
        </w:rPr>
      </w:pPr>
      <w:r w:rsidRPr="009611B9">
        <w:rPr>
          <w:rFonts w:ascii="Tahoma" w:eastAsia="Times New Roman" w:hAnsi="Tahoma" w:cs="Tahoma"/>
          <w:kern w:val="28"/>
          <w:lang w:val="en-US" w:eastAsia="en-GB"/>
        </w:rPr>
        <w:t>The Senior Hardware and Network Technician/ Hardware and Network Technician/Associate Hardware and Network Technician/IS Officer closes the Service Request or Incident i</w:t>
      </w:r>
      <w:r w:rsidR="00C5054F" w:rsidRPr="009611B9">
        <w:rPr>
          <w:rFonts w:ascii="Tahoma" w:eastAsia="Times New Roman" w:hAnsi="Tahoma" w:cs="Tahoma"/>
          <w:kern w:val="28"/>
          <w:lang w:val="en-US" w:eastAsia="en-GB"/>
        </w:rPr>
        <w:t>n the ICD</w:t>
      </w:r>
      <w:r w:rsidR="00BB3BAF">
        <w:rPr>
          <w:rFonts w:ascii="Tahoma" w:eastAsia="Times New Roman" w:hAnsi="Tahoma" w:cs="Tahoma"/>
          <w:kern w:val="28"/>
          <w:lang w:val="en-US" w:eastAsia="en-GB"/>
        </w:rPr>
        <w:t xml:space="preserve"> tool</w:t>
      </w:r>
      <w:r w:rsidR="00C5054F" w:rsidRPr="009611B9">
        <w:rPr>
          <w:rFonts w:ascii="Tahoma" w:eastAsia="Times New Roman" w:hAnsi="Tahoma" w:cs="Tahoma"/>
          <w:kern w:val="28"/>
          <w:lang w:val="en-US" w:eastAsia="en-GB"/>
        </w:rPr>
        <w:t xml:space="preserve"> with full information; and</w:t>
      </w:r>
    </w:p>
    <w:p w14:paraId="72714E1D" w14:textId="0E337CCA" w:rsidR="00AB4B88" w:rsidRPr="009611B9" w:rsidRDefault="00AB4B88" w:rsidP="00F1526A">
      <w:pPr>
        <w:pStyle w:val="ListParagraph"/>
        <w:numPr>
          <w:ilvl w:val="0"/>
          <w:numId w:val="123"/>
        </w:numPr>
        <w:tabs>
          <w:tab w:val="left" w:pos="540"/>
        </w:tabs>
        <w:spacing w:after="0" w:line="360" w:lineRule="auto"/>
        <w:jc w:val="both"/>
        <w:rPr>
          <w:rFonts w:ascii="Tahoma" w:eastAsia="Times New Roman" w:hAnsi="Tahoma" w:cs="Tahoma"/>
          <w:kern w:val="28"/>
          <w:lang w:val="en-US" w:eastAsia="en-GB"/>
        </w:rPr>
      </w:pPr>
      <w:r w:rsidRPr="009611B9">
        <w:rPr>
          <w:rFonts w:ascii="Tahoma" w:eastAsia="Times New Roman" w:hAnsi="Tahoma" w:cs="Tahoma"/>
          <w:kern w:val="28"/>
          <w:lang w:val="en-US" w:eastAsia="en-GB"/>
        </w:rPr>
        <w:t>The Manager</w:t>
      </w:r>
      <w:r w:rsidR="007820D8" w:rsidRPr="009611B9">
        <w:rPr>
          <w:rFonts w:ascii="Tahoma" w:eastAsia="Times New Roman" w:hAnsi="Tahoma" w:cs="Tahoma"/>
          <w:kern w:val="28"/>
          <w:lang w:val="en-US" w:eastAsia="en-GB"/>
        </w:rPr>
        <w:t xml:space="preserve"> Network Support and Rollout</w:t>
      </w:r>
      <w:r w:rsidRPr="009611B9">
        <w:rPr>
          <w:rFonts w:ascii="Tahoma" w:eastAsia="Times New Roman" w:hAnsi="Tahoma" w:cs="Tahoma"/>
          <w:kern w:val="28"/>
          <w:lang w:val="en-US" w:eastAsia="en-GB"/>
        </w:rPr>
        <w:t xml:space="preserve"> report to </w:t>
      </w:r>
      <w:r w:rsidR="00A03F95">
        <w:rPr>
          <w:rFonts w:ascii="Tahoma" w:eastAsia="Times New Roman" w:hAnsi="Tahoma" w:cs="Tahoma"/>
          <w:kern w:val="28"/>
          <w:lang w:val="en-US" w:eastAsia="en-GB"/>
        </w:rPr>
        <w:t>the Director IS Operations and Help Desk</w:t>
      </w:r>
      <w:r w:rsidRPr="009611B9">
        <w:rPr>
          <w:rFonts w:ascii="Tahoma" w:eastAsia="Times New Roman" w:hAnsi="Tahoma" w:cs="Tahoma"/>
          <w:kern w:val="28"/>
          <w:lang w:val="en-US" w:eastAsia="en-GB"/>
        </w:rPr>
        <w:t>.</w:t>
      </w:r>
    </w:p>
    <w:p w14:paraId="7FCE9269" w14:textId="619F0647" w:rsidR="00AB4B88" w:rsidRPr="00B24183" w:rsidRDefault="00AB4B88" w:rsidP="00F1526A">
      <w:pPr>
        <w:pStyle w:val="Heading3"/>
        <w:numPr>
          <w:ilvl w:val="2"/>
          <w:numId w:val="76"/>
        </w:numPr>
        <w:ind w:left="1080"/>
        <w:rPr>
          <w:rFonts w:eastAsiaTheme="majorEastAsia" w:cstheme="majorBidi"/>
          <w:bCs/>
          <w:color w:val="640013"/>
          <w:kern w:val="0"/>
          <w:szCs w:val="22"/>
          <w:lang w:val="en-GB" w:eastAsia="en-US"/>
        </w:rPr>
      </w:pPr>
      <w:bookmarkStart w:id="121" w:name="_Toc193189814"/>
      <w:r w:rsidRPr="00B24183">
        <w:rPr>
          <w:rFonts w:eastAsiaTheme="majorEastAsia" w:cstheme="majorBidi"/>
          <w:bCs/>
          <w:color w:val="640013"/>
          <w:kern w:val="0"/>
          <w:szCs w:val="22"/>
          <w:lang w:val="en-GB" w:eastAsia="en-US"/>
        </w:rPr>
        <w:lastRenderedPageBreak/>
        <w:t>Network Expansion</w:t>
      </w:r>
      <w:bookmarkEnd w:id="121"/>
    </w:p>
    <w:p w14:paraId="32D3CB4B" w14:textId="14AE6839" w:rsidR="00AB4B88" w:rsidRPr="00072137" w:rsidRDefault="00AB4B88" w:rsidP="00F1526A">
      <w:pPr>
        <w:pStyle w:val="ListParagraph"/>
        <w:numPr>
          <w:ilvl w:val="0"/>
          <w:numId w:val="124"/>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LAN Expansion request initialize from the requesting organ through Service</w:t>
      </w:r>
      <w:r w:rsidR="00BB3BAF" w:rsidRPr="00072137">
        <w:rPr>
          <w:rFonts w:ascii="Tahoma" w:eastAsia="Times New Roman" w:hAnsi="Tahoma" w:cs="Tahoma"/>
          <w:kern w:val="28"/>
          <w:lang w:val="en-US" w:eastAsia="en-GB"/>
        </w:rPr>
        <w:t xml:space="preserve"> Request, Incident Management </w:t>
      </w:r>
      <w:r w:rsidR="00C5054F" w:rsidRPr="00072137">
        <w:rPr>
          <w:rFonts w:ascii="Tahoma" w:eastAsia="Times New Roman" w:hAnsi="Tahoma" w:cs="Tahoma"/>
          <w:kern w:val="28"/>
          <w:lang w:val="en-US" w:eastAsia="en-GB"/>
        </w:rPr>
        <w:t>and Inter memorandum letter</w:t>
      </w:r>
      <w:r w:rsidR="00BB3BAF" w:rsidRPr="00072137">
        <w:rPr>
          <w:rFonts w:ascii="Tahoma" w:eastAsia="Times New Roman" w:hAnsi="Tahoma" w:cs="Tahoma"/>
          <w:kern w:val="28"/>
          <w:lang w:val="en-US" w:eastAsia="en-GB"/>
        </w:rPr>
        <w:t xml:space="preserve"> or service request through ICD tool</w:t>
      </w:r>
      <w:r w:rsidR="00C5054F" w:rsidRPr="00072137">
        <w:rPr>
          <w:rFonts w:ascii="Tahoma" w:eastAsia="Times New Roman" w:hAnsi="Tahoma" w:cs="Tahoma"/>
          <w:kern w:val="28"/>
          <w:lang w:val="en-US" w:eastAsia="en-GB"/>
        </w:rPr>
        <w:t>;</w:t>
      </w:r>
    </w:p>
    <w:p w14:paraId="022ACD8C" w14:textId="7EBDEF5F" w:rsidR="00AB4B88" w:rsidRPr="00072137" w:rsidRDefault="00AB4B88" w:rsidP="00F1526A">
      <w:pPr>
        <w:pStyle w:val="ListParagraph"/>
        <w:numPr>
          <w:ilvl w:val="0"/>
          <w:numId w:val="124"/>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 xml:space="preserve">The Manager </w:t>
      </w:r>
      <w:r w:rsidR="007820D8" w:rsidRPr="00072137">
        <w:rPr>
          <w:rFonts w:ascii="Tahoma" w:eastAsia="Times New Roman" w:hAnsi="Tahoma" w:cs="Tahoma"/>
          <w:kern w:val="28"/>
          <w:lang w:val="en-US" w:eastAsia="en-GB"/>
        </w:rPr>
        <w:t xml:space="preserve">Network Support and Rollout </w:t>
      </w:r>
      <w:r w:rsidRPr="00072137">
        <w:rPr>
          <w:rFonts w:ascii="Tahoma" w:eastAsia="Times New Roman" w:hAnsi="Tahoma" w:cs="Tahoma"/>
          <w:kern w:val="28"/>
          <w:lang w:val="en-US" w:eastAsia="en-GB"/>
        </w:rPr>
        <w:t xml:space="preserve">review and control Service Request/Incident according to OLA/SLA and assign the Network Installation request to Senior Hardware and Network Technician/ </w:t>
      </w:r>
      <w:r w:rsidR="00C5054F" w:rsidRPr="00072137">
        <w:rPr>
          <w:rFonts w:ascii="Tahoma" w:eastAsia="Times New Roman" w:hAnsi="Tahoma" w:cs="Tahoma"/>
          <w:kern w:val="28"/>
          <w:lang w:val="en-US" w:eastAsia="en-GB"/>
        </w:rPr>
        <w:t>Hardware and Network Technician;</w:t>
      </w:r>
    </w:p>
    <w:p w14:paraId="3F1C2A68" w14:textId="2FDF014F" w:rsidR="00AB4B88" w:rsidRPr="00072137" w:rsidRDefault="00AB4B88" w:rsidP="00F1526A">
      <w:pPr>
        <w:pStyle w:val="ListParagraph"/>
        <w:numPr>
          <w:ilvl w:val="0"/>
          <w:numId w:val="124"/>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Senior H</w:t>
      </w:r>
      <w:r w:rsidR="001343AE" w:rsidRPr="00072137">
        <w:rPr>
          <w:rFonts w:ascii="Tahoma" w:eastAsia="Times New Roman" w:hAnsi="Tahoma" w:cs="Tahoma"/>
          <w:kern w:val="28"/>
          <w:lang w:val="en-US" w:eastAsia="en-GB"/>
        </w:rPr>
        <w:t xml:space="preserve">ardware and Network Technician and </w:t>
      </w:r>
      <w:r w:rsidRPr="00072137">
        <w:rPr>
          <w:rFonts w:ascii="Tahoma" w:eastAsia="Times New Roman" w:hAnsi="Tahoma" w:cs="Tahoma"/>
          <w:kern w:val="28"/>
          <w:lang w:val="en-US" w:eastAsia="en-GB"/>
        </w:rPr>
        <w:t>Hardware and Network Technician Prepare Bill of Quantity (BLQ) based on approved added office Layout which</w:t>
      </w:r>
      <w:r w:rsidR="00C5054F" w:rsidRPr="00072137">
        <w:rPr>
          <w:rFonts w:ascii="Tahoma" w:eastAsia="Times New Roman" w:hAnsi="Tahoma" w:cs="Tahoma"/>
          <w:kern w:val="28"/>
          <w:lang w:val="en-US" w:eastAsia="en-GB"/>
        </w:rPr>
        <w:t xml:space="preserve"> comes from Building Management;</w:t>
      </w:r>
    </w:p>
    <w:p w14:paraId="3693BA9D" w14:textId="40490B39" w:rsidR="00AB4B88" w:rsidRPr="00072137" w:rsidRDefault="00AB4B88" w:rsidP="00F1526A">
      <w:pPr>
        <w:pStyle w:val="ListParagraph"/>
        <w:numPr>
          <w:ilvl w:val="0"/>
          <w:numId w:val="124"/>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Manager</w:t>
      </w:r>
      <w:r w:rsidR="007820D8" w:rsidRPr="00072137">
        <w:rPr>
          <w:rFonts w:ascii="Tahoma" w:eastAsia="Times New Roman" w:hAnsi="Tahoma" w:cs="Tahoma"/>
          <w:kern w:val="28"/>
          <w:lang w:val="en-US" w:eastAsia="en-GB"/>
        </w:rPr>
        <w:t xml:space="preserve"> Network Support and Rollout a</w:t>
      </w:r>
      <w:r w:rsidRPr="00072137">
        <w:rPr>
          <w:rFonts w:ascii="Tahoma" w:eastAsia="Times New Roman" w:hAnsi="Tahoma" w:cs="Tahoma"/>
          <w:kern w:val="28"/>
          <w:lang w:val="en-US" w:eastAsia="en-GB"/>
        </w:rPr>
        <w:t>pprove the</w:t>
      </w:r>
      <w:r w:rsidR="00C5054F" w:rsidRPr="00072137">
        <w:rPr>
          <w:rFonts w:ascii="Tahoma" w:eastAsia="Times New Roman" w:hAnsi="Tahoma" w:cs="Tahoma"/>
          <w:kern w:val="28"/>
          <w:lang w:val="en-US" w:eastAsia="en-GB"/>
        </w:rPr>
        <w:t xml:space="preserve"> Prepare Bill of Quantity (BLQ);</w:t>
      </w:r>
    </w:p>
    <w:p w14:paraId="5C6AF9EB" w14:textId="177A2521" w:rsidR="00AB4B88" w:rsidRPr="00072137" w:rsidRDefault="00AB4B88" w:rsidP="00F1526A">
      <w:pPr>
        <w:pStyle w:val="ListParagraph"/>
        <w:numPr>
          <w:ilvl w:val="0"/>
          <w:numId w:val="124"/>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Manager request the Network material from the Warehouse and Inventory f</w:t>
      </w:r>
      <w:r w:rsidR="00C5054F" w:rsidRPr="00072137">
        <w:rPr>
          <w:rFonts w:ascii="Tahoma" w:eastAsia="Times New Roman" w:hAnsi="Tahoma" w:cs="Tahoma"/>
          <w:kern w:val="28"/>
          <w:lang w:val="en-US" w:eastAsia="en-GB"/>
        </w:rPr>
        <w:t>or the added through ERP module;</w:t>
      </w:r>
    </w:p>
    <w:p w14:paraId="0F0280E5" w14:textId="022A9689" w:rsidR="00AB4B88" w:rsidRPr="00072137" w:rsidRDefault="00AB4B88" w:rsidP="00F1526A">
      <w:pPr>
        <w:pStyle w:val="ListParagraph"/>
        <w:numPr>
          <w:ilvl w:val="0"/>
          <w:numId w:val="124"/>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requesting organ collects the network materi</w:t>
      </w:r>
      <w:r w:rsidR="00C5054F" w:rsidRPr="00072137">
        <w:rPr>
          <w:rFonts w:ascii="Tahoma" w:eastAsia="Times New Roman" w:hAnsi="Tahoma" w:cs="Tahoma"/>
          <w:kern w:val="28"/>
          <w:lang w:val="en-US" w:eastAsia="en-GB"/>
        </w:rPr>
        <w:t>al from Warehouse and Inventory;</w:t>
      </w:r>
    </w:p>
    <w:p w14:paraId="6E178078" w14:textId="2E41BC99" w:rsidR="00AB4B88" w:rsidRPr="00072137" w:rsidRDefault="00AB4B88" w:rsidP="00F1526A">
      <w:pPr>
        <w:pStyle w:val="ListParagraph"/>
        <w:numPr>
          <w:ilvl w:val="0"/>
          <w:numId w:val="124"/>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Senior H</w:t>
      </w:r>
      <w:r w:rsidR="001343AE" w:rsidRPr="00072137">
        <w:rPr>
          <w:rFonts w:ascii="Tahoma" w:eastAsia="Times New Roman" w:hAnsi="Tahoma" w:cs="Tahoma"/>
          <w:kern w:val="28"/>
          <w:lang w:val="en-US" w:eastAsia="en-GB"/>
        </w:rPr>
        <w:t xml:space="preserve">ardware and Network Technician, Hardware and Network Technician, </w:t>
      </w:r>
      <w:r w:rsidRPr="00072137">
        <w:rPr>
          <w:rFonts w:ascii="Tahoma" w:eastAsia="Times New Roman" w:hAnsi="Tahoma" w:cs="Tahoma"/>
          <w:kern w:val="28"/>
          <w:lang w:val="en-US" w:eastAsia="en-GB"/>
        </w:rPr>
        <w:t xml:space="preserve">Associate </w:t>
      </w:r>
      <w:r w:rsidR="001343AE" w:rsidRPr="00072137">
        <w:rPr>
          <w:rFonts w:ascii="Tahoma" w:eastAsia="Times New Roman" w:hAnsi="Tahoma" w:cs="Tahoma"/>
          <w:kern w:val="28"/>
          <w:lang w:val="en-US" w:eastAsia="en-GB"/>
        </w:rPr>
        <w:t xml:space="preserve">Hardware and Network Technician and </w:t>
      </w:r>
      <w:r w:rsidRPr="00072137">
        <w:rPr>
          <w:rFonts w:ascii="Tahoma" w:eastAsia="Times New Roman" w:hAnsi="Tahoma" w:cs="Tahoma"/>
          <w:kern w:val="28"/>
          <w:lang w:val="en-US" w:eastAsia="en-GB"/>
        </w:rPr>
        <w:t>IS Officer Install, Test and commissioni</w:t>
      </w:r>
      <w:r w:rsidR="00C5054F" w:rsidRPr="00072137">
        <w:rPr>
          <w:rFonts w:ascii="Tahoma" w:eastAsia="Times New Roman" w:hAnsi="Tahoma" w:cs="Tahoma"/>
          <w:kern w:val="28"/>
          <w:lang w:val="en-US" w:eastAsia="en-GB"/>
        </w:rPr>
        <w:t>ng the LAN on the expanded area;</w:t>
      </w:r>
    </w:p>
    <w:p w14:paraId="16A86D0A" w14:textId="206B29DB" w:rsidR="00AB4B88" w:rsidRPr="00072137" w:rsidRDefault="00AB4B88" w:rsidP="00F1526A">
      <w:pPr>
        <w:pStyle w:val="ListParagraph"/>
        <w:numPr>
          <w:ilvl w:val="0"/>
          <w:numId w:val="124"/>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Junio</w:t>
      </w:r>
      <w:r w:rsidR="001343AE" w:rsidRPr="00072137">
        <w:rPr>
          <w:rFonts w:ascii="Tahoma" w:eastAsia="Times New Roman" w:hAnsi="Tahoma" w:cs="Tahoma"/>
          <w:kern w:val="28"/>
          <w:lang w:val="en-US" w:eastAsia="en-GB"/>
        </w:rPr>
        <w:t>r IS</w:t>
      </w:r>
      <w:r w:rsidRPr="00072137">
        <w:rPr>
          <w:rFonts w:ascii="Tahoma" w:eastAsia="Times New Roman" w:hAnsi="Tahoma" w:cs="Tahoma"/>
          <w:kern w:val="28"/>
          <w:lang w:val="en-US" w:eastAsia="en-GB"/>
        </w:rPr>
        <w:t xml:space="preserve"> Officer participate on the New Network Installation to learn the process</w:t>
      </w:r>
      <w:r w:rsidR="00C50B37" w:rsidRPr="00072137">
        <w:rPr>
          <w:rFonts w:ascii="Tahoma" w:eastAsia="Times New Roman" w:hAnsi="Tahoma" w:cs="Tahoma"/>
          <w:kern w:val="28"/>
          <w:lang w:val="en-US" w:eastAsia="en-GB"/>
        </w:rPr>
        <w:t>;</w:t>
      </w:r>
    </w:p>
    <w:p w14:paraId="566BCC68" w14:textId="01E109EF" w:rsidR="00AB4B88" w:rsidRPr="00072137" w:rsidRDefault="00AB4B88" w:rsidP="00F1526A">
      <w:pPr>
        <w:pStyle w:val="ListParagraph"/>
        <w:numPr>
          <w:ilvl w:val="0"/>
          <w:numId w:val="124"/>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Senior H</w:t>
      </w:r>
      <w:r w:rsidR="00A03F95" w:rsidRPr="00072137">
        <w:rPr>
          <w:rFonts w:ascii="Tahoma" w:eastAsia="Times New Roman" w:hAnsi="Tahoma" w:cs="Tahoma"/>
          <w:kern w:val="28"/>
          <w:lang w:val="en-US" w:eastAsia="en-GB"/>
        </w:rPr>
        <w:t xml:space="preserve">ardware and Network Technician, Hardware and Network Technician, </w:t>
      </w:r>
      <w:r w:rsidRPr="00072137">
        <w:rPr>
          <w:rFonts w:ascii="Tahoma" w:eastAsia="Times New Roman" w:hAnsi="Tahoma" w:cs="Tahoma"/>
          <w:kern w:val="28"/>
          <w:lang w:val="en-US" w:eastAsia="en-GB"/>
        </w:rPr>
        <w:t xml:space="preserve">Associate </w:t>
      </w:r>
      <w:r w:rsidR="00A03F95" w:rsidRPr="00072137">
        <w:rPr>
          <w:rFonts w:ascii="Tahoma" w:eastAsia="Times New Roman" w:hAnsi="Tahoma" w:cs="Tahoma"/>
          <w:kern w:val="28"/>
          <w:lang w:val="en-US" w:eastAsia="en-GB"/>
        </w:rPr>
        <w:t xml:space="preserve">Hardware and Network Technician and </w:t>
      </w:r>
      <w:r w:rsidRPr="00072137">
        <w:rPr>
          <w:rFonts w:ascii="Tahoma" w:eastAsia="Times New Roman" w:hAnsi="Tahoma" w:cs="Tahoma"/>
          <w:kern w:val="28"/>
          <w:lang w:val="en-US" w:eastAsia="en-GB"/>
        </w:rPr>
        <w:t>IS Officer closes the Service Request or Incident in the ICD</w:t>
      </w:r>
      <w:r w:rsidR="00BB3BAF" w:rsidRPr="00072137">
        <w:rPr>
          <w:rFonts w:ascii="Tahoma" w:eastAsia="Times New Roman" w:hAnsi="Tahoma" w:cs="Tahoma"/>
          <w:kern w:val="28"/>
          <w:lang w:val="en-US" w:eastAsia="en-GB"/>
        </w:rPr>
        <w:t xml:space="preserve"> tool</w:t>
      </w:r>
      <w:r w:rsidRPr="00072137">
        <w:rPr>
          <w:rFonts w:ascii="Tahoma" w:eastAsia="Times New Roman" w:hAnsi="Tahoma" w:cs="Tahoma"/>
          <w:kern w:val="28"/>
          <w:lang w:val="en-US" w:eastAsia="en-GB"/>
        </w:rPr>
        <w:t xml:space="preserve"> w</w:t>
      </w:r>
      <w:r w:rsidR="00C5054F" w:rsidRPr="00072137">
        <w:rPr>
          <w:rFonts w:ascii="Tahoma" w:eastAsia="Times New Roman" w:hAnsi="Tahoma" w:cs="Tahoma"/>
          <w:kern w:val="28"/>
          <w:lang w:val="en-US" w:eastAsia="en-GB"/>
        </w:rPr>
        <w:t xml:space="preserve">ith full information; and </w:t>
      </w:r>
    </w:p>
    <w:p w14:paraId="476AB5C8" w14:textId="61932244" w:rsidR="00267EA6" w:rsidRPr="00072137" w:rsidRDefault="00AB4B88" w:rsidP="00F1526A">
      <w:pPr>
        <w:pStyle w:val="ListParagraph"/>
        <w:numPr>
          <w:ilvl w:val="0"/>
          <w:numId w:val="124"/>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 xml:space="preserve">The Manager </w:t>
      </w:r>
      <w:r w:rsidR="007820D8" w:rsidRPr="00072137">
        <w:rPr>
          <w:rFonts w:ascii="Tahoma" w:eastAsia="Times New Roman" w:hAnsi="Tahoma" w:cs="Tahoma"/>
          <w:kern w:val="28"/>
          <w:lang w:val="en-US" w:eastAsia="en-GB"/>
        </w:rPr>
        <w:t xml:space="preserve">Network Support and Rollout </w:t>
      </w:r>
      <w:r w:rsidR="00A03F95" w:rsidRPr="00072137">
        <w:rPr>
          <w:rFonts w:ascii="Tahoma" w:eastAsia="Times New Roman" w:hAnsi="Tahoma" w:cs="Tahoma"/>
          <w:kern w:val="28"/>
          <w:lang w:val="en-US" w:eastAsia="en-GB"/>
        </w:rPr>
        <w:t>report to the D</w:t>
      </w:r>
      <w:r w:rsidRPr="00072137">
        <w:rPr>
          <w:rFonts w:ascii="Tahoma" w:eastAsia="Times New Roman" w:hAnsi="Tahoma" w:cs="Tahoma"/>
          <w:kern w:val="28"/>
          <w:lang w:val="en-US" w:eastAsia="en-GB"/>
        </w:rPr>
        <w:t>irector</w:t>
      </w:r>
      <w:r w:rsidR="007820D8" w:rsidRPr="00072137">
        <w:rPr>
          <w:rFonts w:ascii="Tahoma" w:eastAsia="Times New Roman" w:hAnsi="Tahoma" w:cs="Tahoma"/>
          <w:kern w:val="28"/>
          <w:lang w:val="en-US" w:eastAsia="en-GB"/>
        </w:rPr>
        <w:t xml:space="preserve"> IS Operations and </w:t>
      </w:r>
      <w:r w:rsidR="00681862" w:rsidRPr="00072137">
        <w:rPr>
          <w:rFonts w:ascii="Tahoma" w:eastAsia="Times New Roman" w:hAnsi="Tahoma" w:cs="Tahoma"/>
          <w:kern w:val="28"/>
          <w:lang w:val="en-US" w:eastAsia="en-GB"/>
        </w:rPr>
        <w:t>H</w:t>
      </w:r>
      <w:r w:rsidR="00A03F95" w:rsidRPr="00072137">
        <w:rPr>
          <w:rFonts w:ascii="Tahoma" w:eastAsia="Times New Roman" w:hAnsi="Tahoma" w:cs="Tahoma"/>
          <w:kern w:val="28"/>
          <w:lang w:val="en-US" w:eastAsia="en-GB"/>
        </w:rPr>
        <w:t xml:space="preserve">elp </w:t>
      </w:r>
      <w:r w:rsidR="00681862" w:rsidRPr="00072137">
        <w:rPr>
          <w:rFonts w:ascii="Tahoma" w:eastAsia="Times New Roman" w:hAnsi="Tahoma" w:cs="Tahoma"/>
          <w:kern w:val="28"/>
          <w:lang w:val="en-US" w:eastAsia="en-GB"/>
        </w:rPr>
        <w:t>D</w:t>
      </w:r>
      <w:r w:rsidR="00A03F95" w:rsidRPr="00072137">
        <w:rPr>
          <w:rFonts w:ascii="Tahoma" w:eastAsia="Times New Roman" w:hAnsi="Tahoma" w:cs="Tahoma"/>
          <w:kern w:val="28"/>
          <w:lang w:val="en-US" w:eastAsia="en-GB"/>
        </w:rPr>
        <w:t>esk</w:t>
      </w:r>
      <w:r w:rsidR="00681862" w:rsidRPr="00072137">
        <w:rPr>
          <w:rFonts w:ascii="Tahoma" w:eastAsia="Times New Roman" w:hAnsi="Tahoma" w:cs="Tahoma"/>
          <w:kern w:val="28"/>
          <w:lang w:val="en-US" w:eastAsia="en-GB"/>
        </w:rPr>
        <w:t>.</w:t>
      </w:r>
    </w:p>
    <w:p w14:paraId="5426226C" w14:textId="242E188B" w:rsidR="00AB4B88" w:rsidRPr="00B24183" w:rsidRDefault="00AB4B88" w:rsidP="00F1526A">
      <w:pPr>
        <w:pStyle w:val="Heading3"/>
        <w:numPr>
          <w:ilvl w:val="2"/>
          <w:numId w:val="76"/>
        </w:numPr>
        <w:ind w:left="1080"/>
        <w:rPr>
          <w:rFonts w:eastAsiaTheme="majorEastAsia" w:cstheme="majorBidi"/>
          <w:bCs/>
          <w:color w:val="640013"/>
          <w:kern w:val="0"/>
          <w:szCs w:val="22"/>
          <w:lang w:val="en-GB" w:eastAsia="en-US"/>
        </w:rPr>
      </w:pPr>
      <w:bookmarkStart w:id="122" w:name="_Toc193189815"/>
      <w:r w:rsidRPr="00B24183">
        <w:rPr>
          <w:rFonts w:eastAsiaTheme="majorEastAsia" w:cstheme="majorBidi"/>
          <w:bCs/>
          <w:color w:val="640013"/>
          <w:kern w:val="0"/>
          <w:szCs w:val="22"/>
          <w:lang w:val="en-GB" w:eastAsia="en-US"/>
        </w:rPr>
        <w:t>LAN Troubleshoot and Maintenance</w:t>
      </w:r>
      <w:bookmarkEnd w:id="122"/>
    </w:p>
    <w:p w14:paraId="560358F5" w14:textId="7486DC3B" w:rsidR="00AB4B88" w:rsidRPr="00072137" w:rsidRDefault="00AB4B88" w:rsidP="00F1526A">
      <w:pPr>
        <w:pStyle w:val="ListParagraph"/>
        <w:numPr>
          <w:ilvl w:val="0"/>
          <w:numId w:val="124"/>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LAN Troubleshoot and Maintenance request initialize from the requesting organ through Servic</w:t>
      </w:r>
      <w:r w:rsidR="00BB3BAF" w:rsidRPr="00072137">
        <w:rPr>
          <w:rFonts w:ascii="Tahoma" w:eastAsia="Times New Roman" w:hAnsi="Tahoma" w:cs="Tahoma"/>
          <w:kern w:val="28"/>
          <w:lang w:val="en-US" w:eastAsia="en-GB"/>
        </w:rPr>
        <w:t xml:space="preserve">e Request, Incident </w:t>
      </w:r>
      <w:r w:rsidR="001B4D1A" w:rsidRPr="00072137">
        <w:rPr>
          <w:rFonts w:ascii="Tahoma" w:eastAsia="Times New Roman" w:hAnsi="Tahoma" w:cs="Tahoma"/>
          <w:kern w:val="28"/>
          <w:lang w:val="en-US" w:eastAsia="en-GB"/>
        </w:rPr>
        <w:t>Management through</w:t>
      </w:r>
      <w:r w:rsidR="00BB3BAF" w:rsidRPr="00072137">
        <w:rPr>
          <w:rFonts w:ascii="Tahoma" w:eastAsia="Times New Roman" w:hAnsi="Tahoma" w:cs="Tahoma"/>
          <w:kern w:val="28"/>
          <w:lang w:val="en-US" w:eastAsia="en-GB"/>
        </w:rPr>
        <w:t xml:space="preserve"> ICD tools </w:t>
      </w:r>
      <w:r w:rsidR="00C5054F" w:rsidRPr="00072137">
        <w:rPr>
          <w:rFonts w:ascii="Tahoma" w:eastAsia="Times New Roman" w:hAnsi="Tahoma" w:cs="Tahoma"/>
          <w:kern w:val="28"/>
          <w:lang w:val="en-US" w:eastAsia="en-GB"/>
        </w:rPr>
        <w:t>and Inter memorandum letter;</w:t>
      </w:r>
    </w:p>
    <w:p w14:paraId="59789E7F" w14:textId="10D99B4C" w:rsidR="00AB4B88" w:rsidRPr="00072137" w:rsidRDefault="00AB4B88" w:rsidP="00F1526A">
      <w:pPr>
        <w:pStyle w:val="ListParagraph"/>
        <w:numPr>
          <w:ilvl w:val="0"/>
          <w:numId w:val="124"/>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Manager</w:t>
      </w:r>
      <w:r w:rsidR="007820D8" w:rsidRPr="00072137">
        <w:rPr>
          <w:rFonts w:ascii="Tahoma" w:eastAsia="Times New Roman" w:hAnsi="Tahoma" w:cs="Tahoma"/>
          <w:kern w:val="28"/>
          <w:lang w:val="en-US" w:eastAsia="en-GB"/>
        </w:rPr>
        <w:t xml:space="preserve"> Network Support and Rollout</w:t>
      </w:r>
      <w:r w:rsidRPr="00072137">
        <w:rPr>
          <w:rFonts w:ascii="Tahoma" w:eastAsia="Times New Roman" w:hAnsi="Tahoma" w:cs="Tahoma"/>
          <w:kern w:val="28"/>
          <w:lang w:val="en-US" w:eastAsia="en-GB"/>
        </w:rPr>
        <w:t xml:space="preserve"> review and control Service Request/Incident according to OLA/SLA and assign the Network Installation request to Senior Hardware and Network Technician/ Hardware and Netwo</w:t>
      </w:r>
      <w:r w:rsidR="00C5054F" w:rsidRPr="00072137">
        <w:rPr>
          <w:rFonts w:ascii="Tahoma" w:eastAsia="Times New Roman" w:hAnsi="Tahoma" w:cs="Tahoma"/>
          <w:kern w:val="28"/>
          <w:lang w:val="en-US" w:eastAsia="en-GB"/>
        </w:rPr>
        <w:t>rk Technician;</w:t>
      </w:r>
    </w:p>
    <w:p w14:paraId="036552C5" w14:textId="5729F883" w:rsidR="00AB4B88" w:rsidRPr="00072137" w:rsidRDefault="00AB4B88" w:rsidP="00F1526A">
      <w:pPr>
        <w:pStyle w:val="ListParagraph"/>
        <w:numPr>
          <w:ilvl w:val="0"/>
          <w:numId w:val="124"/>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Senior H</w:t>
      </w:r>
      <w:r w:rsidR="001343AE" w:rsidRPr="00072137">
        <w:rPr>
          <w:rFonts w:ascii="Tahoma" w:eastAsia="Times New Roman" w:hAnsi="Tahoma" w:cs="Tahoma"/>
          <w:kern w:val="28"/>
          <w:lang w:val="en-US" w:eastAsia="en-GB"/>
        </w:rPr>
        <w:t xml:space="preserve">ardware and Network Technician, Hardware and Network Technician, </w:t>
      </w:r>
      <w:r w:rsidRPr="00072137">
        <w:rPr>
          <w:rFonts w:ascii="Tahoma" w:eastAsia="Times New Roman" w:hAnsi="Tahoma" w:cs="Tahoma"/>
          <w:kern w:val="28"/>
          <w:lang w:val="en-US" w:eastAsia="en-GB"/>
        </w:rPr>
        <w:t xml:space="preserve">Associate </w:t>
      </w:r>
      <w:r w:rsidR="001343AE" w:rsidRPr="00072137">
        <w:rPr>
          <w:rFonts w:ascii="Tahoma" w:eastAsia="Times New Roman" w:hAnsi="Tahoma" w:cs="Tahoma"/>
          <w:kern w:val="28"/>
          <w:lang w:val="en-US" w:eastAsia="en-GB"/>
        </w:rPr>
        <w:t>Hardware and Network Technician and IS Officer i</w:t>
      </w:r>
      <w:r w:rsidRPr="00072137">
        <w:rPr>
          <w:rFonts w:ascii="Tahoma" w:eastAsia="Times New Roman" w:hAnsi="Tahoma" w:cs="Tahoma"/>
          <w:kern w:val="28"/>
          <w:lang w:val="en-US" w:eastAsia="en-GB"/>
        </w:rPr>
        <w:t>dentify th</w:t>
      </w:r>
      <w:r w:rsidR="00C5054F" w:rsidRPr="00072137">
        <w:rPr>
          <w:rFonts w:ascii="Tahoma" w:eastAsia="Times New Roman" w:hAnsi="Tahoma" w:cs="Tahoma"/>
          <w:kern w:val="28"/>
          <w:lang w:val="en-US" w:eastAsia="en-GB"/>
        </w:rPr>
        <w:t>e root cause of Network failure;</w:t>
      </w:r>
    </w:p>
    <w:p w14:paraId="612500DE" w14:textId="6DEC4724" w:rsidR="00AB4B88" w:rsidRPr="00072137" w:rsidRDefault="00AB4B88" w:rsidP="00F1526A">
      <w:pPr>
        <w:pStyle w:val="ListParagraph"/>
        <w:numPr>
          <w:ilvl w:val="0"/>
          <w:numId w:val="124"/>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lastRenderedPageBreak/>
        <w:t>The Senior H</w:t>
      </w:r>
      <w:r w:rsidR="001343AE" w:rsidRPr="00072137">
        <w:rPr>
          <w:rFonts w:ascii="Tahoma" w:eastAsia="Times New Roman" w:hAnsi="Tahoma" w:cs="Tahoma"/>
          <w:kern w:val="28"/>
          <w:lang w:val="en-US" w:eastAsia="en-GB"/>
        </w:rPr>
        <w:t xml:space="preserve">ardware and Network Technician, </w:t>
      </w:r>
      <w:r w:rsidRPr="00072137">
        <w:rPr>
          <w:rFonts w:ascii="Tahoma" w:eastAsia="Times New Roman" w:hAnsi="Tahoma" w:cs="Tahoma"/>
          <w:kern w:val="28"/>
          <w:lang w:val="en-US" w:eastAsia="en-GB"/>
        </w:rPr>
        <w:t>Hardware and Netw</w:t>
      </w:r>
      <w:r w:rsidR="001343AE" w:rsidRPr="00072137">
        <w:rPr>
          <w:rFonts w:ascii="Tahoma" w:eastAsia="Times New Roman" w:hAnsi="Tahoma" w:cs="Tahoma"/>
          <w:kern w:val="28"/>
          <w:lang w:val="en-US" w:eastAsia="en-GB"/>
        </w:rPr>
        <w:t xml:space="preserve">ork Technician, </w:t>
      </w:r>
      <w:r w:rsidRPr="00072137">
        <w:rPr>
          <w:rFonts w:ascii="Tahoma" w:eastAsia="Times New Roman" w:hAnsi="Tahoma" w:cs="Tahoma"/>
          <w:kern w:val="28"/>
          <w:lang w:val="en-US" w:eastAsia="en-GB"/>
        </w:rPr>
        <w:t xml:space="preserve">Associate </w:t>
      </w:r>
      <w:r w:rsidR="001343AE" w:rsidRPr="00072137">
        <w:rPr>
          <w:rFonts w:ascii="Tahoma" w:eastAsia="Times New Roman" w:hAnsi="Tahoma" w:cs="Tahoma"/>
          <w:kern w:val="28"/>
          <w:lang w:val="en-US" w:eastAsia="en-GB"/>
        </w:rPr>
        <w:t xml:space="preserve">Hardware and Network Technician and </w:t>
      </w:r>
      <w:r w:rsidRPr="00072137">
        <w:rPr>
          <w:rFonts w:ascii="Tahoma" w:eastAsia="Times New Roman" w:hAnsi="Tahoma" w:cs="Tahoma"/>
          <w:kern w:val="28"/>
          <w:lang w:val="en-US" w:eastAsia="en-GB"/>
        </w:rPr>
        <w:t>IS Officer request the Network material from the Warehouse and Inventory if necessary</w:t>
      </w:r>
      <w:r w:rsidR="00C5054F" w:rsidRPr="00072137">
        <w:rPr>
          <w:rFonts w:ascii="Tahoma" w:eastAsia="Times New Roman" w:hAnsi="Tahoma" w:cs="Tahoma"/>
          <w:kern w:val="28"/>
          <w:lang w:val="en-US" w:eastAsia="en-GB"/>
        </w:rPr>
        <w:t>;</w:t>
      </w:r>
    </w:p>
    <w:p w14:paraId="639F326B" w14:textId="676F3185" w:rsidR="00AB4B88" w:rsidRPr="00072137" w:rsidRDefault="00AB4B88" w:rsidP="00F1526A">
      <w:pPr>
        <w:pStyle w:val="ListParagraph"/>
        <w:numPr>
          <w:ilvl w:val="0"/>
          <w:numId w:val="124"/>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requesting organ collects the network materi</w:t>
      </w:r>
      <w:r w:rsidR="00C5054F" w:rsidRPr="00072137">
        <w:rPr>
          <w:rFonts w:ascii="Tahoma" w:eastAsia="Times New Roman" w:hAnsi="Tahoma" w:cs="Tahoma"/>
          <w:kern w:val="28"/>
          <w:lang w:val="en-US" w:eastAsia="en-GB"/>
        </w:rPr>
        <w:t>al from Warehouse and Inventory;</w:t>
      </w:r>
    </w:p>
    <w:p w14:paraId="6D5E10AE" w14:textId="020F019E" w:rsidR="00AB4B88" w:rsidRPr="00072137" w:rsidRDefault="00AB4B88" w:rsidP="00F1526A">
      <w:pPr>
        <w:pStyle w:val="ListParagraph"/>
        <w:numPr>
          <w:ilvl w:val="0"/>
          <w:numId w:val="124"/>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Senior Hardware and Network</w:t>
      </w:r>
      <w:r w:rsidR="001343AE" w:rsidRPr="00072137">
        <w:rPr>
          <w:rFonts w:ascii="Tahoma" w:eastAsia="Times New Roman" w:hAnsi="Tahoma" w:cs="Tahoma"/>
          <w:kern w:val="28"/>
          <w:lang w:val="en-US" w:eastAsia="en-GB"/>
        </w:rPr>
        <w:t xml:space="preserve"> Technician, Hardware and Network Technician, </w:t>
      </w:r>
      <w:r w:rsidRPr="00072137">
        <w:rPr>
          <w:rFonts w:ascii="Tahoma" w:eastAsia="Times New Roman" w:hAnsi="Tahoma" w:cs="Tahoma"/>
          <w:kern w:val="28"/>
          <w:lang w:val="en-US" w:eastAsia="en-GB"/>
        </w:rPr>
        <w:t xml:space="preserve">Associate </w:t>
      </w:r>
      <w:r w:rsidR="001343AE" w:rsidRPr="00072137">
        <w:rPr>
          <w:rFonts w:ascii="Tahoma" w:eastAsia="Times New Roman" w:hAnsi="Tahoma" w:cs="Tahoma"/>
          <w:kern w:val="28"/>
          <w:lang w:val="en-US" w:eastAsia="en-GB"/>
        </w:rPr>
        <w:t>Hardware and Network Technician and IS Officer m</w:t>
      </w:r>
      <w:r w:rsidRPr="00072137">
        <w:rPr>
          <w:rFonts w:ascii="Tahoma" w:eastAsia="Times New Roman" w:hAnsi="Tahoma" w:cs="Tahoma"/>
          <w:kern w:val="28"/>
          <w:lang w:val="en-US" w:eastAsia="en-GB"/>
        </w:rPr>
        <w:t>aintain, resto</w:t>
      </w:r>
      <w:r w:rsidR="00C5054F" w:rsidRPr="00072137">
        <w:rPr>
          <w:rFonts w:ascii="Tahoma" w:eastAsia="Times New Roman" w:hAnsi="Tahoma" w:cs="Tahoma"/>
          <w:kern w:val="28"/>
          <w:lang w:val="en-US" w:eastAsia="en-GB"/>
        </w:rPr>
        <w:t>re, and Test the maintained LAN;</w:t>
      </w:r>
    </w:p>
    <w:p w14:paraId="4CB2CCEF" w14:textId="6DB95A08" w:rsidR="00AB4B88" w:rsidRPr="00072137" w:rsidRDefault="00AB4B88" w:rsidP="00F1526A">
      <w:pPr>
        <w:pStyle w:val="ListParagraph"/>
        <w:numPr>
          <w:ilvl w:val="0"/>
          <w:numId w:val="124"/>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 xml:space="preserve">The </w:t>
      </w:r>
      <w:r w:rsidR="001343AE" w:rsidRPr="00072137">
        <w:rPr>
          <w:rFonts w:ascii="Tahoma" w:eastAsia="Times New Roman" w:hAnsi="Tahoma" w:cs="Tahoma"/>
          <w:kern w:val="28"/>
          <w:lang w:val="en-US" w:eastAsia="en-GB"/>
        </w:rPr>
        <w:t xml:space="preserve">Senior Hardware and Network Technician, Hardware and Network Technician, Associate Hardware and Network Technician and IS Officer </w:t>
      </w:r>
      <w:r w:rsidRPr="00072137">
        <w:rPr>
          <w:rFonts w:ascii="Tahoma" w:eastAsia="Times New Roman" w:hAnsi="Tahoma" w:cs="Tahoma"/>
          <w:kern w:val="28"/>
          <w:lang w:val="en-US" w:eastAsia="en-GB"/>
        </w:rPr>
        <w:t xml:space="preserve">closes the Service Request or Incident </w:t>
      </w:r>
      <w:r w:rsidR="00BB3BAF" w:rsidRPr="00072137">
        <w:rPr>
          <w:rFonts w:ascii="Tahoma" w:eastAsia="Times New Roman" w:hAnsi="Tahoma" w:cs="Tahoma"/>
          <w:kern w:val="28"/>
          <w:lang w:val="en-US" w:eastAsia="en-GB"/>
        </w:rPr>
        <w:t xml:space="preserve">through ICD tools </w:t>
      </w:r>
      <w:r w:rsidRPr="00072137">
        <w:rPr>
          <w:rFonts w:ascii="Tahoma" w:eastAsia="Times New Roman" w:hAnsi="Tahoma" w:cs="Tahoma"/>
          <w:kern w:val="28"/>
          <w:lang w:val="en-US" w:eastAsia="en-GB"/>
        </w:rPr>
        <w:t>with full information</w:t>
      </w:r>
      <w:r w:rsidR="00C5054F" w:rsidRPr="00072137">
        <w:rPr>
          <w:rFonts w:ascii="Tahoma" w:eastAsia="Times New Roman" w:hAnsi="Tahoma" w:cs="Tahoma"/>
          <w:kern w:val="28"/>
          <w:lang w:val="en-US" w:eastAsia="en-GB"/>
        </w:rPr>
        <w:t xml:space="preserve">; and </w:t>
      </w:r>
    </w:p>
    <w:p w14:paraId="026CD20E" w14:textId="2C0E5EE8" w:rsidR="00AB4B88" w:rsidRPr="00072137" w:rsidRDefault="00AB4B88" w:rsidP="00F1526A">
      <w:pPr>
        <w:pStyle w:val="ListParagraph"/>
        <w:numPr>
          <w:ilvl w:val="0"/>
          <w:numId w:val="124"/>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 xml:space="preserve">The Manager </w:t>
      </w:r>
      <w:r w:rsidR="007820D8" w:rsidRPr="00072137">
        <w:rPr>
          <w:rFonts w:ascii="Tahoma" w:eastAsia="Times New Roman" w:hAnsi="Tahoma" w:cs="Tahoma"/>
          <w:kern w:val="28"/>
          <w:lang w:val="en-US" w:eastAsia="en-GB"/>
        </w:rPr>
        <w:t xml:space="preserve">Network Support and Rollout </w:t>
      </w:r>
      <w:r w:rsidRPr="00072137">
        <w:rPr>
          <w:rFonts w:ascii="Tahoma" w:eastAsia="Times New Roman" w:hAnsi="Tahoma" w:cs="Tahoma"/>
          <w:kern w:val="28"/>
          <w:lang w:val="en-US" w:eastAsia="en-GB"/>
        </w:rPr>
        <w:t>report to the director</w:t>
      </w:r>
      <w:r w:rsidR="007820D8" w:rsidRPr="00072137">
        <w:rPr>
          <w:rFonts w:ascii="Tahoma" w:eastAsia="Times New Roman" w:hAnsi="Tahoma" w:cs="Tahoma"/>
          <w:kern w:val="28"/>
          <w:lang w:val="en-US" w:eastAsia="en-GB"/>
        </w:rPr>
        <w:t xml:space="preserve"> IS operation and H</w:t>
      </w:r>
      <w:r w:rsidR="001343AE" w:rsidRPr="00072137">
        <w:rPr>
          <w:rFonts w:ascii="Tahoma" w:eastAsia="Times New Roman" w:hAnsi="Tahoma" w:cs="Tahoma"/>
          <w:kern w:val="28"/>
          <w:lang w:val="en-US" w:eastAsia="en-GB"/>
        </w:rPr>
        <w:t xml:space="preserve">elp </w:t>
      </w:r>
      <w:r w:rsidR="007820D8" w:rsidRPr="00072137">
        <w:rPr>
          <w:rFonts w:ascii="Tahoma" w:eastAsia="Times New Roman" w:hAnsi="Tahoma" w:cs="Tahoma"/>
          <w:kern w:val="28"/>
          <w:lang w:val="en-US" w:eastAsia="en-GB"/>
        </w:rPr>
        <w:t>D</w:t>
      </w:r>
      <w:r w:rsidR="001343AE" w:rsidRPr="00072137">
        <w:rPr>
          <w:rFonts w:ascii="Tahoma" w:eastAsia="Times New Roman" w:hAnsi="Tahoma" w:cs="Tahoma"/>
          <w:kern w:val="28"/>
          <w:lang w:val="en-US" w:eastAsia="en-GB"/>
        </w:rPr>
        <w:t>esk</w:t>
      </w:r>
      <w:r w:rsidRPr="00072137">
        <w:rPr>
          <w:rFonts w:ascii="Tahoma" w:eastAsia="Times New Roman" w:hAnsi="Tahoma" w:cs="Tahoma"/>
          <w:kern w:val="28"/>
          <w:lang w:val="en-US" w:eastAsia="en-GB"/>
        </w:rPr>
        <w:t>.</w:t>
      </w:r>
    </w:p>
    <w:p w14:paraId="23C325C6" w14:textId="1930DD3F" w:rsidR="00AB4B88" w:rsidRPr="00B24183" w:rsidRDefault="00AB4B88" w:rsidP="00F1526A">
      <w:pPr>
        <w:pStyle w:val="Heading3"/>
        <w:numPr>
          <w:ilvl w:val="2"/>
          <w:numId w:val="76"/>
        </w:numPr>
        <w:ind w:left="1080"/>
        <w:rPr>
          <w:rFonts w:eastAsiaTheme="majorEastAsia" w:cstheme="majorBidi"/>
          <w:bCs/>
          <w:color w:val="640013"/>
          <w:kern w:val="0"/>
          <w:szCs w:val="22"/>
          <w:lang w:val="en-GB" w:eastAsia="en-US"/>
        </w:rPr>
      </w:pPr>
      <w:bookmarkStart w:id="123" w:name="_Toc193189816"/>
      <w:r w:rsidRPr="00B24183">
        <w:rPr>
          <w:rFonts w:eastAsiaTheme="majorEastAsia" w:cstheme="majorBidi"/>
          <w:bCs/>
          <w:color w:val="640013"/>
          <w:kern w:val="0"/>
          <w:szCs w:val="22"/>
          <w:lang w:val="en-GB" w:eastAsia="en-US"/>
        </w:rPr>
        <w:t>LAN Decommissioning</w:t>
      </w:r>
      <w:bookmarkEnd w:id="123"/>
    </w:p>
    <w:p w14:paraId="108CE9BD" w14:textId="37C77BE3" w:rsidR="00AB4B88" w:rsidRPr="00072137" w:rsidRDefault="007820D8" w:rsidP="00F1526A">
      <w:pPr>
        <w:pStyle w:val="ListParagraph"/>
        <w:numPr>
          <w:ilvl w:val="0"/>
          <w:numId w:val="125"/>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LAN d</w:t>
      </w:r>
      <w:r w:rsidR="00AB4B88" w:rsidRPr="00072137">
        <w:rPr>
          <w:rFonts w:ascii="Tahoma" w:eastAsia="Times New Roman" w:hAnsi="Tahoma" w:cs="Tahoma"/>
          <w:kern w:val="28"/>
          <w:lang w:val="en-US" w:eastAsia="en-GB"/>
        </w:rPr>
        <w:t xml:space="preserve">ecommissioning request initialize from the requesting organ through Service Request, Incident Management </w:t>
      </w:r>
      <w:r w:rsidR="00BB3BAF" w:rsidRPr="00072137">
        <w:rPr>
          <w:rFonts w:ascii="Tahoma" w:eastAsia="Times New Roman" w:hAnsi="Tahoma" w:cs="Tahoma"/>
          <w:kern w:val="28"/>
          <w:lang w:val="en-US" w:eastAsia="en-GB"/>
        </w:rPr>
        <w:t xml:space="preserve">through ICD tools </w:t>
      </w:r>
      <w:r w:rsidR="00C5054F" w:rsidRPr="00072137">
        <w:rPr>
          <w:rFonts w:ascii="Tahoma" w:eastAsia="Times New Roman" w:hAnsi="Tahoma" w:cs="Tahoma"/>
          <w:kern w:val="28"/>
          <w:lang w:val="en-US" w:eastAsia="en-GB"/>
        </w:rPr>
        <w:t>and</w:t>
      </w:r>
      <w:r w:rsidR="00162990" w:rsidRPr="00072137">
        <w:rPr>
          <w:rFonts w:ascii="Tahoma" w:eastAsia="Times New Roman" w:hAnsi="Tahoma" w:cs="Tahoma"/>
          <w:kern w:val="28"/>
          <w:lang w:val="en-US" w:eastAsia="en-GB"/>
        </w:rPr>
        <w:t xml:space="preserve"> Memo </w:t>
      </w:r>
      <w:r w:rsidR="00C5054F" w:rsidRPr="00072137">
        <w:rPr>
          <w:rFonts w:ascii="Tahoma" w:eastAsia="Times New Roman" w:hAnsi="Tahoma" w:cs="Tahoma"/>
          <w:kern w:val="28"/>
          <w:lang w:val="en-US" w:eastAsia="en-GB"/>
        </w:rPr>
        <w:t>letter;</w:t>
      </w:r>
    </w:p>
    <w:p w14:paraId="08EFA2BF" w14:textId="2BBF5D98" w:rsidR="00AB4B88" w:rsidRPr="00072137" w:rsidRDefault="00AB4B88" w:rsidP="00F1526A">
      <w:pPr>
        <w:pStyle w:val="ListParagraph"/>
        <w:numPr>
          <w:ilvl w:val="0"/>
          <w:numId w:val="125"/>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 xml:space="preserve">The Manager </w:t>
      </w:r>
      <w:r w:rsidR="007820D8" w:rsidRPr="00072137">
        <w:rPr>
          <w:rFonts w:ascii="Tahoma" w:eastAsia="Times New Roman" w:hAnsi="Tahoma" w:cs="Tahoma"/>
          <w:kern w:val="28"/>
          <w:lang w:val="en-US" w:eastAsia="en-GB"/>
        </w:rPr>
        <w:t xml:space="preserve">Network Support and Rollout </w:t>
      </w:r>
      <w:r w:rsidRPr="00072137">
        <w:rPr>
          <w:rFonts w:ascii="Tahoma" w:eastAsia="Times New Roman" w:hAnsi="Tahoma" w:cs="Tahoma"/>
          <w:kern w:val="28"/>
          <w:lang w:val="en-US" w:eastAsia="en-GB"/>
        </w:rPr>
        <w:t xml:space="preserve">review and control Service Request/Incident according to OLA/SLA and assign the Network Installation request to Senior Hardware and Network Technician/ </w:t>
      </w:r>
      <w:r w:rsidR="00C5054F" w:rsidRPr="00072137">
        <w:rPr>
          <w:rFonts w:ascii="Tahoma" w:eastAsia="Times New Roman" w:hAnsi="Tahoma" w:cs="Tahoma"/>
          <w:kern w:val="28"/>
          <w:lang w:val="en-US" w:eastAsia="en-GB"/>
        </w:rPr>
        <w:t>Hardware and Network Technician;</w:t>
      </w:r>
    </w:p>
    <w:p w14:paraId="6C433DDE" w14:textId="3C54EEBB" w:rsidR="00AB4B88" w:rsidRPr="00072137" w:rsidRDefault="00AB4B88" w:rsidP="00F1526A">
      <w:pPr>
        <w:pStyle w:val="ListParagraph"/>
        <w:numPr>
          <w:ilvl w:val="0"/>
          <w:numId w:val="125"/>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Manager</w:t>
      </w:r>
      <w:r w:rsidR="007820D8" w:rsidRPr="00072137">
        <w:rPr>
          <w:rFonts w:ascii="Tahoma" w:eastAsia="Times New Roman" w:hAnsi="Tahoma" w:cs="Tahoma"/>
          <w:kern w:val="28"/>
          <w:lang w:val="en-US" w:eastAsia="en-GB"/>
        </w:rPr>
        <w:t xml:space="preserve"> Network Support and Rollout Review and control the d</w:t>
      </w:r>
      <w:r w:rsidR="00C5054F" w:rsidRPr="00072137">
        <w:rPr>
          <w:rFonts w:ascii="Tahoma" w:eastAsia="Times New Roman" w:hAnsi="Tahoma" w:cs="Tahoma"/>
          <w:kern w:val="28"/>
          <w:lang w:val="en-US" w:eastAsia="en-GB"/>
        </w:rPr>
        <w:t>ecommissioning request;</w:t>
      </w:r>
    </w:p>
    <w:p w14:paraId="6AA96E99" w14:textId="6F40354B" w:rsidR="00AB4B88" w:rsidRPr="00072137" w:rsidRDefault="00AB4B88" w:rsidP="00F1526A">
      <w:pPr>
        <w:pStyle w:val="ListParagraph"/>
        <w:numPr>
          <w:ilvl w:val="0"/>
          <w:numId w:val="125"/>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Manager</w:t>
      </w:r>
      <w:r w:rsidR="007820D8" w:rsidRPr="00072137">
        <w:rPr>
          <w:rFonts w:ascii="Tahoma" w:eastAsia="Times New Roman" w:hAnsi="Tahoma" w:cs="Tahoma"/>
          <w:kern w:val="28"/>
          <w:lang w:val="en-US" w:eastAsia="en-GB"/>
        </w:rPr>
        <w:t xml:space="preserve"> Network Support and Rollout plan and assign the d</w:t>
      </w:r>
      <w:r w:rsidRPr="00072137">
        <w:rPr>
          <w:rFonts w:ascii="Tahoma" w:eastAsia="Times New Roman" w:hAnsi="Tahoma" w:cs="Tahoma"/>
          <w:kern w:val="28"/>
          <w:lang w:val="en-US" w:eastAsia="en-GB"/>
        </w:rPr>
        <w:t>ecommissioning request to the Senior Hardwar</w:t>
      </w:r>
      <w:r w:rsidR="00075673" w:rsidRPr="00072137">
        <w:rPr>
          <w:rFonts w:ascii="Tahoma" w:eastAsia="Times New Roman" w:hAnsi="Tahoma" w:cs="Tahoma"/>
          <w:kern w:val="28"/>
          <w:lang w:val="en-US" w:eastAsia="en-GB"/>
        </w:rPr>
        <w:t xml:space="preserve">e and Network Technician and </w:t>
      </w:r>
      <w:r w:rsidRPr="00072137">
        <w:rPr>
          <w:rFonts w:ascii="Tahoma" w:eastAsia="Times New Roman" w:hAnsi="Tahoma" w:cs="Tahoma"/>
          <w:kern w:val="28"/>
          <w:lang w:val="en-US" w:eastAsia="en-GB"/>
        </w:rPr>
        <w:t>Hardware and Network Technician</w:t>
      </w:r>
      <w:r w:rsidR="00C5054F" w:rsidRPr="00072137">
        <w:rPr>
          <w:rFonts w:ascii="Tahoma" w:eastAsia="Times New Roman" w:hAnsi="Tahoma" w:cs="Tahoma"/>
          <w:kern w:val="28"/>
          <w:lang w:val="en-US" w:eastAsia="en-GB"/>
        </w:rPr>
        <w:t>;</w:t>
      </w:r>
    </w:p>
    <w:p w14:paraId="0104D4A7" w14:textId="2E5BE09D" w:rsidR="00AB4B88" w:rsidRPr="00072137" w:rsidRDefault="00AB4B88" w:rsidP="00F1526A">
      <w:pPr>
        <w:pStyle w:val="ListParagraph"/>
        <w:numPr>
          <w:ilvl w:val="0"/>
          <w:numId w:val="125"/>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 xml:space="preserve">The </w:t>
      </w:r>
      <w:r w:rsidR="00075673" w:rsidRPr="00072137">
        <w:rPr>
          <w:rFonts w:ascii="Tahoma" w:eastAsia="Times New Roman" w:hAnsi="Tahoma" w:cs="Tahoma"/>
          <w:kern w:val="28"/>
          <w:lang w:val="en-US" w:eastAsia="en-GB"/>
        </w:rPr>
        <w:t>Senior Hardware and Network Technician, Hardware and Network Technician, Associate Hardware and Network Technician and IS Officer r</w:t>
      </w:r>
      <w:r w:rsidR="00C5054F" w:rsidRPr="00072137">
        <w:rPr>
          <w:rFonts w:ascii="Tahoma" w:eastAsia="Times New Roman" w:hAnsi="Tahoma" w:cs="Tahoma"/>
          <w:kern w:val="28"/>
          <w:lang w:val="en-US" w:eastAsia="en-GB"/>
        </w:rPr>
        <w:t>ecord the fixed asset;</w:t>
      </w:r>
    </w:p>
    <w:p w14:paraId="315EC1D1" w14:textId="3664D75A" w:rsidR="00AB4B88" w:rsidRPr="00072137" w:rsidRDefault="00AB4B88" w:rsidP="00F1526A">
      <w:pPr>
        <w:pStyle w:val="ListParagraph"/>
        <w:numPr>
          <w:ilvl w:val="0"/>
          <w:numId w:val="125"/>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 xml:space="preserve">The </w:t>
      </w:r>
      <w:r w:rsidR="00075673" w:rsidRPr="00072137">
        <w:rPr>
          <w:rFonts w:ascii="Tahoma" w:eastAsia="Times New Roman" w:hAnsi="Tahoma" w:cs="Tahoma"/>
          <w:kern w:val="28"/>
          <w:lang w:val="en-US" w:eastAsia="en-GB"/>
        </w:rPr>
        <w:t xml:space="preserve">Senior Hardware and Network Technician, Hardware and Network Technician, Associate Hardware and Network Technician and IS Officer </w:t>
      </w:r>
      <w:r w:rsidRPr="00072137">
        <w:rPr>
          <w:rFonts w:ascii="Tahoma" w:eastAsia="Times New Roman" w:hAnsi="Tahoma" w:cs="Tahoma"/>
          <w:kern w:val="28"/>
          <w:lang w:val="en-US" w:eastAsia="en-GB"/>
        </w:rPr>
        <w:t>safely di</w:t>
      </w:r>
      <w:r w:rsidR="00C5054F" w:rsidRPr="00072137">
        <w:rPr>
          <w:rFonts w:ascii="Tahoma" w:eastAsia="Times New Roman" w:hAnsi="Tahoma" w:cs="Tahoma"/>
          <w:kern w:val="28"/>
          <w:lang w:val="en-US" w:eastAsia="en-GB"/>
        </w:rPr>
        <w:t>smantle the LAN infrastructures;</w:t>
      </w:r>
    </w:p>
    <w:p w14:paraId="1B3E3CC8" w14:textId="25CFD559" w:rsidR="00AB4B88" w:rsidRPr="00072137" w:rsidRDefault="00AB4B88" w:rsidP="00F1526A">
      <w:pPr>
        <w:pStyle w:val="ListParagraph"/>
        <w:numPr>
          <w:ilvl w:val="0"/>
          <w:numId w:val="125"/>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 xml:space="preserve">The </w:t>
      </w:r>
      <w:r w:rsidR="00075673" w:rsidRPr="00072137">
        <w:rPr>
          <w:rFonts w:ascii="Tahoma" w:eastAsia="Times New Roman" w:hAnsi="Tahoma" w:cs="Tahoma"/>
          <w:kern w:val="28"/>
          <w:lang w:val="en-US" w:eastAsia="en-GB"/>
        </w:rPr>
        <w:t xml:space="preserve">Senior Hardware and Network Technician, Hardware and Network Technician, Associate Hardware and Network Technician and IS Officer </w:t>
      </w:r>
      <w:r w:rsidRPr="00072137">
        <w:rPr>
          <w:rFonts w:ascii="Tahoma" w:eastAsia="Times New Roman" w:hAnsi="Tahoma" w:cs="Tahoma"/>
          <w:kern w:val="28"/>
          <w:lang w:val="en-US" w:eastAsia="en-GB"/>
        </w:rPr>
        <w:t>deliver to t</w:t>
      </w:r>
      <w:r w:rsidR="00C5054F" w:rsidRPr="00072137">
        <w:rPr>
          <w:rFonts w:ascii="Tahoma" w:eastAsia="Times New Roman" w:hAnsi="Tahoma" w:cs="Tahoma"/>
          <w:kern w:val="28"/>
          <w:lang w:val="en-US" w:eastAsia="en-GB"/>
        </w:rPr>
        <w:t>he Warehouse and Inventory team</w:t>
      </w:r>
      <w:r w:rsidR="00FB5D0D" w:rsidRPr="00072137">
        <w:rPr>
          <w:rFonts w:ascii="Tahoma" w:eastAsia="Times New Roman" w:hAnsi="Tahoma" w:cs="Tahoma"/>
          <w:kern w:val="28"/>
          <w:lang w:val="en-US" w:eastAsia="en-GB"/>
        </w:rPr>
        <w:t xml:space="preserve"> </w:t>
      </w:r>
      <w:r w:rsidR="00BC203E" w:rsidRPr="00072137">
        <w:rPr>
          <w:rFonts w:ascii="Tahoma" w:eastAsia="Times New Roman" w:hAnsi="Tahoma" w:cs="Tahoma"/>
          <w:kern w:val="28"/>
          <w:lang w:val="en-US" w:eastAsia="en-GB"/>
        </w:rPr>
        <w:t>u</w:t>
      </w:r>
      <w:r w:rsidR="00FB5D0D" w:rsidRPr="00072137">
        <w:rPr>
          <w:rFonts w:ascii="Tahoma" w:eastAsia="Times New Roman" w:hAnsi="Tahoma" w:cs="Tahoma"/>
          <w:kern w:val="28"/>
          <w:lang w:val="en-US" w:eastAsia="en-GB"/>
        </w:rPr>
        <w:t>nder Facility Division</w:t>
      </w:r>
      <w:r w:rsidR="00C5054F" w:rsidRPr="00072137">
        <w:rPr>
          <w:rFonts w:ascii="Tahoma" w:eastAsia="Times New Roman" w:hAnsi="Tahoma" w:cs="Tahoma"/>
          <w:kern w:val="28"/>
          <w:lang w:val="en-US" w:eastAsia="en-GB"/>
        </w:rPr>
        <w:t>;</w:t>
      </w:r>
    </w:p>
    <w:p w14:paraId="3DAE7912" w14:textId="1CEE212F" w:rsidR="00AB4B88" w:rsidRPr="00072137" w:rsidRDefault="00AB4B88" w:rsidP="00F1526A">
      <w:pPr>
        <w:pStyle w:val="ListParagraph"/>
        <w:numPr>
          <w:ilvl w:val="0"/>
          <w:numId w:val="125"/>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 xml:space="preserve">The </w:t>
      </w:r>
      <w:r w:rsidR="00075673" w:rsidRPr="00072137">
        <w:rPr>
          <w:rFonts w:ascii="Tahoma" w:eastAsia="Times New Roman" w:hAnsi="Tahoma" w:cs="Tahoma"/>
          <w:kern w:val="28"/>
          <w:lang w:val="en-US" w:eastAsia="en-GB"/>
        </w:rPr>
        <w:t xml:space="preserve">Senior Hardware and Network Technician, Hardware and Network Technician, Associate Hardware and Network Technician and IS Officer </w:t>
      </w:r>
      <w:r w:rsidRPr="00072137">
        <w:rPr>
          <w:rFonts w:ascii="Tahoma" w:eastAsia="Times New Roman" w:hAnsi="Tahoma" w:cs="Tahoma"/>
          <w:kern w:val="28"/>
          <w:lang w:val="en-US" w:eastAsia="en-GB"/>
        </w:rPr>
        <w:t xml:space="preserve">closes the Service Request or Incident </w:t>
      </w:r>
      <w:r w:rsidR="00BB3BAF" w:rsidRPr="00072137">
        <w:rPr>
          <w:rFonts w:ascii="Tahoma" w:eastAsia="Times New Roman" w:hAnsi="Tahoma" w:cs="Tahoma"/>
          <w:kern w:val="28"/>
          <w:lang w:val="en-US" w:eastAsia="en-GB"/>
        </w:rPr>
        <w:t xml:space="preserve">through ICD tools </w:t>
      </w:r>
      <w:r w:rsidRPr="00072137">
        <w:rPr>
          <w:rFonts w:ascii="Tahoma" w:eastAsia="Times New Roman" w:hAnsi="Tahoma" w:cs="Tahoma"/>
          <w:kern w:val="28"/>
          <w:lang w:val="en-US" w:eastAsia="en-GB"/>
        </w:rPr>
        <w:t>with full information</w:t>
      </w:r>
      <w:r w:rsidR="00C5054F" w:rsidRPr="00072137">
        <w:rPr>
          <w:rFonts w:ascii="Tahoma" w:eastAsia="Times New Roman" w:hAnsi="Tahoma" w:cs="Tahoma"/>
          <w:kern w:val="28"/>
          <w:lang w:val="en-US" w:eastAsia="en-GB"/>
        </w:rPr>
        <w:t xml:space="preserve">; and </w:t>
      </w:r>
    </w:p>
    <w:p w14:paraId="69677068" w14:textId="61F45821" w:rsidR="00AB4B88" w:rsidRPr="00072137" w:rsidRDefault="00AB4B88" w:rsidP="00F1526A">
      <w:pPr>
        <w:pStyle w:val="ListParagraph"/>
        <w:numPr>
          <w:ilvl w:val="0"/>
          <w:numId w:val="125"/>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lastRenderedPageBreak/>
        <w:t xml:space="preserve">The </w:t>
      </w:r>
      <w:r w:rsidR="00A33297" w:rsidRPr="00072137">
        <w:rPr>
          <w:rFonts w:ascii="Tahoma" w:eastAsia="Times New Roman" w:hAnsi="Tahoma" w:cs="Tahoma"/>
          <w:kern w:val="28"/>
          <w:lang w:val="en-US" w:eastAsia="en-GB"/>
        </w:rPr>
        <w:t xml:space="preserve">Manager </w:t>
      </w:r>
      <w:r w:rsidRPr="00072137">
        <w:rPr>
          <w:rFonts w:ascii="Tahoma" w:eastAsia="Times New Roman" w:hAnsi="Tahoma" w:cs="Tahoma"/>
          <w:kern w:val="28"/>
          <w:lang w:val="en-US" w:eastAsia="en-GB"/>
        </w:rPr>
        <w:t>Network Support and Rollout</w:t>
      </w:r>
      <w:r w:rsidR="00BC203E" w:rsidRPr="00072137">
        <w:rPr>
          <w:rFonts w:ascii="Tahoma" w:eastAsia="Times New Roman" w:hAnsi="Tahoma" w:cs="Tahoma"/>
          <w:kern w:val="28"/>
          <w:lang w:val="en-US" w:eastAsia="en-GB"/>
        </w:rPr>
        <w:t xml:space="preserve"> </w:t>
      </w:r>
      <w:r w:rsidRPr="00072137">
        <w:rPr>
          <w:rFonts w:ascii="Tahoma" w:eastAsia="Times New Roman" w:hAnsi="Tahoma" w:cs="Tahoma"/>
          <w:kern w:val="28"/>
          <w:lang w:val="en-US" w:eastAsia="en-GB"/>
        </w:rPr>
        <w:t xml:space="preserve">report to the </w:t>
      </w:r>
      <w:r w:rsidR="00BC203E" w:rsidRPr="00072137">
        <w:rPr>
          <w:rFonts w:ascii="Tahoma" w:eastAsia="Times New Roman" w:hAnsi="Tahoma" w:cs="Tahoma"/>
          <w:kern w:val="28"/>
          <w:lang w:val="en-US" w:eastAsia="en-GB"/>
        </w:rPr>
        <w:t>D</w:t>
      </w:r>
      <w:r w:rsidR="00A33297" w:rsidRPr="00072137">
        <w:rPr>
          <w:rFonts w:ascii="Tahoma" w:eastAsia="Times New Roman" w:hAnsi="Tahoma" w:cs="Tahoma"/>
          <w:kern w:val="28"/>
          <w:lang w:val="en-US" w:eastAsia="en-GB"/>
        </w:rPr>
        <w:t>irector IS operations and H</w:t>
      </w:r>
      <w:r w:rsidR="00075673" w:rsidRPr="00072137">
        <w:rPr>
          <w:rFonts w:ascii="Tahoma" w:eastAsia="Times New Roman" w:hAnsi="Tahoma" w:cs="Tahoma"/>
          <w:kern w:val="28"/>
          <w:lang w:val="en-US" w:eastAsia="en-GB"/>
        </w:rPr>
        <w:t xml:space="preserve">elp </w:t>
      </w:r>
      <w:r w:rsidR="00A33297" w:rsidRPr="00072137">
        <w:rPr>
          <w:rFonts w:ascii="Tahoma" w:eastAsia="Times New Roman" w:hAnsi="Tahoma" w:cs="Tahoma"/>
          <w:kern w:val="28"/>
          <w:lang w:val="en-US" w:eastAsia="en-GB"/>
        </w:rPr>
        <w:t>D</w:t>
      </w:r>
      <w:r w:rsidR="00075673" w:rsidRPr="00072137">
        <w:rPr>
          <w:rFonts w:ascii="Tahoma" w:eastAsia="Times New Roman" w:hAnsi="Tahoma" w:cs="Tahoma"/>
          <w:kern w:val="28"/>
          <w:lang w:val="en-US" w:eastAsia="en-GB"/>
        </w:rPr>
        <w:t>esk</w:t>
      </w:r>
      <w:r w:rsidR="00A33297" w:rsidRPr="00072137">
        <w:rPr>
          <w:rFonts w:ascii="Tahoma" w:eastAsia="Times New Roman" w:hAnsi="Tahoma" w:cs="Tahoma"/>
          <w:kern w:val="28"/>
          <w:lang w:val="en-US" w:eastAsia="en-GB"/>
        </w:rPr>
        <w:t>.</w:t>
      </w:r>
    </w:p>
    <w:p w14:paraId="4050253D" w14:textId="76690611" w:rsidR="00AB4B88" w:rsidRPr="00BD3ECB" w:rsidRDefault="00AB4B88" w:rsidP="00F1526A">
      <w:pPr>
        <w:pStyle w:val="Heading2"/>
        <w:numPr>
          <w:ilvl w:val="1"/>
          <w:numId w:val="75"/>
        </w:numPr>
        <w:ind w:left="630" w:hanging="630"/>
        <w:rPr>
          <w:color w:val="632423" w:themeColor="accent2" w:themeShade="80"/>
          <w:lang w:eastAsia="en-US"/>
        </w:rPr>
      </w:pPr>
      <w:bookmarkStart w:id="124" w:name="_Toc193189817"/>
      <w:r w:rsidRPr="00BD3ECB">
        <w:rPr>
          <w:color w:val="632423" w:themeColor="accent2" w:themeShade="80"/>
          <w:lang w:eastAsia="en-US"/>
        </w:rPr>
        <w:t>Rollout</w:t>
      </w:r>
      <w:r w:rsidR="003205AC" w:rsidRPr="00BD3ECB">
        <w:rPr>
          <w:color w:val="632423" w:themeColor="accent2" w:themeShade="80"/>
          <w:lang w:eastAsia="en-US"/>
        </w:rPr>
        <w:t xml:space="preserve"> of Desktop and Laptops</w:t>
      </w:r>
      <w:bookmarkEnd w:id="124"/>
      <w:r w:rsidR="003205AC" w:rsidRPr="00BD3ECB">
        <w:rPr>
          <w:color w:val="632423" w:themeColor="accent2" w:themeShade="80"/>
          <w:lang w:eastAsia="en-US"/>
        </w:rPr>
        <w:t xml:space="preserve"> </w:t>
      </w:r>
    </w:p>
    <w:p w14:paraId="5DB17EBC" w14:textId="63BD1B10" w:rsidR="00AB4B88" w:rsidRPr="00FD40ED" w:rsidRDefault="00AB4B88" w:rsidP="00F1526A">
      <w:pPr>
        <w:pStyle w:val="ListParagraph"/>
        <w:numPr>
          <w:ilvl w:val="0"/>
          <w:numId w:val="126"/>
        </w:numPr>
        <w:tabs>
          <w:tab w:val="left" w:pos="540"/>
        </w:tabs>
        <w:spacing w:after="0" w:line="360" w:lineRule="auto"/>
        <w:jc w:val="both"/>
        <w:rPr>
          <w:rFonts w:ascii="Tahoma" w:eastAsia="Times New Roman" w:hAnsi="Tahoma" w:cs="Tahoma"/>
          <w:kern w:val="28"/>
          <w:highlight w:val="magenta"/>
          <w:lang w:val="en-US" w:eastAsia="en-GB"/>
        </w:rPr>
      </w:pPr>
      <w:r w:rsidRPr="00FD40ED">
        <w:rPr>
          <w:rFonts w:ascii="Tahoma" w:eastAsia="Times New Roman" w:hAnsi="Tahoma" w:cs="Tahoma"/>
          <w:kern w:val="28"/>
          <w:highlight w:val="magenta"/>
          <w:lang w:val="en-US" w:eastAsia="en-GB"/>
        </w:rPr>
        <w:t>The</w:t>
      </w:r>
      <w:r w:rsidR="00BC203E" w:rsidRPr="00FD40ED">
        <w:rPr>
          <w:rFonts w:ascii="Tahoma" w:eastAsia="Times New Roman" w:hAnsi="Tahoma" w:cs="Tahoma"/>
          <w:kern w:val="28"/>
          <w:highlight w:val="magenta"/>
          <w:lang w:val="en-US" w:eastAsia="en-GB"/>
        </w:rPr>
        <w:t xml:space="preserve"> </w:t>
      </w:r>
      <w:r w:rsidR="00CF544C" w:rsidRPr="00FD40ED">
        <w:rPr>
          <w:rFonts w:ascii="Tahoma" w:eastAsia="Times New Roman" w:hAnsi="Tahoma" w:cs="Tahoma"/>
          <w:kern w:val="28"/>
          <w:highlight w:val="magenta"/>
          <w:lang w:val="en-US" w:eastAsia="en-GB"/>
        </w:rPr>
        <w:t xml:space="preserve">Manger Network </w:t>
      </w:r>
      <w:commentRangeStart w:id="125"/>
      <w:r w:rsidR="00CF544C" w:rsidRPr="00FD40ED">
        <w:rPr>
          <w:rFonts w:ascii="Tahoma" w:eastAsia="Times New Roman" w:hAnsi="Tahoma" w:cs="Tahoma"/>
          <w:kern w:val="28"/>
          <w:highlight w:val="magenta"/>
          <w:lang w:val="en-US" w:eastAsia="en-GB"/>
        </w:rPr>
        <w:t>support</w:t>
      </w:r>
      <w:commentRangeEnd w:id="125"/>
      <w:r w:rsidR="00FD40ED">
        <w:rPr>
          <w:rStyle w:val="CommentReference"/>
        </w:rPr>
        <w:commentReference w:id="125"/>
      </w:r>
      <w:r w:rsidR="00CF544C" w:rsidRPr="00FD40ED">
        <w:rPr>
          <w:rFonts w:ascii="Tahoma" w:eastAsia="Times New Roman" w:hAnsi="Tahoma" w:cs="Tahoma"/>
          <w:kern w:val="28"/>
          <w:highlight w:val="magenta"/>
          <w:lang w:val="en-US" w:eastAsia="en-GB"/>
        </w:rPr>
        <w:t xml:space="preserve"> and rollout shall facilitate the </w:t>
      </w:r>
      <w:r w:rsidR="004F4863" w:rsidRPr="00FD40ED">
        <w:rPr>
          <w:rFonts w:ascii="Tahoma" w:eastAsia="Times New Roman" w:hAnsi="Tahoma" w:cs="Tahoma"/>
          <w:kern w:val="28"/>
          <w:highlight w:val="magenta"/>
          <w:lang w:val="en-US" w:eastAsia="en-GB"/>
        </w:rPr>
        <w:t xml:space="preserve">rollout of New CBE’s Desktop and laptop and install secured image of operating system and applications in collaboration with Manager information system </w:t>
      </w:r>
      <w:r w:rsidR="001B4D1A" w:rsidRPr="00FD40ED">
        <w:rPr>
          <w:rFonts w:ascii="Tahoma" w:eastAsia="Times New Roman" w:hAnsi="Tahoma" w:cs="Tahoma"/>
          <w:kern w:val="28"/>
          <w:highlight w:val="magenta"/>
          <w:lang w:val="en-US" w:eastAsia="en-GB"/>
        </w:rPr>
        <w:t>security implementation</w:t>
      </w:r>
      <w:r w:rsidR="004F4863" w:rsidRPr="00FD40ED">
        <w:rPr>
          <w:rFonts w:ascii="Tahoma" w:eastAsia="Times New Roman" w:hAnsi="Tahoma" w:cs="Tahoma"/>
          <w:kern w:val="28"/>
          <w:highlight w:val="magenta"/>
          <w:lang w:val="en-US" w:eastAsia="en-GB"/>
        </w:rPr>
        <w:t xml:space="preserve"> </w:t>
      </w:r>
      <w:r w:rsidR="001B4D1A" w:rsidRPr="00FD40ED">
        <w:rPr>
          <w:rFonts w:ascii="Tahoma" w:eastAsia="Times New Roman" w:hAnsi="Tahoma" w:cs="Tahoma"/>
          <w:kern w:val="28"/>
          <w:highlight w:val="magenta"/>
          <w:lang w:val="en-US" w:eastAsia="en-GB"/>
        </w:rPr>
        <w:t>under information</w:t>
      </w:r>
      <w:r w:rsidR="004F4863" w:rsidRPr="00FD40ED">
        <w:rPr>
          <w:rFonts w:ascii="Tahoma" w:eastAsia="Times New Roman" w:hAnsi="Tahoma" w:cs="Tahoma"/>
          <w:kern w:val="28"/>
          <w:highlight w:val="magenta"/>
          <w:lang w:val="en-US" w:eastAsia="en-GB"/>
        </w:rPr>
        <w:t xml:space="preserve"> system security department; </w:t>
      </w:r>
    </w:p>
    <w:p w14:paraId="7B06E28B" w14:textId="3336DD0B" w:rsidR="004F4863" w:rsidRPr="00072137" w:rsidRDefault="004F4863" w:rsidP="00F1526A">
      <w:pPr>
        <w:pStyle w:val="ListParagraph"/>
        <w:numPr>
          <w:ilvl w:val="0"/>
          <w:numId w:val="126"/>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 xml:space="preserve">The </w:t>
      </w:r>
      <w:r w:rsidR="00145842" w:rsidRPr="00072137">
        <w:rPr>
          <w:rFonts w:ascii="Tahoma" w:eastAsia="Times New Roman" w:hAnsi="Tahoma" w:cs="Tahoma"/>
          <w:kern w:val="28"/>
          <w:lang w:val="en-US" w:eastAsia="en-GB"/>
        </w:rPr>
        <w:t>M</w:t>
      </w:r>
      <w:r w:rsidRPr="00072137">
        <w:rPr>
          <w:rFonts w:ascii="Tahoma" w:eastAsia="Times New Roman" w:hAnsi="Tahoma" w:cs="Tahoma"/>
          <w:kern w:val="28"/>
          <w:lang w:val="en-US" w:eastAsia="en-GB"/>
        </w:rPr>
        <w:t xml:space="preserve">anager Network support and rollout shall assign team to </w:t>
      </w:r>
      <w:r w:rsidR="001B4D1A" w:rsidRPr="00072137">
        <w:rPr>
          <w:rFonts w:ascii="Tahoma" w:eastAsia="Times New Roman" w:hAnsi="Tahoma" w:cs="Tahoma"/>
          <w:kern w:val="28"/>
          <w:lang w:val="en-US" w:eastAsia="en-GB"/>
        </w:rPr>
        <w:t>develop image</w:t>
      </w:r>
      <w:r w:rsidRPr="00072137">
        <w:rPr>
          <w:rFonts w:ascii="Tahoma" w:eastAsia="Times New Roman" w:hAnsi="Tahoma" w:cs="Tahoma"/>
          <w:kern w:val="28"/>
          <w:lang w:val="en-US" w:eastAsia="en-GB"/>
        </w:rPr>
        <w:t xml:space="preserve"> of applications and operating </w:t>
      </w:r>
      <w:r w:rsidR="001B4D1A" w:rsidRPr="00072137">
        <w:rPr>
          <w:rFonts w:ascii="Tahoma" w:eastAsia="Times New Roman" w:hAnsi="Tahoma" w:cs="Tahoma"/>
          <w:kern w:val="28"/>
          <w:lang w:val="en-US" w:eastAsia="en-GB"/>
        </w:rPr>
        <w:t>systems;</w:t>
      </w:r>
    </w:p>
    <w:p w14:paraId="72241982" w14:textId="377B963C" w:rsidR="004F4863" w:rsidRPr="00072137" w:rsidRDefault="004F4863" w:rsidP="00F1526A">
      <w:pPr>
        <w:pStyle w:val="ListParagraph"/>
        <w:numPr>
          <w:ilvl w:val="0"/>
          <w:numId w:val="126"/>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Manager infor</w:t>
      </w:r>
      <w:r w:rsidR="00145842" w:rsidRPr="00072137">
        <w:rPr>
          <w:rFonts w:ascii="Tahoma" w:eastAsia="Times New Roman" w:hAnsi="Tahoma" w:cs="Tahoma"/>
          <w:kern w:val="28"/>
          <w:lang w:val="en-US" w:eastAsia="en-GB"/>
        </w:rPr>
        <w:t>mation system security</w:t>
      </w:r>
      <w:r w:rsidRPr="00072137">
        <w:rPr>
          <w:rFonts w:ascii="Tahoma" w:eastAsia="Times New Roman" w:hAnsi="Tahoma" w:cs="Tahoma"/>
          <w:kern w:val="28"/>
          <w:lang w:val="en-US" w:eastAsia="en-GB"/>
        </w:rPr>
        <w:t xml:space="preserve"> implementation</w:t>
      </w:r>
      <w:r w:rsidR="00A95239" w:rsidRPr="00072137">
        <w:rPr>
          <w:rFonts w:ascii="Tahoma" w:eastAsia="Times New Roman" w:hAnsi="Tahoma" w:cs="Tahoma"/>
          <w:kern w:val="28"/>
          <w:lang w:val="en-US" w:eastAsia="en-GB"/>
        </w:rPr>
        <w:t xml:space="preserve"> and administration </w:t>
      </w:r>
      <w:r w:rsidRPr="00072137">
        <w:rPr>
          <w:rFonts w:ascii="Tahoma" w:eastAsia="Times New Roman" w:hAnsi="Tahoma" w:cs="Tahoma"/>
          <w:kern w:val="28"/>
          <w:lang w:val="en-US" w:eastAsia="en-GB"/>
        </w:rPr>
        <w:t>shall validate the security of the developed image</w:t>
      </w:r>
      <w:r w:rsidR="00145842" w:rsidRPr="00072137">
        <w:rPr>
          <w:rFonts w:ascii="Tahoma" w:eastAsia="Times New Roman" w:hAnsi="Tahoma" w:cs="Tahoma"/>
          <w:kern w:val="28"/>
          <w:lang w:val="en-US" w:eastAsia="en-GB"/>
        </w:rPr>
        <w:t>;</w:t>
      </w:r>
      <w:r w:rsidRPr="00072137">
        <w:rPr>
          <w:rFonts w:ascii="Tahoma" w:eastAsia="Times New Roman" w:hAnsi="Tahoma" w:cs="Tahoma"/>
          <w:kern w:val="28"/>
          <w:lang w:val="en-US" w:eastAsia="en-GB"/>
        </w:rPr>
        <w:t xml:space="preserve"> </w:t>
      </w:r>
    </w:p>
    <w:p w14:paraId="6F74EEE3" w14:textId="3A0A2DAE" w:rsidR="004F4863" w:rsidRPr="00072137" w:rsidRDefault="00A95239" w:rsidP="00F1526A">
      <w:pPr>
        <w:pStyle w:val="ListParagraph"/>
        <w:numPr>
          <w:ilvl w:val="0"/>
          <w:numId w:val="126"/>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The Manager infor</w:t>
      </w:r>
      <w:r w:rsidR="00145842" w:rsidRPr="00072137">
        <w:rPr>
          <w:rFonts w:ascii="Tahoma" w:eastAsia="Times New Roman" w:hAnsi="Tahoma" w:cs="Tahoma"/>
          <w:kern w:val="28"/>
          <w:lang w:val="en-US" w:eastAsia="en-GB"/>
        </w:rPr>
        <w:t>mation system security</w:t>
      </w:r>
      <w:r w:rsidRPr="00072137">
        <w:rPr>
          <w:rFonts w:ascii="Tahoma" w:eastAsia="Times New Roman" w:hAnsi="Tahoma" w:cs="Tahoma"/>
          <w:kern w:val="28"/>
          <w:lang w:val="en-US" w:eastAsia="en-GB"/>
        </w:rPr>
        <w:t xml:space="preserve"> implementation and administration shall </w:t>
      </w:r>
      <w:r w:rsidR="001B4D1A" w:rsidRPr="00072137">
        <w:rPr>
          <w:rFonts w:ascii="Tahoma" w:eastAsia="Times New Roman" w:hAnsi="Tahoma" w:cs="Tahoma"/>
          <w:kern w:val="28"/>
          <w:lang w:val="en-US" w:eastAsia="en-GB"/>
        </w:rPr>
        <w:t>approve developed</w:t>
      </w:r>
      <w:r w:rsidR="004F4863" w:rsidRPr="00072137">
        <w:rPr>
          <w:rFonts w:ascii="Tahoma" w:eastAsia="Times New Roman" w:hAnsi="Tahoma" w:cs="Tahoma"/>
          <w:kern w:val="28"/>
          <w:lang w:val="en-US" w:eastAsia="en-GB"/>
        </w:rPr>
        <w:t xml:space="preserve"> image is secured and </w:t>
      </w:r>
      <w:r w:rsidR="001B4D1A" w:rsidRPr="00072137">
        <w:rPr>
          <w:rFonts w:ascii="Tahoma" w:eastAsia="Times New Roman" w:hAnsi="Tahoma" w:cs="Tahoma"/>
          <w:kern w:val="28"/>
          <w:lang w:val="en-US" w:eastAsia="en-GB"/>
        </w:rPr>
        <w:t>ready for</w:t>
      </w:r>
      <w:r w:rsidRPr="00072137">
        <w:rPr>
          <w:rFonts w:ascii="Tahoma" w:eastAsia="Times New Roman" w:hAnsi="Tahoma" w:cs="Tahoma"/>
          <w:kern w:val="28"/>
          <w:lang w:val="en-US" w:eastAsia="en-GB"/>
        </w:rPr>
        <w:t xml:space="preserve"> </w:t>
      </w:r>
      <w:r w:rsidR="004F4863" w:rsidRPr="00072137">
        <w:rPr>
          <w:rFonts w:ascii="Tahoma" w:eastAsia="Times New Roman" w:hAnsi="Tahoma" w:cs="Tahoma"/>
          <w:kern w:val="28"/>
          <w:lang w:val="en-US" w:eastAsia="en-GB"/>
        </w:rPr>
        <w:t>rollout on the new desktop or laptops</w:t>
      </w:r>
      <w:r w:rsidR="00145842" w:rsidRPr="00072137">
        <w:rPr>
          <w:rFonts w:ascii="Tahoma" w:eastAsia="Times New Roman" w:hAnsi="Tahoma" w:cs="Tahoma"/>
          <w:kern w:val="28"/>
          <w:lang w:val="en-US" w:eastAsia="en-GB"/>
        </w:rPr>
        <w:t>;</w:t>
      </w:r>
    </w:p>
    <w:p w14:paraId="5AA0BF6C" w14:textId="777091A6" w:rsidR="004F4863" w:rsidRPr="00072137" w:rsidRDefault="004F4863" w:rsidP="00F1526A">
      <w:pPr>
        <w:pStyle w:val="ListParagraph"/>
        <w:numPr>
          <w:ilvl w:val="0"/>
          <w:numId w:val="126"/>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 xml:space="preserve">The </w:t>
      </w:r>
      <w:r w:rsidR="00A95239" w:rsidRPr="00072137">
        <w:rPr>
          <w:rFonts w:ascii="Tahoma" w:eastAsia="Times New Roman" w:hAnsi="Tahoma" w:cs="Tahoma"/>
          <w:kern w:val="28"/>
          <w:lang w:val="en-US" w:eastAsia="en-GB"/>
        </w:rPr>
        <w:t>M</w:t>
      </w:r>
      <w:r w:rsidRPr="00072137">
        <w:rPr>
          <w:rFonts w:ascii="Tahoma" w:eastAsia="Times New Roman" w:hAnsi="Tahoma" w:cs="Tahoma"/>
          <w:kern w:val="28"/>
          <w:lang w:val="en-US" w:eastAsia="en-GB"/>
        </w:rPr>
        <w:t>anager Network support and rollout</w:t>
      </w:r>
      <w:r w:rsidR="00A95239" w:rsidRPr="00072137">
        <w:rPr>
          <w:rFonts w:ascii="Tahoma" w:eastAsia="Times New Roman" w:hAnsi="Tahoma" w:cs="Tahoma"/>
          <w:kern w:val="28"/>
          <w:lang w:val="en-US" w:eastAsia="en-GB"/>
        </w:rPr>
        <w:t xml:space="preserve">, Director warehouse and inventory </w:t>
      </w:r>
      <w:r w:rsidR="001B4D1A" w:rsidRPr="00072137">
        <w:rPr>
          <w:rFonts w:ascii="Tahoma" w:eastAsia="Times New Roman" w:hAnsi="Tahoma" w:cs="Tahoma"/>
          <w:kern w:val="28"/>
          <w:lang w:val="en-US" w:eastAsia="en-GB"/>
        </w:rPr>
        <w:t xml:space="preserve">shall </w:t>
      </w:r>
      <w:r w:rsidR="00B57ED8" w:rsidRPr="00072137">
        <w:rPr>
          <w:rFonts w:ascii="Tahoma" w:eastAsia="Times New Roman" w:hAnsi="Tahoma" w:cs="Tahoma"/>
          <w:kern w:val="28"/>
          <w:lang w:val="en-US" w:eastAsia="en-GB"/>
        </w:rPr>
        <w:t>assign</w:t>
      </w:r>
      <w:r w:rsidR="00FC3DC5" w:rsidRPr="00072137">
        <w:rPr>
          <w:rFonts w:ascii="Tahoma" w:eastAsia="Times New Roman" w:hAnsi="Tahoma" w:cs="Tahoma"/>
          <w:kern w:val="28"/>
          <w:lang w:val="en-US" w:eastAsia="en-GB"/>
        </w:rPr>
        <w:t xml:space="preserve"> team</w:t>
      </w:r>
      <w:r w:rsidR="00A95239" w:rsidRPr="00072137">
        <w:rPr>
          <w:rFonts w:ascii="Tahoma" w:eastAsia="Times New Roman" w:hAnsi="Tahoma" w:cs="Tahoma"/>
          <w:kern w:val="28"/>
          <w:lang w:val="en-US" w:eastAsia="en-GB"/>
        </w:rPr>
        <w:t xml:space="preserve"> to perform the rollout of secured image on the desktops and </w:t>
      </w:r>
      <w:r w:rsidR="001B4D1A" w:rsidRPr="00072137">
        <w:rPr>
          <w:rFonts w:ascii="Tahoma" w:eastAsia="Times New Roman" w:hAnsi="Tahoma" w:cs="Tahoma"/>
          <w:kern w:val="28"/>
          <w:lang w:val="en-US" w:eastAsia="en-GB"/>
        </w:rPr>
        <w:t>laptops; and</w:t>
      </w:r>
      <w:r w:rsidR="00A95239" w:rsidRPr="00072137">
        <w:rPr>
          <w:rFonts w:ascii="Tahoma" w:eastAsia="Times New Roman" w:hAnsi="Tahoma" w:cs="Tahoma"/>
          <w:kern w:val="28"/>
          <w:lang w:val="en-US" w:eastAsia="en-GB"/>
        </w:rPr>
        <w:t xml:space="preserve"> </w:t>
      </w:r>
    </w:p>
    <w:p w14:paraId="42821056" w14:textId="520D8751" w:rsidR="0012021D" w:rsidRPr="00072137" w:rsidRDefault="00A33297" w:rsidP="00F1526A">
      <w:pPr>
        <w:pStyle w:val="ListParagraph"/>
        <w:numPr>
          <w:ilvl w:val="0"/>
          <w:numId w:val="126"/>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 xml:space="preserve">The Manager Network Support and Rollout </w:t>
      </w:r>
      <w:r w:rsidR="006A412B" w:rsidRPr="00072137">
        <w:rPr>
          <w:rFonts w:ascii="Tahoma" w:eastAsia="Times New Roman" w:hAnsi="Tahoma" w:cs="Tahoma"/>
          <w:kern w:val="28"/>
          <w:lang w:val="en-US" w:eastAsia="en-GB"/>
        </w:rPr>
        <w:t xml:space="preserve">shall </w:t>
      </w:r>
      <w:r w:rsidRPr="00072137">
        <w:rPr>
          <w:rFonts w:ascii="Tahoma" w:eastAsia="Times New Roman" w:hAnsi="Tahoma" w:cs="Tahoma"/>
          <w:kern w:val="28"/>
          <w:lang w:val="en-US" w:eastAsia="en-GB"/>
        </w:rPr>
        <w:t xml:space="preserve">report </w:t>
      </w:r>
      <w:r w:rsidR="006A412B" w:rsidRPr="00072137">
        <w:rPr>
          <w:rFonts w:ascii="Tahoma" w:eastAsia="Times New Roman" w:hAnsi="Tahoma" w:cs="Tahoma"/>
          <w:kern w:val="28"/>
          <w:lang w:val="en-US" w:eastAsia="en-GB"/>
        </w:rPr>
        <w:t xml:space="preserve">the rollout status to the </w:t>
      </w:r>
      <w:r w:rsidR="00105493" w:rsidRPr="00072137">
        <w:rPr>
          <w:rFonts w:ascii="Tahoma" w:eastAsia="Times New Roman" w:hAnsi="Tahoma" w:cs="Tahoma"/>
          <w:kern w:val="28"/>
          <w:lang w:val="en-US" w:eastAsia="en-GB"/>
        </w:rPr>
        <w:t>D</w:t>
      </w:r>
      <w:r w:rsidRPr="00072137">
        <w:rPr>
          <w:rFonts w:ascii="Tahoma" w:eastAsia="Times New Roman" w:hAnsi="Tahoma" w:cs="Tahoma"/>
          <w:kern w:val="28"/>
          <w:lang w:val="en-US" w:eastAsia="en-GB"/>
        </w:rPr>
        <w:t>irector IS operations and HD.</w:t>
      </w:r>
      <w:bookmarkStart w:id="126" w:name="_Toc173577901"/>
    </w:p>
    <w:p w14:paraId="6C0D1706" w14:textId="77777777" w:rsidR="00B57ED8" w:rsidRPr="00350094" w:rsidRDefault="00B57ED8" w:rsidP="00B57ED8">
      <w:pPr>
        <w:pStyle w:val="ListParagraph"/>
        <w:spacing w:after="0" w:line="360" w:lineRule="auto"/>
        <w:ind w:left="540"/>
        <w:jc w:val="both"/>
        <w:rPr>
          <w:rFonts w:ascii="Tahoma" w:eastAsia="SimSun" w:hAnsi="Tahoma" w:cs="Tahoma"/>
          <w:lang w:val="en-US" w:eastAsia="en-GB"/>
        </w:rPr>
      </w:pPr>
    </w:p>
    <w:p w14:paraId="7C8F8635" w14:textId="52983F1E" w:rsidR="00D42110" w:rsidRPr="00BD3ECB" w:rsidRDefault="00D42110" w:rsidP="00F1526A">
      <w:pPr>
        <w:pStyle w:val="Heading2"/>
        <w:numPr>
          <w:ilvl w:val="1"/>
          <w:numId w:val="75"/>
        </w:numPr>
        <w:ind w:left="630" w:hanging="630"/>
        <w:rPr>
          <w:color w:val="632423" w:themeColor="accent2" w:themeShade="80"/>
          <w:lang w:eastAsia="en-US"/>
        </w:rPr>
      </w:pPr>
      <w:bookmarkStart w:id="127" w:name="_Toc193189818"/>
      <w:r w:rsidRPr="00BD3ECB">
        <w:rPr>
          <w:color w:val="632423" w:themeColor="accent2" w:themeShade="80"/>
          <w:lang w:eastAsia="en-US"/>
        </w:rPr>
        <w:lastRenderedPageBreak/>
        <w:t xml:space="preserve">Service Operation and Monitoring </w:t>
      </w:r>
      <w:r w:rsidR="00CE6C6A" w:rsidRPr="00BD3ECB">
        <w:rPr>
          <w:color w:val="632423" w:themeColor="accent2" w:themeShade="80"/>
          <w:lang w:eastAsia="en-US"/>
        </w:rPr>
        <w:t>Centre</w:t>
      </w:r>
      <w:r w:rsidRPr="00BD3ECB">
        <w:rPr>
          <w:color w:val="632423" w:themeColor="accent2" w:themeShade="80"/>
          <w:lang w:eastAsia="en-US"/>
        </w:rPr>
        <w:t xml:space="preserve"> Proc</w:t>
      </w:r>
      <w:bookmarkEnd w:id="126"/>
      <w:r w:rsidR="00A77A1D" w:rsidRPr="00BD3ECB">
        <w:rPr>
          <w:color w:val="632423" w:themeColor="accent2" w:themeShade="80"/>
          <w:lang w:eastAsia="en-US"/>
        </w:rPr>
        <w:t>ess</w:t>
      </w:r>
      <w:bookmarkEnd w:id="127"/>
    </w:p>
    <w:p w14:paraId="3AEBC442" w14:textId="1AB0BD22" w:rsidR="002340D8" w:rsidRDefault="004370A1" w:rsidP="00B57ED8">
      <w:pPr>
        <w:jc w:val="center"/>
      </w:pPr>
      <w:r>
        <w:rPr>
          <w:noProof/>
          <w:lang w:val="en-US"/>
        </w:rPr>
        <w:drawing>
          <wp:inline distT="0" distB="0" distL="0" distR="0" wp14:anchorId="787F275E" wp14:editId="2C5DC989">
            <wp:extent cx="6153150" cy="4295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3150" cy="4295775"/>
                    </a:xfrm>
                    <a:prstGeom prst="rect">
                      <a:avLst/>
                    </a:prstGeom>
                    <a:noFill/>
                    <a:ln>
                      <a:noFill/>
                    </a:ln>
                  </pic:spPr>
                </pic:pic>
              </a:graphicData>
            </a:graphic>
          </wp:inline>
        </w:drawing>
      </w:r>
      <w:bookmarkStart w:id="128" w:name="_Toc173577902"/>
    </w:p>
    <w:p w14:paraId="51970774" w14:textId="5AA4F798" w:rsidR="002340D8" w:rsidRPr="002340D8" w:rsidRDefault="002340D8" w:rsidP="002340D8">
      <w:pPr>
        <w:pStyle w:val="Caption"/>
        <w:jc w:val="center"/>
        <w:rPr>
          <w:rFonts w:ascii="Tahoma" w:hAnsi="Tahoma" w:cs="Tahoma"/>
          <w:i w:val="0"/>
          <w:color w:val="auto"/>
          <w:sz w:val="22"/>
          <w:szCs w:val="22"/>
        </w:rPr>
      </w:pPr>
      <w:bookmarkStart w:id="129" w:name="_Toc193189860"/>
      <w:r w:rsidRPr="002340D8">
        <w:rPr>
          <w:rFonts w:ascii="Tahoma" w:hAnsi="Tahoma" w:cs="Tahoma"/>
          <w:i w:val="0"/>
          <w:color w:val="auto"/>
          <w:sz w:val="22"/>
          <w:szCs w:val="22"/>
        </w:rPr>
        <w:t xml:space="preserve">Figure </w:t>
      </w:r>
      <w:r w:rsidRPr="002340D8">
        <w:rPr>
          <w:rFonts w:ascii="Tahoma" w:hAnsi="Tahoma" w:cs="Tahoma"/>
          <w:i w:val="0"/>
          <w:color w:val="auto"/>
          <w:sz w:val="22"/>
          <w:szCs w:val="22"/>
        </w:rPr>
        <w:fldChar w:fldCharType="begin"/>
      </w:r>
      <w:r w:rsidRPr="002340D8">
        <w:rPr>
          <w:rFonts w:ascii="Tahoma" w:hAnsi="Tahoma" w:cs="Tahoma"/>
          <w:i w:val="0"/>
          <w:color w:val="auto"/>
          <w:sz w:val="22"/>
          <w:szCs w:val="22"/>
        </w:rPr>
        <w:instrText xml:space="preserve"> SEQ Figure \* ARABIC </w:instrText>
      </w:r>
      <w:r w:rsidRPr="002340D8">
        <w:rPr>
          <w:rFonts w:ascii="Tahoma" w:hAnsi="Tahoma" w:cs="Tahoma"/>
          <w:i w:val="0"/>
          <w:color w:val="auto"/>
          <w:sz w:val="22"/>
          <w:szCs w:val="22"/>
        </w:rPr>
        <w:fldChar w:fldCharType="separate"/>
      </w:r>
      <w:r w:rsidR="000B0912">
        <w:rPr>
          <w:rFonts w:ascii="Tahoma" w:hAnsi="Tahoma" w:cs="Tahoma"/>
          <w:i w:val="0"/>
          <w:noProof/>
          <w:color w:val="auto"/>
          <w:sz w:val="22"/>
          <w:szCs w:val="22"/>
        </w:rPr>
        <w:t>3</w:t>
      </w:r>
      <w:r w:rsidRPr="002340D8">
        <w:rPr>
          <w:rFonts w:ascii="Tahoma" w:hAnsi="Tahoma" w:cs="Tahoma"/>
          <w:i w:val="0"/>
          <w:color w:val="auto"/>
          <w:sz w:val="22"/>
          <w:szCs w:val="22"/>
        </w:rPr>
        <w:fldChar w:fldCharType="end"/>
      </w:r>
      <w:r w:rsidRPr="002340D8">
        <w:rPr>
          <w:rFonts w:ascii="Tahoma" w:hAnsi="Tahoma" w:cs="Tahoma"/>
          <w:i w:val="0"/>
          <w:color w:val="auto"/>
          <w:sz w:val="22"/>
          <w:szCs w:val="22"/>
        </w:rPr>
        <w:t>:Service Operation and Monitoring Centre Process</w:t>
      </w:r>
      <w:bookmarkEnd w:id="129"/>
    </w:p>
    <w:p w14:paraId="21D47F0E" w14:textId="54BFCBD8" w:rsidR="00D42110" w:rsidRPr="00B61CB4" w:rsidRDefault="00125A2F" w:rsidP="00F1526A">
      <w:pPr>
        <w:pStyle w:val="Heading3"/>
        <w:numPr>
          <w:ilvl w:val="2"/>
          <w:numId w:val="75"/>
        </w:numPr>
        <w:ind w:left="1080"/>
        <w:rPr>
          <w:rFonts w:eastAsiaTheme="majorEastAsia" w:cstheme="majorBidi"/>
          <w:bCs/>
          <w:color w:val="640013"/>
          <w:kern w:val="0"/>
          <w:szCs w:val="22"/>
          <w:lang w:val="en-GB" w:eastAsia="en-US"/>
        </w:rPr>
      </w:pPr>
      <w:bookmarkStart w:id="130" w:name="_Toc193189819"/>
      <w:r w:rsidRPr="00B61CB4">
        <w:rPr>
          <w:rFonts w:eastAsiaTheme="majorEastAsia" w:cstheme="majorBidi"/>
          <w:bCs/>
          <w:color w:val="640013"/>
          <w:kern w:val="0"/>
          <w:szCs w:val="22"/>
          <w:lang w:val="en-GB" w:eastAsia="en-US"/>
        </w:rPr>
        <w:t>T24 (Core Banking) M</w:t>
      </w:r>
      <w:r w:rsidR="00D42110" w:rsidRPr="00B61CB4">
        <w:rPr>
          <w:rFonts w:eastAsiaTheme="majorEastAsia" w:cstheme="majorBidi"/>
          <w:bCs/>
          <w:color w:val="640013"/>
          <w:kern w:val="0"/>
          <w:szCs w:val="22"/>
          <w:lang w:val="en-GB" w:eastAsia="en-US"/>
        </w:rPr>
        <w:t>onitoring</w:t>
      </w:r>
      <w:bookmarkEnd w:id="130"/>
      <w:r w:rsidR="00D42110" w:rsidRPr="00B61CB4">
        <w:rPr>
          <w:rFonts w:eastAsiaTheme="majorEastAsia" w:cstheme="majorBidi"/>
          <w:bCs/>
          <w:color w:val="640013"/>
          <w:kern w:val="0"/>
          <w:szCs w:val="22"/>
          <w:lang w:val="en-GB" w:eastAsia="en-US"/>
        </w:rPr>
        <w:t xml:space="preserve"> </w:t>
      </w:r>
      <w:bookmarkEnd w:id="128"/>
    </w:p>
    <w:p w14:paraId="570E7A55" w14:textId="7C2A772F" w:rsidR="00D42110" w:rsidRPr="00681862" w:rsidRDefault="00D42110" w:rsidP="004733E4">
      <w:pPr>
        <w:pStyle w:val="ListParagraph"/>
        <w:tabs>
          <w:tab w:val="left" w:pos="180"/>
          <w:tab w:val="left" w:pos="540"/>
        </w:tabs>
        <w:spacing w:after="0" w:line="360" w:lineRule="auto"/>
        <w:ind w:left="0"/>
        <w:jc w:val="both"/>
        <w:rPr>
          <w:rFonts w:ascii="Tahoma" w:eastAsia="Times New Roman" w:hAnsi="Tahoma" w:cs="Tahoma"/>
          <w:kern w:val="28"/>
          <w:lang w:val="en-US" w:eastAsia="en-GB"/>
        </w:rPr>
      </w:pPr>
      <w:r w:rsidRPr="00681862">
        <w:rPr>
          <w:rFonts w:ascii="Tahoma" w:eastAsia="Times New Roman" w:hAnsi="Tahoma" w:cs="Tahoma"/>
          <w:kern w:val="28"/>
          <w:lang w:val="en-US" w:eastAsia="en-GB"/>
        </w:rPr>
        <w:t>T24 (Core banking) monitoring Team shall monitor T24 system and T24 system applications related services</w:t>
      </w:r>
      <w:r w:rsidR="00145842">
        <w:rPr>
          <w:rFonts w:ascii="Tahoma" w:eastAsia="Times New Roman" w:hAnsi="Tahoma" w:cs="Tahoma"/>
          <w:kern w:val="28"/>
          <w:lang w:val="en-US" w:eastAsia="en-GB"/>
        </w:rPr>
        <w:t>.</w:t>
      </w:r>
      <w:r w:rsidR="009E2F8A" w:rsidRPr="00681862">
        <w:rPr>
          <w:rFonts w:ascii="Tahoma" w:eastAsia="Times New Roman" w:hAnsi="Tahoma" w:cs="Tahoma"/>
          <w:kern w:val="28"/>
          <w:lang w:val="en-US" w:eastAsia="en-GB"/>
        </w:rPr>
        <w:t xml:space="preserve"> </w:t>
      </w:r>
      <w:r w:rsidRPr="00681862">
        <w:rPr>
          <w:rFonts w:ascii="Tahoma" w:eastAsia="Times New Roman" w:hAnsi="Tahoma" w:cs="Tahoma"/>
          <w:kern w:val="28"/>
          <w:lang w:val="en-US" w:eastAsia="en-GB"/>
        </w:rPr>
        <w:tab/>
      </w:r>
    </w:p>
    <w:p w14:paraId="6177FD19" w14:textId="63F06F01" w:rsidR="00D42110" w:rsidRPr="00681862" w:rsidRDefault="00075673" w:rsidP="004733E4">
      <w:pPr>
        <w:pStyle w:val="ListParagraph"/>
        <w:tabs>
          <w:tab w:val="left" w:pos="180"/>
          <w:tab w:val="left" w:pos="540"/>
        </w:tabs>
        <w:spacing w:after="0" w:line="360" w:lineRule="auto"/>
        <w:ind w:left="0"/>
        <w:jc w:val="both"/>
        <w:rPr>
          <w:rFonts w:ascii="Tahoma" w:eastAsia="Times New Roman" w:hAnsi="Tahoma" w:cs="Tahoma"/>
          <w:kern w:val="28"/>
          <w:lang w:val="en-US" w:eastAsia="en-GB"/>
        </w:rPr>
      </w:pPr>
      <w:r>
        <w:rPr>
          <w:rFonts w:ascii="Tahoma" w:eastAsia="Times New Roman" w:hAnsi="Tahoma" w:cs="Tahoma"/>
          <w:kern w:val="28"/>
          <w:lang w:val="en-US" w:eastAsia="en-GB"/>
        </w:rPr>
        <w:t xml:space="preserve">The </w:t>
      </w:r>
      <w:r w:rsidRPr="002C615B">
        <w:rPr>
          <w:rFonts w:ascii="Tahoma" w:hAnsi="Tahoma" w:cs="Tahoma"/>
        </w:rPr>
        <w:t>System Administrator, Associate System Administrator, IS Officer, Junior IS Officer I, Junior IS Officer II, Junior IS Officer III</w:t>
      </w:r>
      <w:r w:rsidR="00C76D62">
        <w:rPr>
          <w:rFonts w:ascii="Tahoma" w:hAnsi="Tahoma" w:cs="Tahoma"/>
        </w:rPr>
        <w:t xml:space="preserve"> and </w:t>
      </w:r>
      <w:r w:rsidRPr="002C615B">
        <w:rPr>
          <w:rFonts w:ascii="Tahoma" w:hAnsi="Tahoma" w:cs="Tahoma"/>
        </w:rPr>
        <w:t xml:space="preserve">IS Trainee </w:t>
      </w:r>
      <w:r w:rsidR="00D42110" w:rsidRPr="00681862">
        <w:rPr>
          <w:rFonts w:ascii="Tahoma" w:eastAsia="Times New Roman" w:hAnsi="Tahoma" w:cs="Tahoma"/>
          <w:kern w:val="28"/>
          <w:lang w:val="en-US" w:eastAsia="en-GB"/>
        </w:rPr>
        <w:t xml:space="preserve">of T24 (Core banking) monitoring Team shall: </w:t>
      </w:r>
    </w:p>
    <w:p w14:paraId="53358957" w14:textId="5BEB3375" w:rsidR="00D42110" w:rsidRPr="004733E4" w:rsidRDefault="00D42110" w:rsidP="00F1526A">
      <w:pPr>
        <w:pStyle w:val="ListParagraph"/>
        <w:numPr>
          <w:ilvl w:val="0"/>
          <w:numId w:val="127"/>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Monitor service performance of T24 and related services, transactions TPS, transaction counts, report transaction TPS above threshold and resource utilization as per t</w:t>
      </w:r>
      <w:r w:rsidR="00C5054F" w:rsidRPr="004733E4">
        <w:rPr>
          <w:rFonts w:ascii="Tahoma" w:eastAsia="Times New Roman" w:hAnsi="Tahoma" w:cs="Tahoma"/>
          <w:kern w:val="28"/>
          <w:lang w:val="en-US" w:eastAsia="en-GB"/>
        </w:rPr>
        <w:t>he report template for the team;</w:t>
      </w:r>
    </w:p>
    <w:p w14:paraId="47E29F9A" w14:textId="7C49C413" w:rsidR="00D42110" w:rsidRPr="004733E4" w:rsidRDefault="00D42110" w:rsidP="00F1526A">
      <w:pPr>
        <w:pStyle w:val="ListParagraph"/>
        <w:numPr>
          <w:ilvl w:val="0"/>
          <w:numId w:val="127"/>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Monitor all services every 10 m</w:t>
      </w:r>
      <w:r w:rsidR="00C5054F" w:rsidRPr="004733E4">
        <w:rPr>
          <w:rFonts w:ascii="Tahoma" w:eastAsia="Times New Roman" w:hAnsi="Tahoma" w:cs="Tahoma"/>
          <w:kern w:val="28"/>
          <w:lang w:val="en-US" w:eastAsia="en-GB"/>
        </w:rPr>
        <w:t>inutes and follow-up incidents;</w:t>
      </w:r>
    </w:p>
    <w:p w14:paraId="5C11BE58" w14:textId="2470EE7F" w:rsidR="00D42110" w:rsidRPr="004733E4" w:rsidRDefault="00D42110" w:rsidP="00F1526A">
      <w:pPr>
        <w:pStyle w:val="ListParagraph"/>
        <w:numPr>
          <w:ilvl w:val="0"/>
          <w:numId w:val="127"/>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Report system status on WhatsAp</w:t>
      </w:r>
      <w:r w:rsidR="00C5054F" w:rsidRPr="004733E4">
        <w:rPr>
          <w:rFonts w:ascii="Tahoma" w:eastAsia="Times New Roman" w:hAnsi="Tahoma" w:cs="Tahoma"/>
          <w:kern w:val="28"/>
          <w:lang w:val="en-US" w:eastAsia="en-GB"/>
        </w:rPr>
        <w:t>p platform for every 30 minutes</w:t>
      </w:r>
      <w:r w:rsidR="00145842">
        <w:rPr>
          <w:rFonts w:ascii="Tahoma" w:eastAsia="Times New Roman" w:hAnsi="Tahoma" w:cs="Tahoma"/>
          <w:kern w:val="28"/>
          <w:lang w:val="en-US" w:eastAsia="en-GB"/>
        </w:rPr>
        <w:t xml:space="preserve"> or periodically based on the Manger service monitoring and operation center status </w:t>
      </w:r>
      <w:r w:rsidR="00147FB8">
        <w:rPr>
          <w:rFonts w:ascii="Tahoma" w:eastAsia="Times New Roman" w:hAnsi="Tahoma" w:cs="Tahoma"/>
          <w:kern w:val="28"/>
          <w:lang w:val="en-US" w:eastAsia="en-GB"/>
        </w:rPr>
        <w:t>needs;</w:t>
      </w:r>
    </w:p>
    <w:p w14:paraId="2FC02949" w14:textId="7FF3EF30" w:rsidR="00D42110" w:rsidRPr="004733E4" w:rsidRDefault="00D42110" w:rsidP="00F1526A">
      <w:pPr>
        <w:pStyle w:val="ListParagraph"/>
        <w:numPr>
          <w:ilvl w:val="0"/>
          <w:numId w:val="127"/>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Submit periodic reports every 2 hours for monitored</w:t>
      </w:r>
      <w:r w:rsidR="00C5054F" w:rsidRPr="004733E4">
        <w:rPr>
          <w:rFonts w:ascii="Tahoma" w:eastAsia="Times New Roman" w:hAnsi="Tahoma" w:cs="Tahoma"/>
          <w:kern w:val="28"/>
          <w:lang w:val="en-US" w:eastAsia="en-GB"/>
        </w:rPr>
        <w:t xml:space="preserve"> services and transaction count;</w:t>
      </w:r>
    </w:p>
    <w:p w14:paraId="79FC9DE6" w14:textId="11E2A744" w:rsidR="00D42110" w:rsidRPr="004733E4" w:rsidRDefault="002171BE" w:rsidP="00F1526A">
      <w:pPr>
        <w:pStyle w:val="ListParagraph"/>
        <w:numPr>
          <w:ilvl w:val="0"/>
          <w:numId w:val="127"/>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R</w:t>
      </w:r>
      <w:r w:rsidR="00D42110" w:rsidRPr="004733E4">
        <w:rPr>
          <w:rFonts w:ascii="Tahoma" w:eastAsia="Times New Roman" w:hAnsi="Tahoma" w:cs="Tahoma"/>
          <w:kern w:val="28"/>
          <w:lang w:val="en-US" w:eastAsia="en-GB"/>
        </w:rPr>
        <w:t xml:space="preserve">ecord </w:t>
      </w:r>
      <w:r>
        <w:rPr>
          <w:rFonts w:ascii="Tahoma" w:eastAsia="Times New Roman" w:hAnsi="Tahoma" w:cs="Tahoma"/>
          <w:kern w:val="28"/>
          <w:lang w:val="en-US" w:eastAsia="en-GB"/>
        </w:rPr>
        <w:t>d</w:t>
      </w:r>
      <w:r w:rsidRPr="004733E4">
        <w:rPr>
          <w:rFonts w:ascii="Tahoma" w:eastAsia="Times New Roman" w:hAnsi="Tahoma" w:cs="Tahoma"/>
          <w:kern w:val="28"/>
          <w:lang w:val="en-US" w:eastAsia="en-GB"/>
        </w:rPr>
        <w:t xml:space="preserve">owntime </w:t>
      </w:r>
      <w:r w:rsidR="00D42110" w:rsidRPr="004733E4">
        <w:rPr>
          <w:rFonts w:ascii="Tahoma" w:eastAsia="Times New Roman" w:hAnsi="Tahoma" w:cs="Tahoma"/>
          <w:kern w:val="28"/>
          <w:lang w:val="en-US" w:eastAsia="en-GB"/>
        </w:rPr>
        <w:t>and availability reports</w:t>
      </w:r>
      <w:r w:rsidR="00C5054F" w:rsidRPr="004733E4">
        <w:rPr>
          <w:rFonts w:ascii="Tahoma" w:eastAsia="Times New Roman" w:hAnsi="Tahoma" w:cs="Tahoma"/>
          <w:kern w:val="28"/>
          <w:lang w:val="en-US" w:eastAsia="en-GB"/>
        </w:rPr>
        <w:t>;</w:t>
      </w:r>
    </w:p>
    <w:p w14:paraId="6B426C39" w14:textId="308CCB58" w:rsidR="00D42110" w:rsidRPr="004733E4" w:rsidRDefault="00D42110" w:rsidP="00F1526A">
      <w:pPr>
        <w:pStyle w:val="ListParagraph"/>
        <w:numPr>
          <w:ilvl w:val="0"/>
          <w:numId w:val="127"/>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lastRenderedPageBreak/>
        <w:t xml:space="preserve">Register frequently happened incidents (if any) and submit them to the concerned </w:t>
      </w:r>
      <w:r w:rsidR="002171BE" w:rsidRPr="004733E4">
        <w:rPr>
          <w:rFonts w:ascii="Tahoma" w:eastAsia="Times New Roman" w:hAnsi="Tahoma" w:cs="Tahoma"/>
          <w:kern w:val="28"/>
          <w:lang w:val="en-US" w:eastAsia="en-GB"/>
        </w:rPr>
        <w:t>organ;</w:t>
      </w:r>
      <w:r w:rsidR="002171BE">
        <w:rPr>
          <w:rFonts w:ascii="Tahoma" w:eastAsia="Times New Roman" w:hAnsi="Tahoma" w:cs="Tahoma"/>
          <w:kern w:val="28"/>
          <w:lang w:val="en-US" w:eastAsia="en-GB"/>
        </w:rPr>
        <w:t xml:space="preserve"> and</w:t>
      </w:r>
    </w:p>
    <w:p w14:paraId="6E3EC7A8" w14:textId="2209C1F2" w:rsidR="00D42110" w:rsidRDefault="00CD0D64" w:rsidP="00F1526A">
      <w:pPr>
        <w:pStyle w:val="ListParagraph"/>
        <w:numPr>
          <w:ilvl w:val="0"/>
          <w:numId w:val="127"/>
        </w:numPr>
        <w:tabs>
          <w:tab w:val="left" w:pos="540"/>
        </w:tabs>
        <w:spacing w:after="0" w:line="360" w:lineRule="auto"/>
        <w:jc w:val="both"/>
        <w:rPr>
          <w:rFonts w:ascii="Tahoma" w:eastAsia="Times New Roman" w:hAnsi="Tahoma" w:cs="Tahoma"/>
          <w:kern w:val="28"/>
          <w:lang w:val="en-US" w:eastAsia="en-GB"/>
        </w:rPr>
      </w:pPr>
      <w:bookmarkStart w:id="131" w:name="_Hlk189826848"/>
      <w:r>
        <w:rPr>
          <w:rFonts w:ascii="Tahoma" w:eastAsia="Times New Roman" w:hAnsi="Tahoma" w:cs="Tahoma"/>
          <w:kern w:val="28"/>
          <w:lang w:val="en-US" w:eastAsia="en-GB"/>
        </w:rPr>
        <w:t xml:space="preserve">Lead NOC Specialist shall </w:t>
      </w:r>
      <w:bookmarkEnd w:id="131"/>
      <w:r>
        <w:rPr>
          <w:rFonts w:ascii="Tahoma" w:eastAsia="Times New Roman" w:hAnsi="Tahoma" w:cs="Tahoma"/>
          <w:kern w:val="28"/>
          <w:lang w:val="en-US" w:eastAsia="en-GB"/>
        </w:rPr>
        <w:t>e</w:t>
      </w:r>
      <w:r w:rsidR="00402954">
        <w:rPr>
          <w:rFonts w:ascii="Tahoma" w:eastAsia="Times New Roman" w:hAnsi="Tahoma" w:cs="Tahoma"/>
          <w:kern w:val="28"/>
          <w:lang w:val="en-US" w:eastAsia="en-GB"/>
        </w:rPr>
        <w:t xml:space="preserve">scalate incidents to second </w:t>
      </w:r>
      <w:r w:rsidR="00402954" w:rsidRPr="004733E4">
        <w:rPr>
          <w:rFonts w:ascii="Tahoma" w:eastAsia="Times New Roman" w:hAnsi="Tahoma" w:cs="Tahoma"/>
          <w:kern w:val="28"/>
          <w:lang w:val="en-US" w:eastAsia="en-GB"/>
        </w:rPr>
        <w:t>level</w:t>
      </w:r>
      <w:r w:rsidR="00D42110" w:rsidRPr="004733E4">
        <w:rPr>
          <w:rFonts w:ascii="Tahoma" w:eastAsia="Times New Roman" w:hAnsi="Tahoma" w:cs="Tahoma"/>
          <w:kern w:val="28"/>
          <w:lang w:val="en-US" w:eastAsia="en-GB"/>
        </w:rPr>
        <w:t xml:space="preserve"> </w:t>
      </w:r>
      <w:r w:rsidR="002171BE">
        <w:rPr>
          <w:rFonts w:ascii="Tahoma" w:eastAsia="Times New Roman" w:hAnsi="Tahoma" w:cs="Tahoma"/>
          <w:kern w:val="28"/>
          <w:lang w:val="en-US" w:eastAsia="en-GB"/>
        </w:rPr>
        <w:t>Support</w:t>
      </w:r>
      <w:r w:rsidR="00402954" w:rsidRPr="004733E4">
        <w:rPr>
          <w:rFonts w:ascii="Tahoma" w:eastAsia="Times New Roman" w:hAnsi="Tahoma" w:cs="Tahoma"/>
          <w:kern w:val="28"/>
          <w:lang w:val="en-US" w:eastAsia="en-GB"/>
        </w:rPr>
        <w:t>,</w:t>
      </w:r>
      <w:r w:rsidR="004371F0">
        <w:rPr>
          <w:rFonts w:ascii="Tahoma" w:eastAsia="Times New Roman" w:hAnsi="Tahoma" w:cs="Tahoma"/>
          <w:kern w:val="28"/>
          <w:lang w:val="en-US" w:eastAsia="en-GB"/>
        </w:rPr>
        <w:t xml:space="preserve"> third level support Manager</w:t>
      </w:r>
      <w:r w:rsidR="006D7CCD">
        <w:rPr>
          <w:rFonts w:ascii="Tahoma" w:eastAsia="Times New Roman" w:hAnsi="Tahoma" w:cs="Tahoma"/>
          <w:kern w:val="28"/>
          <w:lang w:val="en-US" w:eastAsia="en-GB"/>
        </w:rPr>
        <w:t xml:space="preserve"> Service Operation and Monitoring </w:t>
      </w:r>
      <w:r w:rsidR="00402954">
        <w:rPr>
          <w:rFonts w:ascii="Tahoma" w:eastAsia="Times New Roman" w:hAnsi="Tahoma" w:cs="Tahoma"/>
          <w:kern w:val="28"/>
          <w:lang w:val="en-US" w:eastAsia="en-GB"/>
        </w:rPr>
        <w:t xml:space="preserve">Center, Manager Application support </w:t>
      </w:r>
      <w:r w:rsidR="002171BE" w:rsidRPr="004733E4">
        <w:rPr>
          <w:rFonts w:ascii="Tahoma" w:eastAsia="Times New Roman" w:hAnsi="Tahoma" w:cs="Tahoma"/>
          <w:kern w:val="28"/>
          <w:lang w:val="en-US" w:eastAsia="en-GB"/>
        </w:rPr>
        <w:t>and</w:t>
      </w:r>
      <w:r w:rsidR="00D42110" w:rsidRPr="004733E4">
        <w:rPr>
          <w:rFonts w:ascii="Tahoma" w:eastAsia="Times New Roman" w:hAnsi="Tahoma" w:cs="Tahoma"/>
          <w:kern w:val="28"/>
          <w:lang w:val="en-US" w:eastAsia="en-GB"/>
        </w:rPr>
        <w:t xml:space="preserve"> </w:t>
      </w:r>
      <w:r w:rsidR="002171BE">
        <w:rPr>
          <w:rFonts w:ascii="Tahoma" w:eastAsia="Times New Roman" w:hAnsi="Tahoma" w:cs="Tahoma"/>
          <w:kern w:val="28"/>
          <w:lang w:val="en-US" w:eastAsia="en-GB"/>
        </w:rPr>
        <w:t>D</w:t>
      </w:r>
      <w:r w:rsidR="002171BE" w:rsidRPr="004733E4">
        <w:rPr>
          <w:rFonts w:ascii="Tahoma" w:eastAsia="Times New Roman" w:hAnsi="Tahoma" w:cs="Tahoma"/>
          <w:kern w:val="28"/>
          <w:lang w:val="en-US" w:eastAsia="en-GB"/>
        </w:rPr>
        <w:t xml:space="preserve">irector </w:t>
      </w:r>
      <w:r w:rsidR="002171BE">
        <w:rPr>
          <w:rFonts w:ascii="Tahoma" w:eastAsia="Times New Roman" w:hAnsi="Tahoma" w:cs="Tahoma"/>
          <w:kern w:val="28"/>
          <w:lang w:val="en-US" w:eastAsia="en-GB"/>
        </w:rPr>
        <w:t xml:space="preserve">IS Operations and Help Desk </w:t>
      </w:r>
      <w:r w:rsidR="00D42110" w:rsidRPr="004733E4">
        <w:rPr>
          <w:rFonts w:ascii="Tahoma" w:eastAsia="Times New Roman" w:hAnsi="Tahoma" w:cs="Tahoma"/>
          <w:kern w:val="28"/>
          <w:lang w:val="en-US" w:eastAsia="en-GB"/>
        </w:rPr>
        <w:t>as per the guideline</w:t>
      </w:r>
      <w:r w:rsidR="002171BE">
        <w:rPr>
          <w:rFonts w:ascii="Tahoma" w:eastAsia="Times New Roman" w:hAnsi="Tahoma" w:cs="Tahoma"/>
          <w:kern w:val="28"/>
          <w:lang w:val="en-US" w:eastAsia="en-GB"/>
        </w:rPr>
        <w:t>.</w:t>
      </w:r>
    </w:p>
    <w:p w14:paraId="0192C1AC" w14:textId="538BB2ED" w:rsidR="00D42110" w:rsidRPr="00B61CB4" w:rsidRDefault="00125A2F" w:rsidP="00F1526A">
      <w:pPr>
        <w:pStyle w:val="Heading3"/>
        <w:numPr>
          <w:ilvl w:val="2"/>
          <w:numId w:val="75"/>
        </w:numPr>
        <w:ind w:left="1080"/>
        <w:rPr>
          <w:rFonts w:eastAsiaTheme="majorEastAsia" w:cstheme="majorBidi"/>
          <w:bCs/>
          <w:color w:val="640013"/>
          <w:kern w:val="0"/>
          <w:szCs w:val="22"/>
          <w:lang w:val="en-GB" w:eastAsia="en-US"/>
        </w:rPr>
      </w:pPr>
      <w:bookmarkStart w:id="132" w:name="_Toc193189820"/>
      <w:bookmarkStart w:id="133" w:name="_Toc173577903"/>
      <w:r w:rsidRPr="00B61CB4">
        <w:rPr>
          <w:rFonts w:eastAsiaTheme="majorEastAsia" w:cstheme="majorBidi"/>
          <w:bCs/>
          <w:color w:val="640013"/>
          <w:kern w:val="0"/>
          <w:szCs w:val="22"/>
          <w:lang w:val="en-GB" w:eastAsia="en-US"/>
        </w:rPr>
        <w:t>Interface M</w:t>
      </w:r>
      <w:r w:rsidR="00D42110" w:rsidRPr="00B61CB4">
        <w:rPr>
          <w:rFonts w:eastAsiaTheme="majorEastAsia" w:cstheme="majorBidi"/>
          <w:bCs/>
          <w:color w:val="640013"/>
          <w:kern w:val="0"/>
          <w:szCs w:val="22"/>
          <w:lang w:val="en-GB" w:eastAsia="en-US"/>
        </w:rPr>
        <w:t>onitoring</w:t>
      </w:r>
      <w:bookmarkEnd w:id="132"/>
      <w:r w:rsidR="00D42110" w:rsidRPr="00B61CB4">
        <w:rPr>
          <w:rFonts w:eastAsiaTheme="majorEastAsia" w:cstheme="majorBidi"/>
          <w:bCs/>
          <w:color w:val="640013"/>
          <w:kern w:val="0"/>
          <w:szCs w:val="22"/>
          <w:lang w:val="en-GB" w:eastAsia="en-US"/>
        </w:rPr>
        <w:t xml:space="preserve"> </w:t>
      </w:r>
      <w:bookmarkEnd w:id="133"/>
    </w:p>
    <w:p w14:paraId="411A7593" w14:textId="5B5BE6B3" w:rsidR="00D42110" w:rsidRPr="00681862" w:rsidRDefault="00D42110" w:rsidP="004733E4">
      <w:pPr>
        <w:pStyle w:val="ListParagraph"/>
        <w:tabs>
          <w:tab w:val="left" w:pos="180"/>
          <w:tab w:val="left" w:pos="540"/>
        </w:tabs>
        <w:spacing w:after="0" w:line="360" w:lineRule="auto"/>
        <w:ind w:left="0"/>
        <w:jc w:val="both"/>
        <w:rPr>
          <w:rFonts w:ascii="Tahoma" w:eastAsia="Times New Roman" w:hAnsi="Tahoma" w:cs="Tahoma"/>
          <w:kern w:val="28"/>
          <w:lang w:val="en-US" w:eastAsia="en-GB"/>
        </w:rPr>
      </w:pPr>
      <w:r w:rsidRPr="00681862">
        <w:rPr>
          <w:rFonts w:ascii="Tahoma" w:eastAsia="Times New Roman" w:hAnsi="Tahoma" w:cs="Tahoma"/>
          <w:kern w:val="28"/>
          <w:lang w:val="en-US" w:eastAsia="en-GB"/>
        </w:rPr>
        <w:t xml:space="preserve">The interface monitoring team shall monitor T24 interface and third-party integrations </w:t>
      </w:r>
      <w:r w:rsidR="00681862" w:rsidRPr="00681862">
        <w:rPr>
          <w:rFonts w:ascii="Tahoma" w:eastAsia="Times New Roman" w:hAnsi="Tahoma" w:cs="Tahoma"/>
          <w:kern w:val="28"/>
          <w:lang w:val="en-US" w:eastAsia="en-GB"/>
        </w:rPr>
        <w:t xml:space="preserve">related services. </w:t>
      </w:r>
    </w:p>
    <w:p w14:paraId="2F1D70C7" w14:textId="5A21EA5B" w:rsidR="00D42110" w:rsidRPr="00681862" w:rsidRDefault="00843A34" w:rsidP="004733E4">
      <w:pPr>
        <w:pStyle w:val="ListParagraph"/>
        <w:tabs>
          <w:tab w:val="left" w:pos="180"/>
          <w:tab w:val="left" w:pos="540"/>
        </w:tabs>
        <w:spacing w:after="0" w:line="360" w:lineRule="auto"/>
        <w:ind w:left="0"/>
        <w:jc w:val="both"/>
        <w:rPr>
          <w:rFonts w:ascii="Tahoma" w:eastAsia="Times New Roman" w:hAnsi="Tahoma" w:cs="Tahoma"/>
          <w:kern w:val="28"/>
          <w:lang w:val="en-US" w:eastAsia="en-GB"/>
        </w:rPr>
      </w:pPr>
      <w:r w:rsidRPr="00681862">
        <w:rPr>
          <w:rFonts w:ascii="Tahoma" w:eastAsia="Times New Roman" w:hAnsi="Tahoma" w:cs="Tahoma"/>
          <w:kern w:val="28"/>
          <w:lang w:val="en-US" w:eastAsia="en-GB"/>
        </w:rPr>
        <w:t xml:space="preserve"> </w:t>
      </w:r>
      <w:r w:rsidR="00D42110" w:rsidRPr="00681862">
        <w:rPr>
          <w:rFonts w:ascii="Tahoma" w:eastAsia="Times New Roman" w:hAnsi="Tahoma" w:cs="Tahoma"/>
          <w:kern w:val="28"/>
          <w:lang w:val="en-US" w:eastAsia="en-GB"/>
        </w:rPr>
        <w:t xml:space="preserve">The </w:t>
      </w:r>
      <w:r w:rsidR="00C76D62" w:rsidRPr="002C615B">
        <w:rPr>
          <w:rFonts w:ascii="Tahoma" w:hAnsi="Tahoma" w:cs="Tahoma"/>
        </w:rPr>
        <w:t>System Administrator, Associate System Administrator, IS Officer, Junior IS Officer I, Junior IS Officer II, Junior IS Officer III</w:t>
      </w:r>
      <w:r w:rsidR="00C76D62">
        <w:rPr>
          <w:rFonts w:ascii="Tahoma" w:hAnsi="Tahoma" w:cs="Tahoma"/>
        </w:rPr>
        <w:t xml:space="preserve"> and </w:t>
      </w:r>
      <w:r w:rsidR="00C76D62" w:rsidRPr="002C615B">
        <w:rPr>
          <w:rFonts w:ascii="Tahoma" w:hAnsi="Tahoma" w:cs="Tahoma"/>
        </w:rPr>
        <w:t>IS Trainee</w:t>
      </w:r>
      <w:r w:rsidR="00D42110" w:rsidRPr="00681862">
        <w:rPr>
          <w:rFonts w:ascii="Tahoma" w:eastAsia="Times New Roman" w:hAnsi="Tahoma" w:cs="Tahoma"/>
          <w:kern w:val="28"/>
          <w:lang w:val="en-US" w:eastAsia="en-GB"/>
        </w:rPr>
        <w:t xml:space="preserve"> of </w:t>
      </w:r>
      <w:r w:rsidR="002171BE" w:rsidRPr="00681862">
        <w:rPr>
          <w:rFonts w:ascii="Tahoma" w:eastAsia="Times New Roman" w:hAnsi="Tahoma" w:cs="Tahoma"/>
          <w:kern w:val="28"/>
          <w:lang w:val="en-US" w:eastAsia="en-GB"/>
        </w:rPr>
        <w:t xml:space="preserve">interface monitoring </w:t>
      </w:r>
      <w:r w:rsidR="00D42110" w:rsidRPr="00681862">
        <w:rPr>
          <w:rFonts w:ascii="Tahoma" w:eastAsia="Times New Roman" w:hAnsi="Tahoma" w:cs="Tahoma"/>
          <w:kern w:val="28"/>
          <w:lang w:val="en-US" w:eastAsia="en-GB"/>
        </w:rPr>
        <w:t xml:space="preserve">Team shall: </w:t>
      </w:r>
    </w:p>
    <w:p w14:paraId="177C5D1C" w14:textId="7DAB9413" w:rsidR="00D42110" w:rsidRPr="004733E4" w:rsidRDefault="00D42110" w:rsidP="00F1526A">
      <w:pPr>
        <w:pStyle w:val="ListParagraph"/>
        <w:numPr>
          <w:ilvl w:val="0"/>
          <w:numId w:val="128"/>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Monitor service performance of T24 interface and third-party integrations related services, transactions TPS, transaction counts, report transaction TPS above threshold and resource utilization as per t</w:t>
      </w:r>
      <w:r w:rsidR="00C5054F" w:rsidRPr="004733E4">
        <w:rPr>
          <w:rFonts w:ascii="Tahoma" w:eastAsia="Times New Roman" w:hAnsi="Tahoma" w:cs="Tahoma"/>
          <w:kern w:val="28"/>
          <w:lang w:val="en-US" w:eastAsia="en-GB"/>
        </w:rPr>
        <w:t>he report template for the team;</w:t>
      </w:r>
    </w:p>
    <w:p w14:paraId="190CB458" w14:textId="08BDD6B0" w:rsidR="00D42110" w:rsidRPr="004733E4" w:rsidRDefault="00D42110" w:rsidP="00F1526A">
      <w:pPr>
        <w:pStyle w:val="ListParagraph"/>
        <w:numPr>
          <w:ilvl w:val="0"/>
          <w:numId w:val="128"/>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Monitor all services every 10 m</w:t>
      </w:r>
      <w:r w:rsidR="00145842">
        <w:rPr>
          <w:rFonts w:ascii="Tahoma" w:eastAsia="Times New Roman" w:hAnsi="Tahoma" w:cs="Tahoma"/>
          <w:kern w:val="28"/>
          <w:lang w:val="en-US" w:eastAsia="en-GB"/>
        </w:rPr>
        <w:t>inutes and follow-up incidents;</w:t>
      </w:r>
    </w:p>
    <w:p w14:paraId="176F5E27" w14:textId="09D42722" w:rsidR="00D42110" w:rsidRPr="004733E4" w:rsidRDefault="00D42110" w:rsidP="00F1526A">
      <w:pPr>
        <w:pStyle w:val="ListParagraph"/>
        <w:numPr>
          <w:ilvl w:val="0"/>
          <w:numId w:val="128"/>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Report system status on WhatsAp</w:t>
      </w:r>
      <w:r w:rsidR="00145842">
        <w:rPr>
          <w:rFonts w:ascii="Tahoma" w:eastAsia="Times New Roman" w:hAnsi="Tahoma" w:cs="Tahoma"/>
          <w:kern w:val="28"/>
          <w:lang w:val="en-US" w:eastAsia="en-GB"/>
        </w:rPr>
        <w:t>p platform for every 30 minutes or periodically based on the Manger service monitoring and operation center status needs;</w:t>
      </w:r>
    </w:p>
    <w:p w14:paraId="267BAAE7" w14:textId="6C63F567" w:rsidR="00D42110" w:rsidRPr="004733E4" w:rsidRDefault="00D42110" w:rsidP="00F1526A">
      <w:pPr>
        <w:pStyle w:val="ListParagraph"/>
        <w:numPr>
          <w:ilvl w:val="0"/>
          <w:numId w:val="128"/>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Submit periodic reports every 2 hours for monitored services and t</w:t>
      </w:r>
      <w:r w:rsidR="00C5054F" w:rsidRPr="004733E4">
        <w:rPr>
          <w:rFonts w:ascii="Tahoma" w:eastAsia="Times New Roman" w:hAnsi="Tahoma" w:cs="Tahoma"/>
          <w:kern w:val="28"/>
          <w:lang w:val="en-US" w:eastAsia="en-GB"/>
        </w:rPr>
        <w:t>ransaction count;</w:t>
      </w:r>
    </w:p>
    <w:p w14:paraId="71582440" w14:textId="4C64E448" w:rsidR="00D42110" w:rsidRPr="004733E4" w:rsidRDefault="002171BE" w:rsidP="00F1526A">
      <w:pPr>
        <w:pStyle w:val="ListParagraph"/>
        <w:numPr>
          <w:ilvl w:val="0"/>
          <w:numId w:val="128"/>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R</w:t>
      </w:r>
      <w:r w:rsidRPr="004733E4">
        <w:rPr>
          <w:rFonts w:ascii="Tahoma" w:eastAsia="Times New Roman" w:hAnsi="Tahoma" w:cs="Tahoma"/>
          <w:kern w:val="28"/>
          <w:lang w:val="en-US" w:eastAsia="en-GB"/>
        </w:rPr>
        <w:t xml:space="preserve">ecord </w:t>
      </w:r>
      <w:r>
        <w:rPr>
          <w:rFonts w:ascii="Tahoma" w:eastAsia="Times New Roman" w:hAnsi="Tahoma" w:cs="Tahoma"/>
          <w:kern w:val="28"/>
          <w:lang w:val="en-US" w:eastAsia="en-GB"/>
        </w:rPr>
        <w:t>do</w:t>
      </w:r>
      <w:r w:rsidR="00D42110" w:rsidRPr="004733E4">
        <w:rPr>
          <w:rFonts w:ascii="Tahoma" w:eastAsia="Times New Roman" w:hAnsi="Tahoma" w:cs="Tahoma"/>
          <w:kern w:val="28"/>
          <w:lang w:val="en-US" w:eastAsia="en-GB"/>
        </w:rPr>
        <w:t>wntime and availability reports</w:t>
      </w:r>
      <w:r w:rsidR="00C5054F" w:rsidRPr="004733E4">
        <w:rPr>
          <w:rFonts w:ascii="Tahoma" w:eastAsia="Times New Roman" w:hAnsi="Tahoma" w:cs="Tahoma"/>
          <w:kern w:val="28"/>
          <w:lang w:val="en-US" w:eastAsia="en-GB"/>
        </w:rPr>
        <w:t>;</w:t>
      </w:r>
    </w:p>
    <w:p w14:paraId="5D739E43" w14:textId="71E3F8E8" w:rsidR="00D42110" w:rsidRPr="004733E4" w:rsidRDefault="00D42110" w:rsidP="00F1526A">
      <w:pPr>
        <w:pStyle w:val="ListParagraph"/>
        <w:numPr>
          <w:ilvl w:val="0"/>
          <w:numId w:val="128"/>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Register frequently happened incidents (if any) and submit them to the concerned organ;</w:t>
      </w:r>
      <w:r w:rsidR="002171BE">
        <w:rPr>
          <w:rFonts w:ascii="Tahoma" w:eastAsia="Times New Roman" w:hAnsi="Tahoma" w:cs="Tahoma"/>
          <w:kern w:val="28"/>
          <w:lang w:val="en-US" w:eastAsia="en-GB"/>
        </w:rPr>
        <w:t xml:space="preserve"> and</w:t>
      </w:r>
    </w:p>
    <w:p w14:paraId="378B69A6" w14:textId="40EC8F93" w:rsidR="00D42110" w:rsidRPr="004733E4" w:rsidRDefault="00CD0D64" w:rsidP="00F1526A">
      <w:pPr>
        <w:pStyle w:val="ListParagraph"/>
        <w:numPr>
          <w:ilvl w:val="0"/>
          <w:numId w:val="128"/>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Lead NOC Specialist shall e</w:t>
      </w:r>
      <w:r w:rsidR="00D42110" w:rsidRPr="004733E4">
        <w:rPr>
          <w:rFonts w:ascii="Tahoma" w:eastAsia="Times New Roman" w:hAnsi="Tahoma" w:cs="Tahoma"/>
          <w:kern w:val="28"/>
          <w:lang w:val="en-US" w:eastAsia="en-GB"/>
        </w:rPr>
        <w:t xml:space="preserve">scalate incidents to </w:t>
      </w:r>
      <w:r w:rsidR="004371F0">
        <w:rPr>
          <w:rFonts w:ascii="Tahoma" w:eastAsia="Times New Roman" w:hAnsi="Tahoma" w:cs="Tahoma"/>
          <w:kern w:val="28"/>
          <w:lang w:val="en-US" w:eastAsia="en-GB"/>
        </w:rPr>
        <w:t xml:space="preserve">second level support, </w:t>
      </w:r>
      <w:r w:rsidR="00D42110" w:rsidRPr="004733E4">
        <w:rPr>
          <w:rFonts w:ascii="Tahoma" w:eastAsia="Times New Roman" w:hAnsi="Tahoma" w:cs="Tahoma"/>
          <w:kern w:val="28"/>
          <w:lang w:val="en-US" w:eastAsia="en-GB"/>
        </w:rPr>
        <w:t xml:space="preserve">third level </w:t>
      </w:r>
      <w:r w:rsidR="002171BE">
        <w:rPr>
          <w:rFonts w:ascii="Tahoma" w:eastAsia="Times New Roman" w:hAnsi="Tahoma" w:cs="Tahoma"/>
          <w:kern w:val="28"/>
          <w:lang w:val="en-US" w:eastAsia="en-GB"/>
        </w:rPr>
        <w:t>Support</w:t>
      </w:r>
      <w:r w:rsidR="00D42110" w:rsidRPr="004733E4">
        <w:rPr>
          <w:rFonts w:ascii="Tahoma" w:eastAsia="Times New Roman" w:hAnsi="Tahoma" w:cs="Tahoma"/>
          <w:kern w:val="28"/>
          <w:lang w:val="en-US" w:eastAsia="en-GB"/>
        </w:rPr>
        <w:t xml:space="preserve">, </w:t>
      </w:r>
      <w:r w:rsidR="006D7CCD">
        <w:rPr>
          <w:rFonts w:ascii="Tahoma" w:eastAsia="Times New Roman" w:hAnsi="Tahoma" w:cs="Tahoma"/>
          <w:kern w:val="28"/>
          <w:lang w:val="en-US" w:eastAsia="en-GB"/>
        </w:rPr>
        <w:t xml:space="preserve">Manager Service Operation and Monitoring </w:t>
      </w:r>
      <w:r w:rsidR="002171BE">
        <w:rPr>
          <w:rFonts w:ascii="Tahoma" w:eastAsia="Times New Roman" w:hAnsi="Tahoma" w:cs="Tahoma"/>
          <w:kern w:val="28"/>
          <w:lang w:val="en-US" w:eastAsia="en-GB"/>
        </w:rPr>
        <w:t>Center</w:t>
      </w:r>
      <w:r w:rsidR="004371F0">
        <w:rPr>
          <w:rFonts w:ascii="Tahoma" w:eastAsia="Times New Roman" w:hAnsi="Tahoma" w:cs="Tahoma"/>
          <w:kern w:val="28"/>
          <w:lang w:val="en-US" w:eastAsia="en-GB"/>
        </w:rPr>
        <w:t>, Manager Application support and</w:t>
      </w:r>
      <w:r w:rsidR="00D42110" w:rsidRPr="004733E4">
        <w:rPr>
          <w:rFonts w:ascii="Tahoma" w:eastAsia="Times New Roman" w:hAnsi="Tahoma" w:cs="Tahoma"/>
          <w:kern w:val="28"/>
          <w:lang w:val="en-US" w:eastAsia="en-GB"/>
        </w:rPr>
        <w:t xml:space="preserve"> </w:t>
      </w:r>
      <w:r w:rsidR="002171BE">
        <w:rPr>
          <w:rFonts w:ascii="Tahoma" w:eastAsia="Times New Roman" w:hAnsi="Tahoma" w:cs="Tahoma"/>
          <w:kern w:val="28"/>
          <w:lang w:val="en-US" w:eastAsia="en-GB"/>
        </w:rPr>
        <w:t>D</w:t>
      </w:r>
      <w:r w:rsidR="002171BE" w:rsidRPr="004733E4">
        <w:rPr>
          <w:rFonts w:ascii="Tahoma" w:eastAsia="Times New Roman" w:hAnsi="Tahoma" w:cs="Tahoma"/>
          <w:kern w:val="28"/>
          <w:lang w:val="en-US" w:eastAsia="en-GB"/>
        </w:rPr>
        <w:t xml:space="preserve">irector </w:t>
      </w:r>
      <w:r w:rsidR="002171BE">
        <w:rPr>
          <w:rFonts w:ascii="Tahoma" w:eastAsia="Times New Roman" w:hAnsi="Tahoma" w:cs="Tahoma"/>
          <w:kern w:val="28"/>
          <w:lang w:val="en-US" w:eastAsia="en-GB"/>
        </w:rPr>
        <w:t>IS Operations and Help Desk</w:t>
      </w:r>
      <w:r w:rsidR="00D42110" w:rsidRPr="004733E4">
        <w:rPr>
          <w:rFonts w:ascii="Tahoma" w:eastAsia="Times New Roman" w:hAnsi="Tahoma" w:cs="Tahoma"/>
          <w:kern w:val="28"/>
          <w:lang w:val="en-US" w:eastAsia="en-GB"/>
        </w:rPr>
        <w:t xml:space="preserve"> as per the guideline</w:t>
      </w:r>
      <w:r w:rsidR="002171BE">
        <w:rPr>
          <w:rFonts w:ascii="Tahoma" w:eastAsia="Times New Roman" w:hAnsi="Tahoma" w:cs="Tahoma"/>
          <w:kern w:val="28"/>
          <w:lang w:val="en-US" w:eastAsia="en-GB"/>
        </w:rPr>
        <w:t>.</w:t>
      </w:r>
    </w:p>
    <w:p w14:paraId="71CD7B11" w14:textId="7DD1AA9F" w:rsidR="00D42110" w:rsidRPr="00B61CB4" w:rsidRDefault="00D42110" w:rsidP="00F1526A">
      <w:pPr>
        <w:pStyle w:val="Heading3"/>
        <w:numPr>
          <w:ilvl w:val="2"/>
          <w:numId w:val="75"/>
        </w:numPr>
        <w:ind w:left="1080"/>
        <w:rPr>
          <w:rFonts w:eastAsiaTheme="majorEastAsia" w:cstheme="majorBidi"/>
          <w:bCs/>
          <w:color w:val="640013"/>
          <w:kern w:val="0"/>
          <w:szCs w:val="22"/>
          <w:lang w:val="en-GB" w:eastAsia="en-US"/>
        </w:rPr>
      </w:pPr>
      <w:bookmarkStart w:id="134" w:name="_Toc193189821"/>
      <w:bookmarkStart w:id="135" w:name="_Toc173577904"/>
      <w:r w:rsidRPr="00B61CB4">
        <w:rPr>
          <w:rFonts w:eastAsiaTheme="majorEastAsia" w:cstheme="majorBidi"/>
          <w:bCs/>
          <w:color w:val="640013"/>
          <w:kern w:val="0"/>
          <w:szCs w:val="22"/>
          <w:lang w:val="en-GB" w:eastAsia="en-US"/>
        </w:rPr>
        <w:t>Server Monitoring</w:t>
      </w:r>
      <w:bookmarkEnd w:id="134"/>
      <w:r w:rsidRPr="00B61CB4">
        <w:rPr>
          <w:rFonts w:eastAsiaTheme="majorEastAsia" w:cstheme="majorBidi"/>
          <w:bCs/>
          <w:color w:val="640013"/>
          <w:kern w:val="0"/>
          <w:szCs w:val="22"/>
          <w:lang w:val="en-GB" w:eastAsia="en-US"/>
        </w:rPr>
        <w:t xml:space="preserve"> </w:t>
      </w:r>
      <w:bookmarkEnd w:id="135"/>
    </w:p>
    <w:p w14:paraId="1088972E" w14:textId="4F246213" w:rsidR="00D42110" w:rsidRPr="00681862" w:rsidRDefault="00D42110" w:rsidP="004733E4">
      <w:pPr>
        <w:pStyle w:val="ListParagraph"/>
        <w:tabs>
          <w:tab w:val="left" w:pos="180"/>
          <w:tab w:val="left" w:pos="540"/>
        </w:tabs>
        <w:spacing w:after="0" w:line="360" w:lineRule="auto"/>
        <w:ind w:left="0"/>
        <w:jc w:val="both"/>
        <w:rPr>
          <w:rFonts w:ascii="Tahoma" w:eastAsia="Times New Roman" w:hAnsi="Tahoma" w:cs="Tahoma"/>
          <w:kern w:val="28"/>
          <w:lang w:val="en-US" w:eastAsia="en-GB"/>
        </w:rPr>
      </w:pPr>
      <w:r w:rsidRPr="00681862">
        <w:rPr>
          <w:rFonts w:ascii="Tahoma" w:eastAsia="Times New Roman" w:hAnsi="Tahoma" w:cs="Tahoma"/>
          <w:kern w:val="28"/>
          <w:lang w:val="en-US" w:eastAsia="en-GB"/>
        </w:rPr>
        <w:t>Server monitoring team shall monitor storage Server health, Disk Related Issue, disk utilization, Servers Frames Status &amp; Health, CPU, memory, Servers Running &amp; not working. Monitor Core Banking Transaction per Second (TPS) Status, and Core Banking Servers (Application, Web Servers, and Database) CPU &amp; Memory a</w:t>
      </w:r>
      <w:r w:rsidR="00681862">
        <w:rPr>
          <w:rFonts w:ascii="Tahoma" w:eastAsia="Times New Roman" w:hAnsi="Tahoma" w:cs="Tahoma"/>
          <w:kern w:val="28"/>
          <w:lang w:val="en-US" w:eastAsia="en-GB"/>
        </w:rPr>
        <w:t xml:space="preserve">nd report if above threshold.  </w:t>
      </w:r>
    </w:p>
    <w:p w14:paraId="631C7821" w14:textId="749593A7" w:rsidR="00D42110" w:rsidRPr="00681862" w:rsidRDefault="00D42110" w:rsidP="004733E4">
      <w:pPr>
        <w:pStyle w:val="ListParagraph"/>
        <w:tabs>
          <w:tab w:val="left" w:pos="180"/>
          <w:tab w:val="left" w:pos="540"/>
        </w:tabs>
        <w:spacing w:after="0" w:line="360" w:lineRule="auto"/>
        <w:ind w:left="0"/>
        <w:jc w:val="both"/>
        <w:rPr>
          <w:rFonts w:ascii="Tahoma" w:eastAsia="Times New Roman" w:hAnsi="Tahoma" w:cs="Tahoma"/>
          <w:kern w:val="28"/>
          <w:lang w:val="en-US" w:eastAsia="en-GB"/>
        </w:rPr>
      </w:pPr>
      <w:r w:rsidRPr="00681862">
        <w:rPr>
          <w:rFonts w:ascii="Tahoma" w:eastAsia="Times New Roman" w:hAnsi="Tahoma" w:cs="Tahoma"/>
          <w:kern w:val="28"/>
          <w:lang w:val="en-US" w:eastAsia="en-GB"/>
        </w:rPr>
        <w:t xml:space="preserve">The </w:t>
      </w:r>
      <w:r w:rsidR="00C76D62" w:rsidRPr="002C615B">
        <w:rPr>
          <w:rFonts w:ascii="Tahoma" w:hAnsi="Tahoma" w:cs="Tahoma"/>
        </w:rPr>
        <w:t>System Administrator, Associate System Administrator, IS Officer, Junior IS Officer I, Junior IS Officer II, Junior IS Officer III</w:t>
      </w:r>
      <w:r w:rsidR="00C76D62">
        <w:rPr>
          <w:rFonts w:ascii="Tahoma" w:hAnsi="Tahoma" w:cs="Tahoma"/>
        </w:rPr>
        <w:t xml:space="preserve"> and </w:t>
      </w:r>
      <w:r w:rsidR="00C76D62" w:rsidRPr="002C615B">
        <w:rPr>
          <w:rFonts w:ascii="Tahoma" w:hAnsi="Tahoma" w:cs="Tahoma"/>
        </w:rPr>
        <w:t>IS Trainee</w:t>
      </w:r>
      <w:r w:rsidR="00C76D62" w:rsidRPr="00681862">
        <w:rPr>
          <w:rFonts w:ascii="Tahoma" w:eastAsia="Times New Roman" w:hAnsi="Tahoma" w:cs="Tahoma"/>
          <w:kern w:val="28"/>
          <w:lang w:val="en-US" w:eastAsia="en-GB"/>
        </w:rPr>
        <w:t xml:space="preserve"> </w:t>
      </w:r>
      <w:r w:rsidRPr="00681862">
        <w:rPr>
          <w:rFonts w:ascii="Tahoma" w:eastAsia="Times New Roman" w:hAnsi="Tahoma" w:cs="Tahoma"/>
          <w:kern w:val="28"/>
          <w:lang w:val="en-US" w:eastAsia="en-GB"/>
        </w:rPr>
        <w:t xml:space="preserve">of </w:t>
      </w:r>
      <w:r w:rsidR="002171BE" w:rsidRPr="00681862">
        <w:rPr>
          <w:rFonts w:ascii="Tahoma" w:eastAsia="Times New Roman" w:hAnsi="Tahoma" w:cs="Tahoma"/>
          <w:kern w:val="28"/>
          <w:lang w:val="en-US" w:eastAsia="en-GB"/>
        </w:rPr>
        <w:t xml:space="preserve">Server monitoring </w:t>
      </w:r>
      <w:r w:rsidRPr="00681862">
        <w:rPr>
          <w:rFonts w:ascii="Tahoma" w:eastAsia="Times New Roman" w:hAnsi="Tahoma" w:cs="Tahoma"/>
          <w:kern w:val="28"/>
          <w:lang w:val="en-US" w:eastAsia="en-GB"/>
        </w:rPr>
        <w:t xml:space="preserve">Team shall: </w:t>
      </w:r>
    </w:p>
    <w:p w14:paraId="56398193" w14:textId="50F9C010" w:rsidR="00D42110" w:rsidRPr="004733E4" w:rsidRDefault="00D42110" w:rsidP="00F1526A">
      <w:pPr>
        <w:pStyle w:val="ListParagraph"/>
        <w:numPr>
          <w:ilvl w:val="0"/>
          <w:numId w:val="129"/>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Monitor service performance server related services, transactions TPS, transaction counts, report transaction TPS above threshold and resource utilization as per t</w:t>
      </w:r>
      <w:r w:rsidR="00C5054F" w:rsidRPr="004733E4">
        <w:rPr>
          <w:rFonts w:ascii="Tahoma" w:eastAsia="Times New Roman" w:hAnsi="Tahoma" w:cs="Tahoma"/>
          <w:kern w:val="28"/>
          <w:lang w:val="en-US" w:eastAsia="en-GB"/>
        </w:rPr>
        <w:t>he report template for the team;</w:t>
      </w:r>
    </w:p>
    <w:p w14:paraId="772CBA58" w14:textId="15B282E3" w:rsidR="00D42110" w:rsidRPr="004733E4" w:rsidRDefault="00D42110" w:rsidP="00F1526A">
      <w:pPr>
        <w:pStyle w:val="ListParagraph"/>
        <w:numPr>
          <w:ilvl w:val="0"/>
          <w:numId w:val="129"/>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Monitor all services every 10 m</w:t>
      </w:r>
      <w:r w:rsidR="00C5054F" w:rsidRPr="004733E4">
        <w:rPr>
          <w:rFonts w:ascii="Tahoma" w:eastAsia="Times New Roman" w:hAnsi="Tahoma" w:cs="Tahoma"/>
          <w:kern w:val="28"/>
          <w:lang w:val="en-US" w:eastAsia="en-GB"/>
        </w:rPr>
        <w:t>inutes and follow-up incidents;</w:t>
      </w:r>
    </w:p>
    <w:p w14:paraId="09F5A8ED" w14:textId="6C9166A7" w:rsidR="00D42110" w:rsidRPr="004733E4" w:rsidRDefault="00D42110" w:rsidP="00F1526A">
      <w:pPr>
        <w:pStyle w:val="ListParagraph"/>
        <w:numPr>
          <w:ilvl w:val="0"/>
          <w:numId w:val="129"/>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lastRenderedPageBreak/>
        <w:t>Report system status on WhatsAp</w:t>
      </w:r>
      <w:r w:rsidR="00145842">
        <w:rPr>
          <w:rFonts w:ascii="Tahoma" w:eastAsia="Times New Roman" w:hAnsi="Tahoma" w:cs="Tahoma"/>
          <w:kern w:val="28"/>
          <w:lang w:val="en-US" w:eastAsia="en-GB"/>
        </w:rPr>
        <w:t>p platform for every 30 minutes or periodically based on the Manger service monitoring and operation center status needs;</w:t>
      </w:r>
    </w:p>
    <w:p w14:paraId="305E2F64" w14:textId="2D3835B9" w:rsidR="00D42110" w:rsidRPr="004733E4" w:rsidRDefault="00D42110" w:rsidP="00F1526A">
      <w:pPr>
        <w:pStyle w:val="ListParagraph"/>
        <w:numPr>
          <w:ilvl w:val="0"/>
          <w:numId w:val="129"/>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Submit periodic reports every 2 hours for monitored</w:t>
      </w:r>
      <w:r w:rsidR="00C5054F" w:rsidRPr="004733E4">
        <w:rPr>
          <w:rFonts w:ascii="Tahoma" w:eastAsia="Times New Roman" w:hAnsi="Tahoma" w:cs="Tahoma"/>
          <w:kern w:val="28"/>
          <w:lang w:val="en-US" w:eastAsia="en-GB"/>
        </w:rPr>
        <w:t xml:space="preserve"> services and transaction count;</w:t>
      </w:r>
    </w:p>
    <w:p w14:paraId="284CD803" w14:textId="731AE9C1" w:rsidR="00D42110" w:rsidRPr="004733E4" w:rsidRDefault="002171BE" w:rsidP="00F1526A">
      <w:pPr>
        <w:pStyle w:val="ListParagraph"/>
        <w:numPr>
          <w:ilvl w:val="0"/>
          <w:numId w:val="129"/>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R</w:t>
      </w:r>
      <w:r w:rsidRPr="004733E4">
        <w:rPr>
          <w:rFonts w:ascii="Tahoma" w:eastAsia="Times New Roman" w:hAnsi="Tahoma" w:cs="Tahoma"/>
          <w:kern w:val="28"/>
          <w:lang w:val="en-US" w:eastAsia="en-GB"/>
        </w:rPr>
        <w:t xml:space="preserve">ecord </w:t>
      </w:r>
      <w:r>
        <w:rPr>
          <w:rFonts w:ascii="Tahoma" w:eastAsia="Times New Roman" w:hAnsi="Tahoma" w:cs="Tahoma"/>
          <w:kern w:val="28"/>
          <w:lang w:val="en-US" w:eastAsia="en-GB"/>
        </w:rPr>
        <w:t>d</w:t>
      </w:r>
      <w:r w:rsidR="00D42110" w:rsidRPr="004733E4">
        <w:rPr>
          <w:rFonts w:ascii="Tahoma" w:eastAsia="Times New Roman" w:hAnsi="Tahoma" w:cs="Tahoma"/>
          <w:kern w:val="28"/>
          <w:lang w:val="en-US" w:eastAsia="en-GB"/>
        </w:rPr>
        <w:t>owntime and availability reports</w:t>
      </w:r>
      <w:r w:rsidR="00C5054F" w:rsidRPr="004733E4">
        <w:rPr>
          <w:rFonts w:ascii="Tahoma" w:eastAsia="Times New Roman" w:hAnsi="Tahoma" w:cs="Tahoma"/>
          <w:kern w:val="28"/>
          <w:lang w:val="en-US" w:eastAsia="en-GB"/>
        </w:rPr>
        <w:t>;</w:t>
      </w:r>
    </w:p>
    <w:p w14:paraId="2707A5E9" w14:textId="309EC754" w:rsidR="00D42110" w:rsidRPr="004733E4" w:rsidRDefault="00D42110" w:rsidP="00F1526A">
      <w:pPr>
        <w:pStyle w:val="ListParagraph"/>
        <w:numPr>
          <w:ilvl w:val="0"/>
          <w:numId w:val="129"/>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Register frequently happened incidents (if any) and submit them to the concerned organ;</w:t>
      </w:r>
      <w:r w:rsidR="002171BE">
        <w:rPr>
          <w:rFonts w:ascii="Tahoma" w:eastAsia="Times New Roman" w:hAnsi="Tahoma" w:cs="Tahoma"/>
          <w:kern w:val="28"/>
          <w:lang w:val="en-US" w:eastAsia="en-GB"/>
        </w:rPr>
        <w:t xml:space="preserve"> and</w:t>
      </w:r>
    </w:p>
    <w:p w14:paraId="6B74A5AC" w14:textId="3671979A" w:rsidR="00D42110" w:rsidRPr="004733E4" w:rsidRDefault="00CD0D64" w:rsidP="00F1526A">
      <w:pPr>
        <w:pStyle w:val="ListParagraph"/>
        <w:numPr>
          <w:ilvl w:val="0"/>
          <w:numId w:val="129"/>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Lead NOC Specialist shall e</w:t>
      </w:r>
      <w:r w:rsidR="00D42110" w:rsidRPr="004733E4">
        <w:rPr>
          <w:rFonts w:ascii="Tahoma" w:eastAsia="Times New Roman" w:hAnsi="Tahoma" w:cs="Tahoma"/>
          <w:kern w:val="28"/>
          <w:lang w:val="en-US" w:eastAsia="en-GB"/>
        </w:rPr>
        <w:t xml:space="preserve">scalate incidents to </w:t>
      </w:r>
      <w:r w:rsidR="004371F0">
        <w:rPr>
          <w:rFonts w:ascii="Tahoma" w:eastAsia="Times New Roman" w:hAnsi="Tahoma" w:cs="Tahoma"/>
          <w:kern w:val="28"/>
          <w:lang w:val="en-US" w:eastAsia="en-GB"/>
        </w:rPr>
        <w:t xml:space="preserve">second level support, </w:t>
      </w:r>
      <w:r w:rsidR="00D42110" w:rsidRPr="004733E4">
        <w:rPr>
          <w:rFonts w:ascii="Tahoma" w:eastAsia="Times New Roman" w:hAnsi="Tahoma" w:cs="Tahoma"/>
          <w:kern w:val="28"/>
          <w:lang w:val="en-US" w:eastAsia="en-GB"/>
        </w:rPr>
        <w:t>third level</w:t>
      </w:r>
      <w:r w:rsidR="002171BE">
        <w:rPr>
          <w:rFonts w:ascii="Tahoma" w:eastAsia="Times New Roman" w:hAnsi="Tahoma" w:cs="Tahoma"/>
          <w:kern w:val="28"/>
          <w:lang w:val="en-US" w:eastAsia="en-GB"/>
        </w:rPr>
        <w:t xml:space="preserve"> support</w:t>
      </w:r>
      <w:r w:rsidR="00D42110" w:rsidRPr="004733E4">
        <w:rPr>
          <w:rFonts w:ascii="Tahoma" w:eastAsia="Times New Roman" w:hAnsi="Tahoma" w:cs="Tahoma"/>
          <w:kern w:val="28"/>
          <w:lang w:val="en-US" w:eastAsia="en-GB"/>
        </w:rPr>
        <w:t xml:space="preserve">, </w:t>
      </w:r>
      <w:r w:rsidR="006D7CCD">
        <w:rPr>
          <w:rFonts w:ascii="Tahoma" w:eastAsia="Times New Roman" w:hAnsi="Tahoma" w:cs="Tahoma"/>
          <w:kern w:val="28"/>
          <w:lang w:val="en-US" w:eastAsia="en-GB"/>
        </w:rPr>
        <w:t xml:space="preserve">Manager Service Operation and Monitoring </w:t>
      </w:r>
      <w:r w:rsidR="002171BE">
        <w:rPr>
          <w:rFonts w:ascii="Tahoma" w:eastAsia="Times New Roman" w:hAnsi="Tahoma" w:cs="Tahoma"/>
          <w:kern w:val="28"/>
          <w:lang w:val="en-US" w:eastAsia="en-GB"/>
        </w:rPr>
        <w:t>Center</w:t>
      </w:r>
      <w:r w:rsidR="004371F0">
        <w:rPr>
          <w:rFonts w:ascii="Tahoma" w:eastAsia="Times New Roman" w:hAnsi="Tahoma" w:cs="Tahoma"/>
          <w:kern w:val="28"/>
          <w:lang w:val="en-US" w:eastAsia="en-GB"/>
        </w:rPr>
        <w:t>, manager Infrastructure support and</w:t>
      </w:r>
      <w:r w:rsidR="00D42110" w:rsidRPr="004733E4">
        <w:rPr>
          <w:rFonts w:ascii="Tahoma" w:eastAsia="Times New Roman" w:hAnsi="Tahoma" w:cs="Tahoma"/>
          <w:kern w:val="28"/>
          <w:lang w:val="en-US" w:eastAsia="en-GB"/>
        </w:rPr>
        <w:t xml:space="preserve"> </w:t>
      </w:r>
      <w:r w:rsidR="002171BE">
        <w:rPr>
          <w:rFonts w:ascii="Tahoma" w:eastAsia="Times New Roman" w:hAnsi="Tahoma" w:cs="Tahoma"/>
          <w:kern w:val="28"/>
          <w:lang w:val="en-US" w:eastAsia="en-GB"/>
        </w:rPr>
        <w:t>D</w:t>
      </w:r>
      <w:r w:rsidR="002171BE" w:rsidRPr="004733E4">
        <w:rPr>
          <w:rFonts w:ascii="Tahoma" w:eastAsia="Times New Roman" w:hAnsi="Tahoma" w:cs="Tahoma"/>
          <w:kern w:val="28"/>
          <w:lang w:val="en-US" w:eastAsia="en-GB"/>
        </w:rPr>
        <w:t xml:space="preserve">irector </w:t>
      </w:r>
      <w:r w:rsidR="002171BE">
        <w:rPr>
          <w:rFonts w:ascii="Tahoma" w:eastAsia="Times New Roman" w:hAnsi="Tahoma" w:cs="Tahoma"/>
          <w:kern w:val="28"/>
          <w:lang w:val="en-US" w:eastAsia="en-GB"/>
        </w:rPr>
        <w:t>IS Operations and Help Desk</w:t>
      </w:r>
      <w:r w:rsidR="002171BE" w:rsidRPr="004733E4">
        <w:rPr>
          <w:rFonts w:ascii="Tahoma" w:eastAsia="Times New Roman" w:hAnsi="Tahoma" w:cs="Tahoma"/>
          <w:kern w:val="28"/>
          <w:lang w:val="en-US" w:eastAsia="en-GB"/>
        </w:rPr>
        <w:t xml:space="preserve"> </w:t>
      </w:r>
      <w:r w:rsidR="00D42110" w:rsidRPr="004733E4">
        <w:rPr>
          <w:rFonts w:ascii="Tahoma" w:eastAsia="Times New Roman" w:hAnsi="Tahoma" w:cs="Tahoma"/>
          <w:kern w:val="28"/>
          <w:lang w:val="en-US" w:eastAsia="en-GB"/>
        </w:rPr>
        <w:t>as per the guideline</w:t>
      </w:r>
      <w:r w:rsidR="002171BE">
        <w:rPr>
          <w:rFonts w:ascii="Tahoma" w:eastAsia="Times New Roman" w:hAnsi="Tahoma" w:cs="Tahoma"/>
          <w:kern w:val="28"/>
          <w:lang w:val="en-US" w:eastAsia="en-GB"/>
        </w:rPr>
        <w:t>.</w:t>
      </w:r>
    </w:p>
    <w:p w14:paraId="4DEE5061" w14:textId="44D4B05C" w:rsidR="00D42110" w:rsidRPr="00B61CB4" w:rsidRDefault="00CE6C6A" w:rsidP="00F1526A">
      <w:pPr>
        <w:pStyle w:val="Heading3"/>
        <w:numPr>
          <w:ilvl w:val="2"/>
          <w:numId w:val="75"/>
        </w:numPr>
        <w:ind w:left="1080"/>
        <w:rPr>
          <w:rFonts w:eastAsiaTheme="majorEastAsia" w:cstheme="majorBidi"/>
          <w:bCs/>
          <w:color w:val="640013"/>
          <w:kern w:val="0"/>
          <w:szCs w:val="22"/>
          <w:lang w:val="en-GB" w:eastAsia="en-US"/>
        </w:rPr>
      </w:pPr>
      <w:bookmarkStart w:id="136" w:name="_Toc193189822"/>
      <w:bookmarkStart w:id="137" w:name="_Toc173577905"/>
      <w:r w:rsidRPr="00B61CB4">
        <w:rPr>
          <w:rFonts w:eastAsiaTheme="majorEastAsia" w:cstheme="majorBidi"/>
          <w:bCs/>
          <w:color w:val="640013"/>
          <w:kern w:val="0"/>
          <w:szCs w:val="22"/>
          <w:lang w:val="en-GB" w:eastAsia="en-US"/>
        </w:rPr>
        <w:t>Datacentre</w:t>
      </w:r>
      <w:r w:rsidR="00D42110" w:rsidRPr="00B61CB4">
        <w:rPr>
          <w:rFonts w:eastAsiaTheme="majorEastAsia" w:cstheme="majorBidi"/>
          <w:bCs/>
          <w:color w:val="640013"/>
          <w:kern w:val="0"/>
          <w:szCs w:val="22"/>
          <w:lang w:val="en-GB" w:eastAsia="en-US"/>
        </w:rPr>
        <w:t xml:space="preserve"> Monitoring</w:t>
      </w:r>
      <w:bookmarkEnd w:id="136"/>
      <w:r w:rsidR="00D42110" w:rsidRPr="00B61CB4">
        <w:rPr>
          <w:rFonts w:eastAsiaTheme="majorEastAsia" w:cstheme="majorBidi"/>
          <w:bCs/>
          <w:color w:val="640013"/>
          <w:kern w:val="0"/>
          <w:szCs w:val="22"/>
          <w:lang w:val="en-GB" w:eastAsia="en-US"/>
        </w:rPr>
        <w:t xml:space="preserve"> </w:t>
      </w:r>
      <w:bookmarkEnd w:id="137"/>
    </w:p>
    <w:p w14:paraId="54D923D6" w14:textId="7DDE6A8D" w:rsidR="00D42110" w:rsidRPr="00681862" w:rsidRDefault="00D42110" w:rsidP="004733E4">
      <w:pPr>
        <w:pStyle w:val="ListParagraph"/>
        <w:tabs>
          <w:tab w:val="left" w:pos="180"/>
          <w:tab w:val="left" w:pos="540"/>
        </w:tabs>
        <w:spacing w:after="0" w:line="360" w:lineRule="auto"/>
        <w:ind w:left="0"/>
        <w:jc w:val="both"/>
        <w:rPr>
          <w:rFonts w:ascii="Tahoma" w:eastAsia="Times New Roman" w:hAnsi="Tahoma" w:cs="Tahoma"/>
          <w:kern w:val="28"/>
          <w:lang w:val="en-US" w:eastAsia="en-GB"/>
        </w:rPr>
      </w:pPr>
      <w:r w:rsidRPr="00681862">
        <w:rPr>
          <w:rFonts w:ascii="Tahoma" w:eastAsia="Times New Roman" w:hAnsi="Tahoma" w:cs="Tahoma"/>
          <w:kern w:val="28"/>
          <w:lang w:val="en-US" w:eastAsia="en-GB"/>
        </w:rPr>
        <w:t xml:space="preserve">The Datacenter Monitoring team shall monitor </w:t>
      </w:r>
      <w:r w:rsidR="00C5054F" w:rsidRPr="00681862">
        <w:rPr>
          <w:rFonts w:ascii="Tahoma" w:eastAsia="Times New Roman" w:hAnsi="Tahoma" w:cs="Tahoma"/>
          <w:kern w:val="28"/>
          <w:lang w:val="en-US" w:eastAsia="en-GB"/>
        </w:rPr>
        <w:t>datacenter</w:t>
      </w:r>
      <w:r w:rsidRPr="00681862">
        <w:rPr>
          <w:rFonts w:ascii="Tahoma" w:eastAsia="Times New Roman" w:hAnsi="Tahoma" w:cs="Tahoma"/>
          <w:kern w:val="28"/>
          <w:lang w:val="en-US" w:eastAsia="en-GB"/>
        </w:rPr>
        <w:t xml:space="preserve"> infrastructure, power, UPS, generator, cooling devices, fire suppression, CCTV and other facilities based on the predefined format template. </w:t>
      </w:r>
    </w:p>
    <w:p w14:paraId="29409DA3" w14:textId="7EA5C806" w:rsidR="00D42110" w:rsidRPr="00681862" w:rsidRDefault="00D42110" w:rsidP="004733E4">
      <w:pPr>
        <w:pStyle w:val="ListParagraph"/>
        <w:tabs>
          <w:tab w:val="left" w:pos="180"/>
          <w:tab w:val="left" w:pos="540"/>
        </w:tabs>
        <w:spacing w:after="0" w:line="360" w:lineRule="auto"/>
        <w:ind w:left="0"/>
        <w:jc w:val="both"/>
        <w:rPr>
          <w:rFonts w:ascii="Tahoma" w:eastAsia="Times New Roman" w:hAnsi="Tahoma" w:cs="Tahoma"/>
          <w:kern w:val="28"/>
          <w:lang w:val="en-US" w:eastAsia="en-GB"/>
        </w:rPr>
      </w:pPr>
      <w:r w:rsidRPr="00681862">
        <w:rPr>
          <w:rFonts w:ascii="Tahoma" w:eastAsia="Times New Roman" w:hAnsi="Tahoma" w:cs="Tahoma"/>
          <w:kern w:val="28"/>
          <w:lang w:val="en-US" w:eastAsia="en-GB"/>
        </w:rPr>
        <w:t xml:space="preserve">The </w:t>
      </w:r>
      <w:r w:rsidR="006E4ADC">
        <w:rPr>
          <w:rFonts w:ascii="Tahoma" w:eastAsia="Times New Roman" w:hAnsi="Tahoma" w:cs="Tahoma"/>
          <w:kern w:val="28"/>
          <w:lang w:val="en-US" w:eastAsia="en-GB"/>
        </w:rPr>
        <w:t>Datacenter Administrator</w:t>
      </w:r>
      <w:r w:rsidR="00CD0D64">
        <w:rPr>
          <w:rFonts w:ascii="Tahoma" w:eastAsia="Times New Roman" w:hAnsi="Tahoma" w:cs="Tahoma"/>
          <w:kern w:val="28"/>
          <w:lang w:val="en-US" w:eastAsia="en-GB"/>
        </w:rPr>
        <w:t>,</w:t>
      </w:r>
      <w:r w:rsidR="00CD0D64" w:rsidRPr="006E4ADC">
        <w:rPr>
          <w:rFonts w:ascii="Tahoma" w:eastAsia="Times New Roman" w:hAnsi="Tahoma" w:cs="Tahoma"/>
          <w:kern w:val="28"/>
          <w:lang w:val="en-US" w:eastAsia="en-GB"/>
        </w:rPr>
        <w:t xml:space="preserve"> </w:t>
      </w:r>
      <w:r w:rsidR="00CD0D64">
        <w:rPr>
          <w:rFonts w:ascii="Tahoma" w:eastAsia="Times New Roman" w:hAnsi="Tahoma" w:cs="Tahoma"/>
          <w:kern w:val="28"/>
          <w:lang w:val="en-US" w:eastAsia="en-GB"/>
        </w:rPr>
        <w:t xml:space="preserve">Senior </w:t>
      </w:r>
      <w:r w:rsidR="006E4ADC">
        <w:rPr>
          <w:rFonts w:ascii="Tahoma" w:eastAsia="Times New Roman" w:hAnsi="Tahoma" w:cs="Tahoma"/>
          <w:kern w:val="28"/>
          <w:lang w:val="en-US" w:eastAsia="en-GB"/>
        </w:rPr>
        <w:t>Datacenter Administrator AC Technician</w:t>
      </w:r>
      <w:r w:rsidR="00CD0D64">
        <w:rPr>
          <w:rFonts w:ascii="Tahoma" w:eastAsia="Times New Roman" w:hAnsi="Tahoma" w:cs="Tahoma"/>
          <w:kern w:val="28"/>
          <w:lang w:val="en-US" w:eastAsia="en-GB"/>
        </w:rPr>
        <w:t>,</w:t>
      </w:r>
      <w:r w:rsidR="00CD0D64" w:rsidRPr="006E4ADC">
        <w:rPr>
          <w:rFonts w:ascii="Tahoma" w:eastAsia="Times New Roman" w:hAnsi="Tahoma" w:cs="Tahoma"/>
          <w:kern w:val="28"/>
          <w:lang w:val="en-US" w:eastAsia="en-GB"/>
        </w:rPr>
        <w:t xml:space="preserve"> </w:t>
      </w:r>
      <w:r w:rsidR="00CD0D64">
        <w:rPr>
          <w:rFonts w:ascii="Tahoma" w:eastAsia="Times New Roman" w:hAnsi="Tahoma" w:cs="Tahoma"/>
          <w:kern w:val="28"/>
          <w:lang w:val="en-US" w:eastAsia="en-GB"/>
        </w:rPr>
        <w:t xml:space="preserve">Senior </w:t>
      </w:r>
      <w:r w:rsidR="006E4ADC">
        <w:rPr>
          <w:rFonts w:ascii="Tahoma" w:eastAsia="Times New Roman" w:hAnsi="Tahoma" w:cs="Tahoma"/>
          <w:kern w:val="28"/>
          <w:lang w:val="en-US" w:eastAsia="en-GB"/>
        </w:rPr>
        <w:t xml:space="preserve">Datacenter Administrator </w:t>
      </w:r>
      <w:r w:rsidR="00CD0D64">
        <w:rPr>
          <w:rFonts w:ascii="Tahoma" w:eastAsia="Times New Roman" w:hAnsi="Tahoma" w:cs="Tahoma"/>
          <w:kern w:val="28"/>
          <w:lang w:val="en-US" w:eastAsia="en-GB"/>
        </w:rPr>
        <w:t xml:space="preserve">Generator </w:t>
      </w:r>
      <w:r w:rsidR="006E4ADC">
        <w:rPr>
          <w:rFonts w:ascii="Tahoma" w:eastAsia="Times New Roman" w:hAnsi="Tahoma" w:cs="Tahoma"/>
          <w:kern w:val="28"/>
          <w:lang w:val="en-US" w:eastAsia="en-GB"/>
        </w:rPr>
        <w:t xml:space="preserve">Technician </w:t>
      </w:r>
      <w:r w:rsidR="00C76D62" w:rsidRPr="002C615B">
        <w:rPr>
          <w:rFonts w:ascii="Tahoma" w:hAnsi="Tahoma" w:cs="Tahoma"/>
        </w:rPr>
        <w:t>System Administrator, Associate System Administrator, IS Officer, Junior IS Officer I, Junior IS Officer II, Junior IS Officer III</w:t>
      </w:r>
      <w:r w:rsidR="00C76D62">
        <w:rPr>
          <w:rFonts w:ascii="Tahoma" w:hAnsi="Tahoma" w:cs="Tahoma"/>
        </w:rPr>
        <w:t xml:space="preserve"> and </w:t>
      </w:r>
      <w:r w:rsidR="00C76D62" w:rsidRPr="002C615B">
        <w:rPr>
          <w:rFonts w:ascii="Tahoma" w:hAnsi="Tahoma" w:cs="Tahoma"/>
        </w:rPr>
        <w:t>IS Trainee</w:t>
      </w:r>
      <w:r w:rsidRPr="00681862">
        <w:rPr>
          <w:rFonts w:ascii="Tahoma" w:eastAsia="Times New Roman" w:hAnsi="Tahoma" w:cs="Tahoma"/>
          <w:kern w:val="28"/>
          <w:lang w:val="en-US" w:eastAsia="en-GB"/>
        </w:rPr>
        <w:t xml:space="preserve"> of </w:t>
      </w:r>
      <w:r w:rsidR="002171BE" w:rsidRPr="00681862">
        <w:rPr>
          <w:rFonts w:ascii="Tahoma" w:eastAsia="Times New Roman" w:hAnsi="Tahoma" w:cs="Tahoma"/>
          <w:kern w:val="28"/>
          <w:lang w:val="en-US" w:eastAsia="en-GB"/>
        </w:rPr>
        <w:t xml:space="preserve">Datacenter Monitoring </w:t>
      </w:r>
      <w:r w:rsidRPr="00681862">
        <w:rPr>
          <w:rFonts w:ascii="Tahoma" w:eastAsia="Times New Roman" w:hAnsi="Tahoma" w:cs="Tahoma"/>
          <w:kern w:val="28"/>
          <w:lang w:val="en-US" w:eastAsia="en-GB"/>
        </w:rPr>
        <w:t xml:space="preserve">Team shall: </w:t>
      </w:r>
    </w:p>
    <w:p w14:paraId="2EEC4856" w14:textId="66785F40" w:rsidR="00D42110" w:rsidRPr="004733E4" w:rsidRDefault="00D42110" w:rsidP="00F1526A">
      <w:pPr>
        <w:pStyle w:val="ListParagraph"/>
        <w:numPr>
          <w:ilvl w:val="0"/>
          <w:numId w:val="130"/>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 xml:space="preserve">Monitor </w:t>
      </w:r>
      <w:r w:rsidR="00C5054F" w:rsidRPr="004733E4">
        <w:rPr>
          <w:rFonts w:ascii="Tahoma" w:eastAsia="Times New Roman" w:hAnsi="Tahoma" w:cs="Tahoma"/>
          <w:kern w:val="28"/>
          <w:lang w:val="en-US" w:eastAsia="en-GB"/>
        </w:rPr>
        <w:t>datacenter</w:t>
      </w:r>
      <w:r w:rsidRPr="004733E4">
        <w:rPr>
          <w:rFonts w:ascii="Tahoma" w:eastAsia="Times New Roman" w:hAnsi="Tahoma" w:cs="Tahoma"/>
          <w:kern w:val="28"/>
          <w:lang w:val="en-US" w:eastAsia="en-GB"/>
        </w:rPr>
        <w:t xml:space="preserve"> infrastructure, power, UPS, generator, cooling devices, fire suppression, CCTV and other facilities based on</w:t>
      </w:r>
      <w:r w:rsidR="00C5054F" w:rsidRPr="004733E4">
        <w:rPr>
          <w:rFonts w:ascii="Tahoma" w:eastAsia="Times New Roman" w:hAnsi="Tahoma" w:cs="Tahoma"/>
          <w:kern w:val="28"/>
          <w:lang w:val="en-US" w:eastAsia="en-GB"/>
        </w:rPr>
        <w:t xml:space="preserve"> the predefined format template;</w:t>
      </w:r>
    </w:p>
    <w:p w14:paraId="399FE814" w14:textId="2120EE11" w:rsidR="00D42110" w:rsidRPr="004733E4" w:rsidRDefault="00D42110" w:rsidP="00F1526A">
      <w:pPr>
        <w:pStyle w:val="ListParagraph"/>
        <w:numPr>
          <w:ilvl w:val="0"/>
          <w:numId w:val="130"/>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Monitor all services every 10 m</w:t>
      </w:r>
      <w:r w:rsidR="00C5054F" w:rsidRPr="004733E4">
        <w:rPr>
          <w:rFonts w:ascii="Tahoma" w:eastAsia="Times New Roman" w:hAnsi="Tahoma" w:cs="Tahoma"/>
          <w:kern w:val="28"/>
          <w:lang w:val="en-US" w:eastAsia="en-GB"/>
        </w:rPr>
        <w:t>inutes and follow-up incidents;</w:t>
      </w:r>
    </w:p>
    <w:p w14:paraId="46972321" w14:textId="444FC8B6" w:rsidR="00D42110" w:rsidRPr="004733E4" w:rsidRDefault="00D42110" w:rsidP="00F1526A">
      <w:pPr>
        <w:pStyle w:val="ListParagraph"/>
        <w:numPr>
          <w:ilvl w:val="0"/>
          <w:numId w:val="130"/>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 xml:space="preserve">Submit periodic reports every entry and exit shift for monitored </w:t>
      </w:r>
      <w:r w:rsidR="00C5054F" w:rsidRPr="004733E4">
        <w:rPr>
          <w:rFonts w:ascii="Tahoma" w:eastAsia="Times New Roman" w:hAnsi="Tahoma" w:cs="Tahoma"/>
          <w:kern w:val="28"/>
          <w:lang w:val="en-US" w:eastAsia="en-GB"/>
        </w:rPr>
        <w:t>datacenter</w:t>
      </w:r>
      <w:r w:rsidRPr="004733E4">
        <w:rPr>
          <w:rFonts w:ascii="Tahoma" w:eastAsia="Times New Roman" w:hAnsi="Tahoma" w:cs="Tahoma"/>
          <w:kern w:val="28"/>
          <w:lang w:val="en-US" w:eastAsia="en-GB"/>
        </w:rPr>
        <w:t xml:space="preserve"> f</w:t>
      </w:r>
      <w:r w:rsidR="00C5054F" w:rsidRPr="004733E4">
        <w:rPr>
          <w:rFonts w:ascii="Tahoma" w:eastAsia="Times New Roman" w:hAnsi="Tahoma" w:cs="Tahoma"/>
          <w:kern w:val="28"/>
          <w:lang w:val="en-US" w:eastAsia="en-GB"/>
        </w:rPr>
        <w:t>acilities as per the check list;</w:t>
      </w:r>
    </w:p>
    <w:p w14:paraId="2F2B76FD" w14:textId="36B8E0BF" w:rsidR="00D42110" w:rsidRPr="004733E4" w:rsidRDefault="002171BE" w:rsidP="00F1526A">
      <w:pPr>
        <w:pStyle w:val="ListParagraph"/>
        <w:numPr>
          <w:ilvl w:val="0"/>
          <w:numId w:val="130"/>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R</w:t>
      </w:r>
      <w:r w:rsidRPr="004733E4">
        <w:rPr>
          <w:rFonts w:ascii="Tahoma" w:eastAsia="Times New Roman" w:hAnsi="Tahoma" w:cs="Tahoma"/>
          <w:kern w:val="28"/>
          <w:lang w:val="en-US" w:eastAsia="en-GB"/>
        </w:rPr>
        <w:t xml:space="preserve">ecord </w:t>
      </w:r>
      <w:r>
        <w:rPr>
          <w:rFonts w:ascii="Tahoma" w:eastAsia="Times New Roman" w:hAnsi="Tahoma" w:cs="Tahoma"/>
          <w:kern w:val="28"/>
          <w:lang w:val="en-US" w:eastAsia="en-GB"/>
        </w:rPr>
        <w:t>d</w:t>
      </w:r>
      <w:r w:rsidR="00D42110" w:rsidRPr="004733E4">
        <w:rPr>
          <w:rFonts w:ascii="Tahoma" w:eastAsia="Times New Roman" w:hAnsi="Tahoma" w:cs="Tahoma"/>
          <w:kern w:val="28"/>
          <w:lang w:val="en-US" w:eastAsia="en-GB"/>
        </w:rPr>
        <w:t>owntime and availability reports</w:t>
      </w:r>
      <w:r w:rsidR="00C5054F" w:rsidRPr="004733E4">
        <w:rPr>
          <w:rFonts w:ascii="Tahoma" w:eastAsia="Times New Roman" w:hAnsi="Tahoma" w:cs="Tahoma"/>
          <w:kern w:val="28"/>
          <w:lang w:val="en-US" w:eastAsia="en-GB"/>
        </w:rPr>
        <w:t>;</w:t>
      </w:r>
    </w:p>
    <w:p w14:paraId="3180A51F" w14:textId="51F0808F" w:rsidR="00D42110" w:rsidRPr="004733E4" w:rsidRDefault="00D42110" w:rsidP="00F1526A">
      <w:pPr>
        <w:pStyle w:val="ListParagraph"/>
        <w:numPr>
          <w:ilvl w:val="0"/>
          <w:numId w:val="130"/>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Register frequently happened incidents (if any) and submit them to the concerned organ;</w:t>
      </w:r>
      <w:r w:rsidR="00031F52">
        <w:rPr>
          <w:rFonts w:ascii="Tahoma" w:eastAsia="Times New Roman" w:hAnsi="Tahoma" w:cs="Tahoma"/>
          <w:kern w:val="28"/>
          <w:lang w:val="en-US" w:eastAsia="en-GB"/>
        </w:rPr>
        <w:t xml:space="preserve"> </w:t>
      </w:r>
      <w:r w:rsidR="002171BE">
        <w:rPr>
          <w:rFonts w:ascii="Tahoma" w:eastAsia="Times New Roman" w:hAnsi="Tahoma" w:cs="Tahoma"/>
          <w:kern w:val="28"/>
          <w:lang w:val="en-US" w:eastAsia="en-GB"/>
        </w:rPr>
        <w:t>and</w:t>
      </w:r>
    </w:p>
    <w:p w14:paraId="2F4B6E9B" w14:textId="4D3802F0" w:rsidR="00D42110" w:rsidRPr="004733E4" w:rsidRDefault="00CD0D64" w:rsidP="00F1526A">
      <w:pPr>
        <w:pStyle w:val="ListParagraph"/>
        <w:numPr>
          <w:ilvl w:val="0"/>
          <w:numId w:val="130"/>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Lead NOC Specialist shall e</w:t>
      </w:r>
      <w:r w:rsidR="00D42110" w:rsidRPr="004733E4">
        <w:rPr>
          <w:rFonts w:ascii="Tahoma" w:eastAsia="Times New Roman" w:hAnsi="Tahoma" w:cs="Tahoma"/>
          <w:kern w:val="28"/>
          <w:lang w:val="en-US" w:eastAsia="en-GB"/>
        </w:rPr>
        <w:t xml:space="preserve">scalate incidents </w:t>
      </w:r>
      <w:r w:rsidR="004371F0" w:rsidRPr="004733E4">
        <w:rPr>
          <w:rFonts w:ascii="Tahoma" w:eastAsia="Times New Roman" w:hAnsi="Tahoma" w:cs="Tahoma"/>
          <w:kern w:val="28"/>
          <w:lang w:val="en-US" w:eastAsia="en-GB"/>
        </w:rPr>
        <w:t xml:space="preserve">to </w:t>
      </w:r>
      <w:r w:rsidR="004371F0">
        <w:rPr>
          <w:rFonts w:ascii="Tahoma" w:eastAsia="Times New Roman" w:hAnsi="Tahoma" w:cs="Tahoma"/>
          <w:kern w:val="28"/>
          <w:lang w:val="en-US" w:eastAsia="en-GB"/>
        </w:rPr>
        <w:t xml:space="preserve">second level support, </w:t>
      </w:r>
      <w:r w:rsidR="00D42110" w:rsidRPr="004733E4">
        <w:rPr>
          <w:rFonts w:ascii="Tahoma" w:eastAsia="Times New Roman" w:hAnsi="Tahoma" w:cs="Tahoma"/>
          <w:kern w:val="28"/>
          <w:lang w:val="en-US" w:eastAsia="en-GB"/>
        </w:rPr>
        <w:t xml:space="preserve">third level </w:t>
      </w:r>
      <w:r w:rsidR="002171BE">
        <w:rPr>
          <w:rFonts w:ascii="Tahoma" w:eastAsia="Times New Roman" w:hAnsi="Tahoma" w:cs="Tahoma"/>
          <w:kern w:val="28"/>
          <w:lang w:val="en-US" w:eastAsia="en-GB"/>
        </w:rPr>
        <w:t>support</w:t>
      </w:r>
      <w:r w:rsidR="00D42110" w:rsidRPr="004733E4">
        <w:rPr>
          <w:rFonts w:ascii="Tahoma" w:eastAsia="Times New Roman" w:hAnsi="Tahoma" w:cs="Tahoma"/>
          <w:kern w:val="28"/>
          <w:lang w:val="en-US" w:eastAsia="en-GB"/>
        </w:rPr>
        <w:t xml:space="preserve">, </w:t>
      </w:r>
      <w:r w:rsidR="006D7CCD">
        <w:rPr>
          <w:rFonts w:ascii="Tahoma" w:eastAsia="Times New Roman" w:hAnsi="Tahoma" w:cs="Tahoma"/>
          <w:kern w:val="28"/>
          <w:lang w:val="en-US" w:eastAsia="en-GB"/>
        </w:rPr>
        <w:t xml:space="preserve">Manager Service Operation and Monitoring </w:t>
      </w:r>
      <w:r w:rsidR="002171BE">
        <w:rPr>
          <w:rFonts w:ascii="Tahoma" w:eastAsia="Times New Roman" w:hAnsi="Tahoma" w:cs="Tahoma"/>
          <w:kern w:val="28"/>
          <w:lang w:val="en-US" w:eastAsia="en-GB"/>
        </w:rPr>
        <w:t>Center</w:t>
      </w:r>
      <w:r w:rsidR="004371F0">
        <w:rPr>
          <w:rFonts w:ascii="Tahoma" w:eastAsia="Times New Roman" w:hAnsi="Tahoma" w:cs="Tahoma"/>
          <w:kern w:val="28"/>
          <w:lang w:val="en-US" w:eastAsia="en-GB"/>
        </w:rPr>
        <w:t>, Manager Infrastructure support and</w:t>
      </w:r>
      <w:r w:rsidR="00D42110" w:rsidRPr="004733E4">
        <w:rPr>
          <w:rFonts w:ascii="Tahoma" w:eastAsia="Times New Roman" w:hAnsi="Tahoma" w:cs="Tahoma"/>
          <w:kern w:val="28"/>
          <w:lang w:val="en-US" w:eastAsia="en-GB"/>
        </w:rPr>
        <w:t xml:space="preserve"> </w:t>
      </w:r>
      <w:r w:rsidR="002171BE">
        <w:rPr>
          <w:rFonts w:ascii="Tahoma" w:eastAsia="Times New Roman" w:hAnsi="Tahoma" w:cs="Tahoma"/>
          <w:kern w:val="28"/>
          <w:lang w:val="en-US" w:eastAsia="en-GB"/>
        </w:rPr>
        <w:t>D</w:t>
      </w:r>
      <w:r w:rsidR="002171BE" w:rsidRPr="004733E4">
        <w:rPr>
          <w:rFonts w:ascii="Tahoma" w:eastAsia="Times New Roman" w:hAnsi="Tahoma" w:cs="Tahoma"/>
          <w:kern w:val="28"/>
          <w:lang w:val="en-US" w:eastAsia="en-GB"/>
        </w:rPr>
        <w:t xml:space="preserve">irector </w:t>
      </w:r>
      <w:r w:rsidR="002171BE">
        <w:rPr>
          <w:rFonts w:ascii="Tahoma" w:eastAsia="Times New Roman" w:hAnsi="Tahoma" w:cs="Tahoma"/>
          <w:kern w:val="28"/>
          <w:lang w:val="en-US" w:eastAsia="en-GB"/>
        </w:rPr>
        <w:t>IS Operations and Help Desk</w:t>
      </w:r>
      <w:r w:rsidR="00D42110" w:rsidRPr="004733E4">
        <w:rPr>
          <w:rFonts w:ascii="Tahoma" w:eastAsia="Times New Roman" w:hAnsi="Tahoma" w:cs="Tahoma"/>
          <w:kern w:val="28"/>
          <w:lang w:val="en-US" w:eastAsia="en-GB"/>
        </w:rPr>
        <w:t xml:space="preserve"> as per the guidelin</w:t>
      </w:r>
      <w:r w:rsidR="002171BE">
        <w:rPr>
          <w:rFonts w:ascii="Tahoma" w:eastAsia="Times New Roman" w:hAnsi="Tahoma" w:cs="Tahoma"/>
          <w:kern w:val="28"/>
          <w:lang w:val="en-US" w:eastAsia="en-GB"/>
        </w:rPr>
        <w:t>e.</w:t>
      </w:r>
    </w:p>
    <w:p w14:paraId="31B87D7A" w14:textId="45374B7B" w:rsidR="00D42110" w:rsidRPr="00B61CB4" w:rsidRDefault="00145842" w:rsidP="00F1526A">
      <w:pPr>
        <w:pStyle w:val="Heading3"/>
        <w:numPr>
          <w:ilvl w:val="2"/>
          <w:numId w:val="75"/>
        </w:numPr>
        <w:ind w:left="1080"/>
        <w:rPr>
          <w:rFonts w:eastAsiaTheme="majorEastAsia" w:cstheme="majorBidi"/>
          <w:bCs/>
          <w:color w:val="640013"/>
          <w:kern w:val="0"/>
          <w:szCs w:val="22"/>
          <w:lang w:val="en-GB" w:eastAsia="en-US"/>
        </w:rPr>
      </w:pPr>
      <w:bookmarkStart w:id="138" w:name="_Toc193189823"/>
      <w:bookmarkStart w:id="139" w:name="_Toc173577906"/>
      <w:r w:rsidRPr="00B61CB4">
        <w:rPr>
          <w:rFonts w:eastAsiaTheme="majorEastAsia" w:cstheme="majorBidi"/>
          <w:bCs/>
          <w:color w:val="640013"/>
          <w:kern w:val="0"/>
          <w:szCs w:val="22"/>
          <w:lang w:val="en-GB" w:eastAsia="en-US"/>
        </w:rPr>
        <w:t xml:space="preserve">Switch System (Base24) </w:t>
      </w:r>
      <w:r w:rsidR="00125A2F" w:rsidRPr="00B61CB4">
        <w:rPr>
          <w:rFonts w:eastAsiaTheme="majorEastAsia" w:cstheme="majorBidi"/>
          <w:bCs/>
          <w:color w:val="640013"/>
          <w:kern w:val="0"/>
          <w:szCs w:val="22"/>
          <w:lang w:val="en-GB" w:eastAsia="en-US"/>
        </w:rPr>
        <w:t>M</w:t>
      </w:r>
      <w:r w:rsidR="00D42110" w:rsidRPr="00B61CB4">
        <w:rPr>
          <w:rFonts w:eastAsiaTheme="majorEastAsia" w:cstheme="majorBidi"/>
          <w:bCs/>
          <w:color w:val="640013"/>
          <w:kern w:val="0"/>
          <w:szCs w:val="22"/>
          <w:lang w:val="en-GB" w:eastAsia="en-US"/>
        </w:rPr>
        <w:t>onitoring</w:t>
      </w:r>
      <w:bookmarkEnd w:id="138"/>
      <w:r w:rsidR="00D42110" w:rsidRPr="00B61CB4">
        <w:rPr>
          <w:rFonts w:eastAsiaTheme="majorEastAsia" w:cstheme="majorBidi"/>
          <w:bCs/>
          <w:color w:val="640013"/>
          <w:kern w:val="0"/>
          <w:szCs w:val="22"/>
          <w:lang w:val="en-GB" w:eastAsia="en-US"/>
        </w:rPr>
        <w:t xml:space="preserve"> </w:t>
      </w:r>
      <w:bookmarkEnd w:id="139"/>
    </w:p>
    <w:p w14:paraId="12B7566B" w14:textId="03EEA948" w:rsidR="00D42110" w:rsidRPr="00681862" w:rsidRDefault="00D42110" w:rsidP="004733E4">
      <w:pPr>
        <w:pStyle w:val="ListParagraph"/>
        <w:tabs>
          <w:tab w:val="left" w:pos="180"/>
          <w:tab w:val="left" w:pos="540"/>
        </w:tabs>
        <w:spacing w:after="0" w:line="360" w:lineRule="auto"/>
        <w:ind w:left="0"/>
        <w:jc w:val="both"/>
        <w:rPr>
          <w:rFonts w:ascii="Tahoma" w:eastAsia="Times New Roman" w:hAnsi="Tahoma" w:cs="Tahoma"/>
          <w:kern w:val="28"/>
          <w:lang w:val="en-US" w:eastAsia="en-GB"/>
        </w:rPr>
      </w:pPr>
      <w:r w:rsidRPr="00681862">
        <w:rPr>
          <w:rFonts w:ascii="Tahoma" w:eastAsia="Times New Roman" w:hAnsi="Tahoma" w:cs="Tahoma"/>
          <w:kern w:val="28"/>
          <w:lang w:val="en-US" w:eastAsia="en-GB"/>
        </w:rPr>
        <w:t>The Base24 monitoring team shall monitor Base24 and interface services, ATM &amp; POS services, transaction counts, TPS, and</w:t>
      </w:r>
      <w:r w:rsidR="00681862">
        <w:rPr>
          <w:rFonts w:ascii="Tahoma" w:eastAsia="Times New Roman" w:hAnsi="Tahoma" w:cs="Tahoma"/>
          <w:kern w:val="28"/>
          <w:lang w:val="en-US" w:eastAsia="en-GB"/>
        </w:rPr>
        <w:t xml:space="preserve"> service resource utilizations.</w:t>
      </w:r>
    </w:p>
    <w:p w14:paraId="1E7B04D7" w14:textId="5FC3D20F" w:rsidR="00D42110" w:rsidRPr="00681862" w:rsidRDefault="00D42110" w:rsidP="004733E4">
      <w:pPr>
        <w:pStyle w:val="ListParagraph"/>
        <w:tabs>
          <w:tab w:val="left" w:pos="180"/>
          <w:tab w:val="left" w:pos="540"/>
        </w:tabs>
        <w:spacing w:after="0" w:line="360" w:lineRule="auto"/>
        <w:ind w:left="0"/>
        <w:jc w:val="both"/>
        <w:rPr>
          <w:rFonts w:ascii="Tahoma" w:eastAsia="Times New Roman" w:hAnsi="Tahoma" w:cs="Tahoma"/>
          <w:kern w:val="28"/>
          <w:lang w:val="en-US" w:eastAsia="en-GB"/>
        </w:rPr>
      </w:pPr>
      <w:r w:rsidRPr="00681862">
        <w:rPr>
          <w:rFonts w:ascii="Tahoma" w:eastAsia="Times New Roman" w:hAnsi="Tahoma" w:cs="Tahoma"/>
          <w:kern w:val="28"/>
          <w:lang w:val="en-US" w:eastAsia="en-GB"/>
        </w:rPr>
        <w:t xml:space="preserve">The </w:t>
      </w:r>
      <w:r w:rsidR="007A7B7F" w:rsidRPr="002C615B">
        <w:rPr>
          <w:rFonts w:ascii="Tahoma" w:hAnsi="Tahoma" w:cs="Tahoma"/>
        </w:rPr>
        <w:t>System Administrator, Associate System Administrator, IS Officer, Junior IS Officer I, Junior IS Officer II, Junior IS Officer III</w:t>
      </w:r>
      <w:r w:rsidR="007A7B7F">
        <w:rPr>
          <w:rFonts w:ascii="Tahoma" w:hAnsi="Tahoma" w:cs="Tahoma"/>
        </w:rPr>
        <w:t xml:space="preserve"> and </w:t>
      </w:r>
      <w:r w:rsidR="007A7B7F" w:rsidRPr="002C615B">
        <w:rPr>
          <w:rFonts w:ascii="Tahoma" w:hAnsi="Tahoma" w:cs="Tahoma"/>
        </w:rPr>
        <w:t>IS Trainee</w:t>
      </w:r>
      <w:r w:rsidR="007A7B7F" w:rsidRPr="00681862">
        <w:rPr>
          <w:rFonts w:ascii="Tahoma" w:eastAsia="Times New Roman" w:hAnsi="Tahoma" w:cs="Tahoma"/>
          <w:kern w:val="28"/>
          <w:lang w:val="en-US" w:eastAsia="en-GB"/>
        </w:rPr>
        <w:t xml:space="preserve"> </w:t>
      </w:r>
      <w:r w:rsidRPr="00681862">
        <w:rPr>
          <w:rFonts w:ascii="Tahoma" w:eastAsia="Times New Roman" w:hAnsi="Tahoma" w:cs="Tahoma"/>
          <w:kern w:val="28"/>
          <w:lang w:val="en-US" w:eastAsia="en-GB"/>
        </w:rPr>
        <w:t xml:space="preserve">of Base24 monitoring team shall: </w:t>
      </w:r>
    </w:p>
    <w:p w14:paraId="707567E5" w14:textId="7964CA9D" w:rsidR="00D42110" w:rsidRPr="004733E4" w:rsidRDefault="00D42110" w:rsidP="00F1526A">
      <w:pPr>
        <w:pStyle w:val="ListParagraph"/>
        <w:numPr>
          <w:ilvl w:val="0"/>
          <w:numId w:val="131"/>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Monitor service performance of Base24 and interfaced services, ATM &amp; POS services, transaction counts, TPS, and</w:t>
      </w:r>
      <w:r w:rsidR="00C5054F" w:rsidRPr="004733E4">
        <w:rPr>
          <w:rFonts w:ascii="Tahoma" w:eastAsia="Times New Roman" w:hAnsi="Tahoma" w:cs="Tahoma"/>
          <w:kern w:val="28"/>
          <w:lang w:val="en-US" w:eastAsia="en-GB"/>
        </w:rPr>
        <w:t xml:space="preserve"> service resource utilizations; </w:t>
      </w:r>
    </w:p>
    <w:p w14:paraId="4E464701" w14:textId="77777777" w:rsidR="00145842" w:rsidRDefault="00D42110" w:rsidP="00F1526A">
      <w:pPr>
        <w:pStyle w:val="ListParagraph"/>
        <w:numPr>
          <w:ilvl w:val="0"/>
          <w:numId w:val="131"/>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lastRenderedPageBreak/>
        <w:t>Monitor all services every 10 m</w:t>
      </w:r>
      <w:r w:rsidR="00C5054F" w:rsidRPr="004733E4">
        <w:rPr>
          <w:rFonts w:ascii="Tahoma" w:eastAsia="Times New Roman" w:hAnsi="Tahoma" w:cs="Tahoma"/>
          <w:kern w:val="28"/>
          <w:lang w:val="en-US" w:eastAsia="en-GB"/>
        </w:rPr>
        <w:t>inutes and follow-up incidents;</w:t>
      </w:r>
    </w:p>
    <w:p w14:paraId="534083CD" w14:textId="2CB42395" w:rsidR="00D42110" w:rsidRPr="00145842" w:rsidRDefault="00D42110" w:rsidP="00F1526A">
      <w:pPr>
        <w:pStyle w:val="ListParagraph"/>
        <w:numPr>
          <w:ilvl w:val="0"/>
          <w:numId w:val="131"/>
        </w:numPr>
        <w:tabs>
          <w:tab w:val="left" w:pos="540"/>
        </w:tabs>
        <w:spacing w:after="0" w:line="360" w:lineRule="auto"/>
        <w:jc w:val="both"/>
        <w:rPr>
          <w:rFonts w:ascii="Tahoma" w:eastAsia="Times New Roman" w:hAnsi="Tahoma" w:cs="Tahoma"/>
          <w:kern w:val="28"/>
          <w:lang w:val="en-US" w:eastAsia="en-GB"/>
        </w:rPr>
      </w:pPr>
      <w:r w:rsidRPr="00145842">
        <w:rPr>
          <w:rFonts w:ascii="Tahoma" w:eastAsia="Times New Roman" w:hAnsi="Tahoma" w:cs="Tahoma"/>
          <w:kern w:val="28"/>
          <w:lang w:val="en-US" w:eastAsia="en-GB"/>
        </w:rPr>
        <w:t>Report system status on WhatsAp</w:t>
      </w:r>
      <w:r w:rsidR="00145842" w:rsidRPr="00145842">
        <w:rPr>
          <w:rFonts w:ascii="Tahoma" w:eastAsia="Times New Roman" w:hAnsi="Tahoma" w:cs="Tahoma"/>
          <w:kern w:val="28"/>
          <w:lang w:val="en-US" w:eastAsia="en-GB"/>
        </w:rPr>
        <w:t>p platform for every 30 minutes</w:t>
      </w:r>
      <w:r w:rsidR="00145842" w:rsidRPr="00072137">
        <w:rPr>
          <w:rFonts w:ascii="Tahoma" w:eastAsia="Times New Roman" w:hAnsi="Tahoma" w:cs="Tahoma"/>
          <w:kern w:val="28"/>
          <w:lang w:val="en-US" w:eastAsia="en-GB"/>
        </w:rPr>
        <w:t xml:space="preserve"> </w:t>
      </w:r>
      <w:r w:rsidR="00145842" w:rsidRPr="00145842">
        <w:rPr>
          <w:rFonts w:ascii="Tahoma" w:eastAsia="Times New Roman" w:hAnsi="Tahoma" w:cs="Tahoma"/>
          <w:kern w:val="28"/>
          <w:lang w:val="en-US" w:eastAsia="en-GB"/>
        </w:rPr>
        <w:t>or periodically based on the Manger service monitoring and operation center status needs</w:t>
      </w:r>
      <w:r w:rsidR="00145842">
        <w:rPr>
          <w:rFonts w:ascii="Tahoma" w:eastAsia="Times New Roman" w:hAnsi="Tahoma" w:cs="Tahoma"/>
          <w:kern w:val="28"/>
          <w:lang w:val="en-US" w:eastAsia="en-GB"/>
        </w:rPr>
        <w:t>;</w:t>
      </w:r>
    </w:p>
    <w:p w14:paraId="6D0D27E3" w14:textId="02D186D2" w:rsidR="00D42110" w:rsidRPr="004733E4" w:rsidRDefault="00D42110" w:rsidP="00F1526A">
      <w:pPr>
        <w:pStyle w:val="ListParagraph"/>
        <w:numPr>
          <w:ilvl w:val="0"/>
          <w:numId w:val="131"/>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Submit periodic reports every 2 hours for monitored</w:t>
      </w:r>
      <w:r w:rsidR="00C5054F" w:rsidRPr="004733E4">
        <w:rPr>
          <w:rFonts w:ascii="Tahoma" w:eastAsia="Times New Roman" w:hAnsi="Tahoma" w:cs="Tahoma"/>
          <w:kern w:val="28"/>
          <w:lang w:val="en-US" w:eastAsia="en-GB"/>
        </w:rPr>
        <w:t xml:space="preserve"> services and transaction count;</w:t>
      </w:r>
    </w:p>
    <w:p w14:paraId="2CC01631" w14:textId="013F95B1" w:rsidR="00D42110" w:rsidRPr="004733E4" w:rsidRDefault="00031F52" w:rsidP="00F1526A">
      <w:pPr>
        <w:pStyle w:val="ListParagraph"/>
        <w:numPr>
          <w:ilvl w:val="0"/>
          <w:numId w:val="131"/>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R</w:t>
      </w:r>
      <w:r w:rsidR="00D42110" w:rsidRPr="004733E4">
        <w:rPr>
          <w:rFonts w:ascii="Tahoma" w:eastAsia="Times New Roman" w:hAnsi="Tahoma" w:cs="Tahoma"/>
          <w:kern w:val="28"/>
          <w:lang w:val="en-US" w:eastAsia="en-GB"/>
        </w:rPr>
        <w:t xml:space="preserve">ecord </w:t>
      </w:r>
      <w:r>
        <w:rPr>
          <w:rFonts w:ascii="Tahoma" w:eastAsia="Times New Roman" w:hAnsi="Tahoma" w:cs="Tahoma"/>
          <w:kern w:val="28"/>
          <w:lang w:val="en-US" w:eastAsia="en-GB"/>
        </w:rPr>
        <w:t>d</w:t>
      </w:r>
      <w:r w:rsidRPr="004733E4">
        <w:rPr>
          <w:rFonts w:ascii="Tahoma" w:eastAsia="Times New Roman" w:hAnsi="Tahoma" w:cs="Tahoma"/>
          <w:kern w:val="28"/>
          <w:lang w:val="en-US" w:eastAsia="en-GB"/>
        </w:rPr>
        <w:t xml:space="preserve">owntime </w:t>
      </w:r>
      <w:r w:rsidR="00D42110" w:rsidRPr="004733E4">
        <w:rPr>
          <w:rFonts w:ascii="Tahoma" w:eastAsia="Times New Roman" w:hAnsi="Tahoma" w:cs="Tahoma"/>
          <w:kern w:val="28"/>
          <w:lang w:val="en-US" w:eastAsia="en-GB"/>
        </w:rPr>
        <w:t>and availability reports</w:t>
      </w:r>
      <w:r w:rsidR="00C5054F" w:rsidRPr="004733E4">
        <w:rPr>
          <w:rFonts w:ascii="Tahoma" w:eastAsia="Times New Roman" w:hAnsi="Tahoma" w:cs="Tahoma"/>
          <w:kern w:val="28"/>
          <w:lang w:val="en-US" w:eastAsia="en-GB"/>
        </w:rPr>
        <w:t>;</w:t>
      </w:r>
    </w:p>
    <w:p w14:paraId="602030D6" w14:textId="53333E94" w:rsidR="00D42110" w:rsidRPr="004733E4" w:rsidRDefault="00D42110" w:rsidP="00F1526A">
      <w:pPr>
        <w:pStyle w:val="ListParagraph"/>
        <w:numPr>
          <w:ilvl w:val="0"/>
          <w:numId w:val="131"/>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Register frequently happened incidents (if any) and submit them to the concerned organ;</w:t>
      </w:r>
      <w:r w:rsidR="00E90E36">
        <w:rPr>
          <w:rFonts w:ascii="Tahoma" w:eastAsia="Times New Roman" w:hAnsi="Tahoma" w:cs="Tahoma"/>
          <w:kern w:val="28"/>
          <w:lang w:val="en-US" w:eastAsia="en-GB"/>
        </w:rPr>
        <w:t xml:space="preserve"> </w:t>
      </w:r>
      <w:r w:rsidR="00031F52">
        <w:rPr>
          <w:rFonts w:ascii="Tahoma" w:eastAsia="Times New Roman" w:hAnsi="Tahoma" w:cs="Tahoma"/>
          <w:kern w:val="28"/>
          <w:lang w:val="en-US" w:eastAsia="en-GB"/>
        </w:rPr>
        <w:t>and</w:t>
      </w:r>
    </w:p>
    <w:p w14:paraId="4DFE762E" w14:textId="7F459C6A" w:rsidR="00D42110" w:rsidRPr="004733E4" w:rsidRDefault="00CD0D64" w:rsidP="00F1526A">
      <w:pPr>
        <w:pStyle w:val="ListParagraph"/>
        <w:numPr>
          <w:ilvl w:val="0"/>
          <w:numId w:val="131"/>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Lead NOC Specialist shall e</w:t>
      </w:r>
      <w:r w:rsidR="00D42110" w:rsidRPr="004733E4">
        <w:rPr>
          <w:rFonts w:ascii="Tahoma" w:eastAsia="Times New Roman" w:hAnsi="Tahoma" w:cs="Tahoma"/>
          <w:kern w:val="28"/>
          <w:lang w:val="en-US" w:eastAsia="en-GB"/>
        </w:rPr>
        <w:t>scalate incidents to</w:t>
      </w:r>
      <w:r w:rsidR="004371F0">
        <w:rPr>
          <w:rFonts w:ascii="Tahoma" w:eastAsia="Times New Roman" w:hAnsi="Tahoma" w:cs="Tahoma"/>
          <w:kern w:val="28"/>
          <w:lang w:val="en-US" w:eastAsia="en-GB"/>
        </w:rPr>
        <w:t xml:space="preserve"> second level support,</w:t>
      </w:r>
      <w:r w:rsidR="00D42110" w:rsidRPr="004733E4">
        <w:rPr>
          <w:rFonts w:ascii="Tahoma" w:eastAsia="Times New Roman" w:hAnsi="Tahoma" w:cs="Tahoma"/>
          <w:kern w:val="28"/>
          <w:lang w:val="en-US" w:eastAsia="en-GB"/>
        </w:rPr>
        <w:t xml:space="preserve"> third level </w:t>
      </w:r>
      <w:r w:rsidR="00504863">
        <w:rPr>
          <w:rFonts w:ascii="Tahoma" w:eastAsia="Times New Roman" w:hAnsi="Tahoma" w:cs="Tahoma"/>
          <w:kern w:val="28"/>
          <w:lang w:val="en-US" w:eastAsia="en-GB"/>
        </w:rPr>
        <w:t>support</w:t>
      </w:r>
      <w:r w:rsidR="00D42110" w:rsidRPr="004733E4">
        <w:rPr>
          <w:rFonts w:ascii="Tahoma" w:eastAsia="Times New Roman" w:hAnsi="Tahoma" w:cs="Tahoma"/>
          <w:kern w:val="28"/>
          <w:lang w:val="en-US" w:eastAsia="en-GB"/>
        </w:rPr>
        <w:t xml:space="preserve">, </w:t>
      </w:r>
      <w:r w:rsidR="006D7CCD">
        <w:rPr>
          <w:rFonts w:ascii="Tahoma" w:eastAsia="Times New Roman" w:hAnsi="Tahoma" w:cs="Tahoma"/>
          <w:kern w:val="28"/>
          <w:lang w:val="en-US" w:eastAsia="en-GB"/>
        </w:rPr>
        <w:t xml:space="preserve">Manager Service Operation and Monitoring </w:t>
      </w:r>
      <w:r w:rsidR="00031F52">
        <w:rPr>
          <w:rFonts w:ascii="Tahoma" w:eastAsia="Times New Roman" w:hAnsi="Tahoma" w:cs="Tahoma"/>
          <w:kern w:val="28"/>
          <w:lang w:val="en-US" w:eastAsia="en-GB"/>
        </w:rPr>
        <w:t>Center</w:t>
      </w:r>
      <w:r w:rsidR="004371F0">
        <w:rPr>
          <w:rFonts w:ascii="Tahoma" w:eastAsia="Times New Roman" w:hAnsi="Tahoma" w:cs="Tahoma"/>
          <w:kern w:val="28"/>
          <w:lang w:val="en-US" w:eastAsia="en-GB"/>
        </w:rPr>
        <w:t>, manager Application support and</w:t>
      </w:r>
      <w:r w:rsidR="00D42110" w:rsidRPr="004733E4">
        <w:rPr>
          <w:rFonts w:ascii="Tahoma" w:eastAsia="Times New Roman" w:hAnsi="Tahoma" w:cs="Tahoma"/>
          <w:kern w:val="28"/>
          <w:lang w:val="en-US" w:eastAsia="en-GB"/>
        </w:rPr>
        <w:t xml:space="preserve"> </w:t>
      </w:r>
      <w:r w:rsidR="00031F52">
        <w:rPr>
          <w:rFonts w:ascii="Tahoma" w:eastAsia="Times New Roman" w:hAnsi="Tahoma" w:cs="Tahoma"/>
          <w:kern w:val="28"/>
          <w:lang w:val="en-US" w:eastAsia="en-GB"/>
        </w:rPr>
        <w:t>D</w:t>
      </w:r>
      <w:r w:rsidR="00031F52" w:rsidRPr="004733E4">
        <w:rPr>
          <w:rFonts w:ascii="Tahoma" w:eastAsia="Times New Roman" w:hAnsi="Tahoma" w:cs="Tahoma"/>
          <w:kern w:val="28"/>
          <w:lang w:val="en-US" w:eastAsia="en-GB"/>
        </w:rPr>
        <w:t xml:space="preserve">irector </w:t>
      </w:r>
      <w:r w:rsidR="00031F52">
        <w:rPr>
          <w:rFonts w:ascii="Tahoma" w:eastAsia="Times New Roman" w:hAnsi="Tahoma" w:cs="Tahoma"/>
          <w:kern w:val="28"/>
          <w:lang w:val="en-US" w:eastAsia="en-GB"/>
        </w:rPr>
        <w:t>IS Operations and Help Desk</w:t>
      </w:r>
      <w:r w:rsidR="00D42110" w:rsidRPr="004733E4">
        <w:rPr>
          <w:rFonts w:ascii="Tahoma" w:eastAsia="Times New Roman" w:hAnsi="Tahoma" w:cs="Tahoma"/>
          <w:kern w:val="28"/>
          <w:lang w:val="en-US" w:eastAsia="en-GB"/>
        </w:rPr>
        <w:t xml:space="preserve"> as per the guideline</w:t>
      </w:r>
      <w:r w:rsidR="00031F52">
        <w:rPr>
          <w:rFonts w:ascii="Tahoma" w:eastAsia="Times New Roman" w:hAnsi="Tahoma" w:cs="Tahoma"/>
          <w:kern w:val="28"/>
          <w:lang w:val="en-US" w:eastAsia="en-GB"/>
        </w:rPr>
        <w:t>.</w:t>
      </w:r>
    </w:p>
    <w:p w14:paraId="04F74D0D" w14:textId="4E36DDFA" w:rsidR="00D42110" w:rsidRPr="00B61CB4" w:rsidRDefault="00D42110" w:rsidP="00F1526A">
      <w:pPr>
        <w:pStyle w:val="Heading3"/>
        <w:numPr>
          <w:ilvl w:val="2"/>
          <w:numId w:val="75"/>
        </w:numPr>
        <w:ind w:left="1080"/>
        <w:rPr>
          <w:rFonts w:eastAsiaTheme="majorEastAsia" w:cstheme="majorBidi"/>
          <w:bCs/>
          <w:color w:val="640013"/>
          <w:kern w:val="0"/>
          <w:szCs w:val="22"/>
          <w:lang w:val="en-GB" w:eastAsia="en-US"/>
        </w:rPr>
      </w:pPr>
      <w:bookmarkStart w:id="140" w:name="_Toc193189824"/>
      <w:bookmarkStart w:id="141" w:name="_Toc173577907"/>
      <w:r w:rsidRPr="00B61CB4">
        <w:rPr>
          <w:rFonts w:eastAsiaTheme="majorEastAsia" w:cstheme="majorBidi"/>
          <w:bCs/>
          <w:color w:val="640013"/>
          <w:kern w:val="0"/>
          <w:szCs w:val="22"/>
          <w:lang w:val="en-GB" w:eastAsia="en-US"/>
        </w:rPr>
        <w:t>Web Monitoring</w:t>
      </w:r>
      <w:bookmarkEnd w:id="140"/>
      <w:r w:rsidRPr="00B61CB4">
        <w:rPr>
          <w:rFonts w:eastAsiaTheme="majorEastAsia" w:cstheme="majorBidi"/>
          <w:bCs/>
          <w:color w:val="640013"/>
          <w:kern w:val="0"/>
          <w:szCs w:val="22"/>
          <w:lang w:val="en-GB" w:eastAsia="en-US"/>
        </w:rPr>
        <w:t xml:space="preserve"> </w:t>
      </w:r>
      <w:bookmarkEnd w:id="141"/>
    </w:p>
    <w:p w14:paraId="0A00AE57" w14:textId="1B51F352" w:rsidR="00D42110" w:rsidRPr="00681862" w:rsidRDefault="00D42110" w:rsidP="004733E4">
      <w:pPr>
        <w:pStyle w:val="ListParagraph"/>
        <w:tabs>
          <w:tab w:val="left" w:pos="180"/>
          <w:tab w:val="left" w:pos="540"/>
        </w:tabs>
        <w:spacing w:after="0" w:line="360" w:lineRule="auto"/>
        <w:ind w:left="0"/>
        <w:jc w:val="both"/>
        <w:rPr>
          <w:rFonts w:ascii="Tahoma" w:eastAsia="Times New Roman" w:hAnsi="Tahoma" w:cs="Tahoma"/>
          <w:kern w:val="28"/>
          <w:lang w:val="en-US" w:eastAsia="en-GB"/>
        </w:rPr>
      </w:pPr>
      <w:r w:rsidRPr="00681862">
        <w:rPr>
          <w:rFonts w:ascii="Tahoma" w:eastAsia="Times New Roman" w:hAnsi="Tahoma" w:cs="Tahoma"/>
          <w:kern w:val="28"/>
          <w:lang w:val="en-US" w:eastAsia="en-GB"/>
        </w:rPr>
        <w:t>The Web monitoring team shall monitor Web response, load balancer, MQ related services, TC servers, IB and MB services, and service resource utilizations.</w:t>
      </w:r>
    </w:p>
    <w:p w14:paraId="572CF1BB" w14:textId="65F25F6F" w:rsidR="00D42110" w:rsidRPr="00681862" w:rsidRDefault="00D42110" w:rsidP="004733E4">
      <w:pPr>
        <w:pStyle w:val="ListParagraph"/>
        <w:tabs>
          <w:tab w:val="left" w:pos="180"/>
          <w:tab w:val="left" w:pos="540"/>
        </w:tabs>
        <w:spacing w:after="0" w:line="360" w:lineRule="auto"/>
        <w:ind w:left="0"/>
        <w:jc w:val="both"/>
        <w:rPr>
          <w:rFonts w:ascii="Tahoma" w:eastAsia="Times New Roman" w:hAnsi="Tahoma" w:cs="Tahoma"/>
          <w:kern w:val="28"/>
          <w:lang w:val="en-US" w:eastAsia="en-GB"/>
        </w:rPr>
      </w:pPr>
      <w:r w:rsidRPr="00681862">
        <w:rPr>
          <w:rFonts w:ascii="Tahoma" w:eastAsia="Times New Roman" w:hAnsi="Tahoma" w:cs="Tahoma"/>
          <w:kern w:val="28"/>
          <w:lang w:val="en-US" w:eastAsia="en-GB"/>
        </w:rPr>
        <w:t xml:space="preserve">The </w:t>
      </w:r>
      <w:r w:rsidR="00CE6F72" w:rsidRPr="002C615B">
        <w:rPr>
          <w:rFonts w:ascii="Tahoma" w:hAnsi="Tahoma" w:cs="Tahoma"/>
        </w:rPr>
        <w:t>System Administrator, Associate System Administrator, IS Officer, Junior IS Officer I, Junior IS Officer II, and Junior IS Officer III</w:t>
      </w:r>
      <w:r w:rsidR="00CE6F72">
        <w:rPr>
          <w:rFonts w:ascii="Tahoma" w:hAnsi="Tahoma" w:cs="Tahoma"/>
        </w:rPr>
        <w:t xml:space="preserve"> and </w:t>
      </w:r>
      <w:r w:rsidR="00CE6F72" w:rsidRPr="002C615B">
        <w:rPr>
          <w:rFonts w:ascii="Tahoma" w:hAnsi="Tahoma" w:cs="Tahoma"/>
        </w:rPr>
        <w:t>IS Trainee</w:t>
      </w:r>
      <w:r w:rsidRPr="00681862">
        <w:rPr>
          <w:rFonts w:ascii="Tahoma" w:eastAsia="Times New Roman" w:hAnsi="Tahoma" w:cs="Tahoma"/>
          <w:kern w:val="28"/>
          <w:lang w:val="en-US" w:eastAsia="en-GB"/>
        </w:rPr>
        <w:t xml:space="preserve"> of Web Monitoring Team shall:</w:t>
      </w:r>
    </w:p>
    <w:p w14:paraId="724280A0" w14:textId="5525D995" w:rsidR="00D42110" w:rsidRPr="004733E4" w:rsidRDefault="00D42110" w:rsidP="00F1526A">
      <w:pPr>
        <w:pStyle w:val="ListParagraph"/>
        <w:numPr>
          <w:ilvl w:val="0"/>
          <w:numId w:val="132"/>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Monitor Web response, load balancer, MQ related services, TC servers, IB and MB services, and</w:t>
      </w:r>
      <w:r w:rsidR="00C5054F" w:rsidRPr="004733E4">
        <w:rPr>
          <w:rFonts w:ascii="Tahoma" w:eastAsia="Times New Roman" w:hAnsi="Tahoma" w:cs="Tahoma"/>
          <w:kern w:val="28"/>
          <w:lang w:val="en-US" w:eastAsia="en-GB"/>
        </w:rPr>
        <w:t xml:space="preserve"> service resource utilizations;</w:t>
      </w:r>
    </w:p>
    <w:p w14:paraId="7C4D7754" w14:textId="18689494" w:rsidR="00D42110" w:rsidRPr="004733E4" w:rsidRDefault="00D42110" w:rsidP="00F1526A">
      <w:pPr>
        <w:pStyle w:val="ListParagraph"/>
        <w:numPr>
          <w:ilvl w:val="0"/>
          <w:numId w:val="132"/>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Monitor all services every 10 m</w:t>
      </w:r>
      <w:r w:rsidR="00C5054F" w:rsidRPr="004733E4">
        <w:rPr>
          <w:rFonts w:ascii="Tahoma" w:eastAsia="Times New Roman" w:hAnsi="Tahoma" w:cs="Tahoma"/>
          <w:kern w:val="28"/>
          <w:lang w:val="en-US" w:eastAsia="en-GB"/>
        </w:rPr>
        <w:t>inutes and follow-up incidents;</w:t>
      </w:r>
    </w:p>
    <w:p w14:paraId="42E7BF70" w14:textId="5E65F440" w:rsidR="00D42110" w:rsidRPr="004733E4" w:rsidRDefault="00D42110" w:rsidP="00F1526A">
      <w:pPr>
        <w:pStyle w:val="ListParagraph"/>
        <w:numPr>
          <w:ilvl w:val="0"/>
          <w:numId w:val="132"/>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Report system status on WhatsAp</w:t>
      </w:r>
      <w:r w:rsidR="00C5054F" w:rsidRPr="004733E4">
        <w:rPr>
          <w:rFonts w:ascii="Tahoma" w:eastAsia="Times New Roman" w:hAnsi="Tahoma" w:cs="Tahoma"/>
          <w:kern w:val="28"/>
          <w:lang w:val="en-US" w:eastAsia="en-GB"/>
        </w:rPr>
        <w:t>p platform for every 30 minutes;</w:t>
      </w:r>
    </w:p>
    <w:p w14:paraId="4FA7F125" w14:textId="284AE8BF" w:rsidR="00D42110" w:rsidRPr="004733E4" w:rsidRDefault="00D42110" w:rsidP="00F1526A">
      <w:pPr>
        <w:pStyle w:val="ListParagraph"/>
        <w:numPr>
          <w:ilvl w:val="0"/>
          <w:numId w:val="132"/>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Submit periodic reports every 2 hours for monitored</w:t>
      </w:r>
      <w:r w:rsidR="00C5054F" w:rsidRPr="004733E4">
        <w:rPr>
          <w:rFonts w:ascii="Tahoma" w:eastAsia="Times New Roman" w:hAnsi="Tahoma" w:cs="Tahoma"/>
          <w:kern w:val="28"/>
          <w:lang w:val="en-US" w:eastAsia="en-GB"/>
        </w:rPr>
        <w:t xml:space="preserve"> services and transaction count;</w:t>
      </w:r>
    </w:p>
    <w:p w14:paraId="78DB00E3" w14:textId="24F623C9" w:rsidR="00D42110" w:rsidRPr="004733E4" w:rsidRDefault="00BF5E46" w:rsidP="00F1526A">
      <w:pPr>
        <w:pStyle w:val="ListParagraph"/>
        <w:numPr>
          <w:ilvl w:val="0"/>
          <w:numId w:val="132"/>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R</w:t>
      </w:r>
      <w:r w:rsidRPr="004733E4">
        <w:rPr>
          <w:rFonts w:ascii="Tahoma" w:eastAsia="Times New Roman" w:hAnsi="Tahoma" w:cs="Tahoma"/>
          <w:kern w:val="28"/>
          <w:lang w:val="en-US" w:eastAsia="en-GB"/>
        </w:rPr>
        <w:t xml:space="preserve">ecord </w:t>
      </w:r>
      <w:r>
        <w:rPr>
          <w:rFonts w:ascii="Tahoma" w:eastAsia="Times New Roman" w:hAnsi="Tahoma" w:cs="Tahoma"/>
          <w:kern w:val="28"/>
          <w:lang w:val="en-US" w:eastAsia="en-GB"/>
        </w:rPr>
        <w:t>d</w:t>
      </w:r>
      <w:r w:rsidR="00D42110" w:rsidRPr="004733E4">
        <w:rPr>
          <w:rFonts w:ascii="Tahoma" w:eastAsia="Times New Roman" w:hAnsi="Tahoma" w:cs="Tahoma"/>
          <w:kern w:val="28"/>
          <w:lang w:val="en-US" w:eastAsia="en-GB"/>
        </w:rPr>
        <w:t>owntime and availability reports</w:t>
      </w:r>
      <w:r w:rsidR="00C5054F" w:rsidRPr="004733E4">
        <w:rPr>
          <w:rFonts w:ascii="Tahoma" w:eastAsia="Times New Roman" w:hAnsi="Tahoma" w:cs="Tahoma"/>
          <w:kern w:val="28"/>
          <w:lang w:val="en-US" w:eastAsia="en-GB"/>
        </w:rPr>
        <w:t>;</w:t>
      </w:r>
    </w:p>
    <w:p w14:paraId="04BE0C9D" w14:textId="42BE8056" w:rsidR="00D42110" w:rsidRPr="004733E4" w:rsidRDefault="00D42110" w:rsidP="00F1526A">
      <w:pPr>
        <w:pStyle w:val="ListParagraph"/>
        <w:numPr>
          <w:ilvl w:val="0"/>
          <w:numId w:val="132"/>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Register frequently happened incidents (if any) and submit them to the concerned organ;</w:t>
      </w:r>
      <w:r w:rsidR="00BF5E46">
        <w:rPr>
          <w:rFonts w:ascii="Tahoma" w:eastAsia="Times New Roman" w:hAnsi="Tahoma" w:cs="Tahoma"/>
          <w:kern w:val="28"/>
          <w:lang w:val="en-US" w:eastAsia="en-GB"/>
        </w:rPr>
        <w:t xml:space="preserve"> and</w:t>
      </w:r>
    </w:p>
    <w:p w14:paraId="378DB8EC" w14:textId="4C9429C4" w:rsidR="003E4223" w:rsidRPr="004371F0" w:rsidRDefault="003E4223" w:rsidP="00F1526A">
      <w:pPr>
        <w:pStyle w:val="ListParagraph"/>
        <w:numPr>
          <w:ilvl w:val="0"/>
          <w:numId w:val="132"/>
        </w:numPr>
        <w:tabs>
          <w:tab w:val="left" w:pos="540"/>
        </w:tabs>
        <w:spacing w:after="0" w:line="360" w:lineRule="auto"/>
        <w:jc w:val="both"/>
        <w:rPr>
          <w:rFonts w:ascii="Tahoma" w:eastAsia="Times New Roman" w:hAnsi="Tahoma" w:cs="Tahoma"/>
          <w:kern w:val="28"/>
          <w:lang w:val="en-US" w:eastAsia="en-GB"/>
        </w:rPr>
      </w:pPr>
      <w:r w:rsidRPr="00472E72">
        <w:rPr>
          <w:rFonts w:ascii="Tahoma" w:eastAsia="Times New Roman" w:hAnsi="Tahoma" w:cs="Tahoma"/>
          <w:kern w:val="28"/>
          <w:highlight w:val="red"/>
          <w:lang w:val="en-US" w:eastAsia="en-GB"/>
        </w:rPr>
        <w:t>7)</w:t>
      </w:r>
      <w:r w:rsidRPr="003E4223">
        <w:rPr>
          <w:rFonts w:ascii="Tahoma" w:eastAsia="Times New Roman" w:hAnsi="Tahoma" w:cs="Tahoma"/>
          <w:kern w:val="28"/>
          <w:lang w:val="en-US" w:eastAsia="en-GB"/>
        </w:rPr>
        <w:tab/>
        <w:t>Lead NOC Specialist shall escalate incidents to Second Level, third level support, Manager Service Operation and Monitoring Center, Manager Infrastructure support and Director IS Operations and</w:t>
      </w:r>
      <w:r w:rsidR="0012021D">
        <w:rPr>
          <w:rFonts w:ascii="Tahoma" w:eastAsia="Times New Roman" w:hAnsi="Tahoma" w:cs="Tahoma"/>
          <w:kern w:val="28"/>
          <w:lang w:val="en-US" w:eastAsia="en-GB"/>
        </w:rPr>
        <w:t xml:space="preserve"> Help Desk as per the guideline.</w:t>
      </w:r>
    </w:p>
    <w:p w14:paraId="0A598A54" w14:textId="4F146110" w:rsidR="00D42110" w:rsidRPr="00B61CB4" w:rsidRDefault="00D42110" w:rsidP="00F1526A">
      <w:pPr>
        <w:pStyle w:val="Heading3"/>
        <w:numPr>
          <w:ilvl w:val="2"/>
          <w:numId w:val="75"/>
        </w:numPr>
        <w:ind w:left="1080"/>
        <w:rPr>
          <w:rFonts w:eastAsiaTheme="majorEastAsia" w:cstheme="majorBidi"/>
          <w:bCs/>
          <w:color w:val="640013"/>
          <w:kern w:val="0"/>
          <w:szCs w:val="22"/>
          <w:lang w:val="en-GB" w:eastAsia="en-US"/>
        </w:rPr>
      </w:pPr>
      <w:bookmarkStart w:id="142" w:name="_Toc193189825"/>
      <w:bookmarkStart w:id="143" w:name="_Toc173577908"/>
      <w:r w:rsidRPr="00B61CB4">
        <w:rPr>
          <w:rFonts w:eastAsiaTheme="majorEastAsia" w:cstheme="majorBidi"/>
          <w:bCs/>
          <w:color w:val="640013"/>
          <w:kern w:val="0"/>
          <w:szCs w:val="22"/>
          <w:lang w:val="en-GB" w:eastAsia="en-US"/>
        </w:rPr>
        <w:t>Network Monitoring</w:t>
      </w:r>
      <w:bookmarkEnd w:id="142"/>
      <w:r w:rsidRPr="00B61CB4">
        <w:rPr>
          <w:rFonts w:eastAsiaTheme="majorEastAsia" w:cstheme="majorBidi"/>
          <w:bCs/>
          <w:color w:val="640013"/>
          <w:kern w:val="0"/>
          <w:szCs w:val="22"/>
          <w:lang w:val="en-GB" w:eastAsia="en-US"/>
        </w:rPr>
        <w:t xml:space="preserve"> </w:t>
      </w:r>
      <w:bookmarkEnd w:id="143"/>
    </w:p>
    <w:p w14:paraId="281C689F" w14:textId="34DC9AAF" w:rsidR="00D42110" w:rsidRPr="004733E4" w:rsidRDefault="00D42110" w:rsidP="004733E4">
      <w:pPr>
        <w:pStyle w:val="ListParagraph"/>
        <w:tabs>
          <w:tab w:val="left" w:pos="180"/>
          <w:tab w:val="left" w:pos="540"/>
        </w:tabs>
        <w:spacing w:after="0" w:line="360" w:lineRule="auto"/>
        <w:ind w:left="0"/>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 xml:space="preserve">The network monitoring team shall monitor connectivity status of </w:t>
      </w:r>
      <w:r w:rsidR="00CE6F72" w:rsidRPr="004733E4">
        <w:rPr>
          <w:rFonts w:ascii="Tahoma" w:eastAsia="Times New Roman" w:hAnsi="Tahoma" w:cs="Tahoma"/>
          <w:kern w:val="28"/>
          <w:lang w:val="en-US" w:eastAsia="en-GB"/>
        </w:rPr>
        <w:t>datacenter</w:t>
      </w:r>
      <w:r w:rsidRPr="004733E4">
        <w:rPr>
          <w:rFonts w:ascii="Tahoma" w:eastAsia="Times New Roman" w:hAnsi="Tahoma" w:cs="Tahoma"/>
          <w:kern w:val="28"/>
          <w:lang w:val="en-US" w:eastAsia="en-GB"/>
        </w:rPr>
        <w:t xml:space="preserve"> (DC) critical network devices co</w:t>
      </w:r>
      <w:r w:rsidR="009E2F8A" w:rsidRPr="004733E4">
        <w:rPr>
          <w:rFonts w:ascii="Tahoma" w:eastAsia="Times New Roman" w:hAnsi="Tahoma" w:cs="Tahoma"/>
          <w:kern w:val="28"/>
          <w:lang w:val="en-US" w:eastAsia="en-GB"/>
        </w:rPr>
        <w:t xml:space="preserve">nnection, traffic flow healthy </w:t>
      </w:r>
      <w:r w:rsidRPr="004733E4">
        <w:rPr>
          <w:rFonts w:ascii="Tahoma" w:eastAsia="Times New Roman" w:hAnsi="Tahoma" w:cs="Tahoma"/>
          <w:kern w:val="28"/>
          <w:lang w:val="en-US" w:eastAsia="en-GB"/>
        </w:rPr>
        <w:t>resource utilization of devices, subsidiary branches and three-part integration connectives using PRTG network devices monitoring tool.</w:t>
      </w:r>
    </w:p>
    <w:p w14:paraId="76014038" w14:textId="0436FC0F" w:rsidR="00D42110" w:rsidRPr="004733E4" w:rsidRDefault="00D42110" w:rsidP="004733E4">
      <w:pPr>
        <w:pStyle w:val="ListParagraph"/>
        <w:tabs>
          <w:tab w:val="left" w:pos="180"/>
          <w:tab w:val="left" w:pos="540"/>
        </w:tabs>
        <w:spacing w:after="0" w:line="360" w:lineRule="auto"/>
        <w:ind w:left="0"/>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 xml:space="preserve">The </w:t>
      </w:r>
      <w:r w:rsidR="00CD0D64">
        <w:rPr>
          <w:rFonts w:ascii="Tahoma" w:eastAsia="Times New Roman" w:hAnsi="Tahoma" w:cs="Tahoma"/>
          <w:kern w:val="28"/>
          <w:lang w:val="en-US" w:eastAsia="en-GB"/>
        </w:rPr>
        <w:t xml:space="preserve">Network Administrator, </w:t>
      </w:r>
      <w:r w:rsidR="00CE6F72" w:rsidRPr="002C615B">
        <w:rPr>
          <w:rFonts w:ascii="Tahoma" w:hAnsi="Tahoma" w:cs="Tahoma"/>
        </w:rPr>
        <w:t>System Administrator, Associate System Administrator, IS Officer, Junior IS Officer I, Junior IS Officer II, and Junior IS Officer III</w:t>
      </w:r>
      <w:r w:rsidR="00CE6F72">
        <w:rPr>
          <w:rFonts w:ascii="Tahoma" w:hAnsi="Tahoma" w:cs="Tahoma"/>
        </w:rPr>
        <w:t xml:space="preserve"> and </w:t>
      </w:r>
      <w:r w:rsidR="00CE6F72" w:rsidRPr="002C615B">
        <w:rPr>
          <w:rFonts w:ascii="Tahoma" w:hAnsi="Tahoma" w:cs="Tahoma"/>
        </w:rPr>
        <w:t>IS Trainee</w:t>
      </w:r>
      <w:r w:rsidRPr="004733E4">
        <w:rPr>
          <w:rFonts w:ascii="Tahoma" w:eastAsia="Times New Roman" w:hAnsi="Tahoma" w:cs="Tahoma"/>
          <w:kern w:val="28"/>
          <w:lang w:val="en-US" w:eastAsia="en-GB"/>
        </w:rPr>
        <w:t xml:space="preserve"> of network Monitoring Team shall:</w:t>
      </w:r>
    </w:p>
    <w:p w14:paraId="245971F2" w14:textId="14288610" w:rsidR="009E2F8A" w:rsidRPr="004733E4" w:rsidRDefault="00D42110" w:rsidP="00F1526A">
      <w:pPr>
        <w:pStyle w:val="ListParagraph"/>
        <w:numPr>
          <w:ilvl w:val="0"/>
          <w:numId w:val="133"/>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lastRenderedPageBreak/>
        <w:t xml:space="preserve">Monitor connectivity status of </w:t>
      </w:r>
      <w:r w:rsidR="00C5054F" w:rsidRPr="004733E4">
        <w:rPr>
          <w:rFonts w:ascii="Tahoma" w:eastAsia="Times New Roman" w:hAnsi="Tahoma" w:cs="Tahoma"/>
          <w:kern w:val="28"/>
          <w:lang w:val="en-US" w:eastAsia="en-GB"/>
        </w:rPr>
        <w:t>datacenter</w:t>
      </w:r>
      <w:r w:rsidRPr="004733E4">
        <w:rPr>
          <w:rFonts w:ascii="Tahoma" w:eastAsia="Times New Roman" w:hAnsi="Tahoma" w:cs="Tahoma"/>
          <w:kern w:val="28"/>
          <w:lang w:val="en-US" w:eastAsia="en-GB"/>
        </w:rPr>
        <w:t xml:space="preserve"> (DC) critical network devices co</w:t>
      </w:r>
      <w:r w:rsidR="009E2F8A" w:rsidRPr="004733E4">
        <w:rPr>
          <w:rFonts w:ascii="Tahoma" w:eastAsia="Times New Roman" w:hAnsi="Tahoma" w:cs="Tahoma"/>
          <w:kern w:val="28"/>
          <w:lang w:val="en-US" w:eastAsia="en-GB"/>
        </w:rPr>
        <w:t xml:space="preserve">nnection, traffic flow healthy </w:t>
      </w:r>
      <w:r w:rsidRPr="004733E4">
        <w:rPr>
          <w:rFonts w:ascii="Tahoma" w:eastAsia="Times New Roman" w:hAnsi="Tahoma" w:cs="Tahoma"/>
          <w:kern w:val="28"/>
          <w:lang w:val="en-US" w:eastAsia="en-GB"/>
        </w:rPr>
        <w:t>and resource utilization of devices, subsidiary branch</w:t>
      </w:r>
      <w:r w:rsidR="00C5054F" w:rsidRPr="004733E4">
        <w:rPr>
          <w:rFonts w:ascii="Tahoma" w:eastAsia="Times New Roman" w:hAnsi="Tahoma" w:cs="Tahoma"/>
          <w:kern w:val="28"/>
          <w:lang w:val="en-US" w:eastAsia="en-GB"/>
        </w:rPr>
        <w:t>es and three-part integrations;</w:t>
      </w:r>
    </w:p>
    <w:p w14:paraId="50F04CD7" w14:textId="4A002159" w:rsidR="009E2F8A" w:rsidRPr="004733E4" w:rsidRDefault="00D42110" w:rsidP="00F1526A">
      <w:pPr>
        <w:pStyle w:val="ListParagraph"/>
        <w:numPr>
          <w:ilvl w:val="0"/>
          <w:numId w:val="133"/>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Monitor all services every 10 m</w:t>
      </w:r>
      <w:r w:rsidR="00C5054F" w:rsidRPr="004733E4">
        <w:rPr>
          <w:rFonts w:ascii="Tahoma" w:eastAsia="Times New Roman" w:hAnsi="Tahoma" w:cs="Tahoma"/>
          <w:kern w:val="28"/>
          <w:lang w:val="en-US" w:eastAsia="en-GB"/>
        </w:rPr>
        <w:t>inutes and follow-up incidents;</w:t>
      </w:r>
    </w:p>
    <w:p w14:paraId="288C8F2F" w14:textId="30751BAB" w:rsidR="009E2F8A" w:rsidRPr="004733E4" w:rsidRDefault="00D42110" w:rsidP="00F1526A">
      <w:pPr>
        <w:pStyle w:val="ListParagraph"/>
        <w:numPr>
          <w:ilvl w:val="0"/>
          <w:numId w:val="133"/>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Report system status on WhatsAp</w:t>
      </w:r>
      <w:r w:rsidR="00C5054F" w:rsidRPr="004733E4">
        <w:rPr>
          <w:rFonts w:ascii="Tahoma" w:eastAsia="Times New Roman" w:hAnsi="Tahoma" w:cs="Tahoma"/>
          <w:kern w:val="28"/>
          <w:lang w:val="en-US" w:eastAsia="en-GB"/>
        </w:rPr>
        <w:t>p platform for every 30 minutes;</w:t>
      </w:r>
    </w:p>
    <w:p w14:paraId="2A2B8B4E" w14:textId="6DF1705C" w:rsidR="009E2F8A" w:rsidRPr="004733E4" w:rsidRDefault="00D42110" w:rsidP="00F1526A">
      <w:pPr>
        <w:pStyle w:val="ListParagraph"/>
        <w:numPr>
          <w:ilvl w:val="0"/>
          <w:numId w:val="133"/>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Submit periodic reports every 2 hours for monitored</w:t>
      </w:r>
      <w:r w:rsidR="00C5054F" w:rsidRPr="004733E4">
        <w:rPr>
          <w:rFonts w:ascii="Tahoma" w:eastAsia="Times New Roman" w:hAnsi="Tahoma" w:cs="Tahoma"/>
          <w:kern w:val="28"/>
          <w:lang w:val="en-US" w:eastAsia="en-GB"/>
        </w:rPr>
        <w:t xml:space="preserve"> services and transaction count;</w:t>
      </w:r>
    </w:p>
    <w:p w14:paraId="2D546841" w14:textId="7FCB0588" w:rsidR="009E2F8A" w:rsidRPr="004733E4" w:rsidRDefault="00504863" w:rsidP="00F1526A">
      <w:pPr>
        <w:pStyle w:val="ListParagraph"/>
        <w:numPr>
          <w:ilvl w:val="0"/>
          <w:numId w:val="133"/>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R</w:t>
      </w:r>
      <w:r w:rsidR="00D42110" w:rsidRPr="004733E4">
        <w:rPr>
          <w:rFonts w:ascii="Tahoma" w:eastAsia="Times New Roman" w:hAnsi="Tahoma" w:cs="Tahoma"/>
          <w:kern w:val="28"/>
          <w:lang w:val="en-US" w:eastAsia="en-GB"/>
        </w:rPr>
        <w:t xml:space="preserve">ecord </w:t>
      </w:r>
      <w:r>
        <w:rPr>
          <w:rFonts w:ascii="Tahoma" w:eastAsia="Times New Roman" w:hAnsi="Tahoma" w:cs="Tahoma"/>
          <w:kern w:val="28"/>
          <w:lang w:val="en-US" w:eastAsia="en-GB"/>
        </w:rPr>
        <w:t>d</w:t>
      </w:r>
      <w:r w:rsidRPr="004733E4">
        <w:rPr>
          <w:rFonts w:ascii="Tahoma" w:eastAsia="Times New Roman" w:hAnsi="Tahoma" w:cs="Tahoma"/>
          <w:kern w:val="28"/>
          <w:lang w:val="en-US" w:eastAsia="en-GB"/>
        </w:rPr>
        <w:t xml:space="preserve">owntime </w:t>
      </w:r>
      <w:r w:rsidR="00D42110" w:rsidRPr="004733E4">
        <w:rPr>
          <w:rFonts w:ascii="Tahoma" w:eastAsia="Times New Roman" w:hAnsi="Tahoma" w:cs="Tahoma"/>
          <w:kern w:val="28"/>
          <w:lang w:val="en-US" w:eastAsia="en-GB"/>
        </w:rPr>
        <w:t>and availability reports</w:t>
      </w:r>
      <w:r w:rsidR="00C5054F" w:rsidRPr="004733E4">
        <w:rPr>
          <w:rFonts w:ascii="Tahoma" w:eastAsia="Times New Roman" w:hAnsi="Tahoma" w:cs="Tahoma"/>
          <w:kern w:val="28"/>
          <w:lang w:val="en-US" w:eastAsia="en-GB"/>
        </w:rPr>
        <w:t>;</w:t>
      </w:r>
    </w:p>
    <w:p w14:paraId="71F501B2" w14:textId="122652B0" w:rsidR="009E2F8A" w:rsidRPr="004733E4" w:rsidRDefault="00D42110" w:rsidP="00F1526A">
      <w:pPr>
        <w:pStyle w:val="ListParagraph"/>
        <w:numPr>
          <w:ilvl w:val="0"/>
          <w:numId w:val="133"/>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Register frequently happened incidents (if any) and submit them to the concerned organ;</w:t>
      </w:r>
      <w:r w:rsidR="00504863">
        <w:rPr>
          <w:rFonts w:ascii="Tahoma" w:eastAsia="Times New Roman" w:hAnsi="Tahoma" w:cs="Tahoma"/>
          <w:kern w:val="28"/>
          <w:lang w:val="en-US" w:eastAsia="en-GB"/>
        </w:rPr>
        <w:t xml:space="preserve"> and</w:t>
      </w:r>
    </w:p>
    <w:p w14:paraId="028298DC" w14:textId="2E95C699" w:rsidR="009E2F8A" w:rsidRPr="004733E4" w:rsidRDefault="00CD0D64" w:rsidP="00F1526A">
      <w:pPr>
        <w:pStyle w:val="ListParagraph"/>
        <w:numPr>
          <w:ilvl w:val="0"/>
          <w:numId w:val="133"/>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Lead NOC Specialist shall e</w:t>
      </w:r>
      <w:r w:rsidR="00D42110" w:rsidRPr="004733E4">
        <w:rPr>
          <w:rFonts w:ascii="Tahoma" w:eastAsia="Times New Roman" w:hAnsi="Tahoma" w:cs="Tahoma"/>
          <w:kern w:val="28"/>
          <w:lang w:val="en-US" w:eastAsia="en-GB"/>
        </w:rPr>
        <w:t xml:space="preserve">scalate incidents to </w:t>
      </w:r>
      <w:r w:rsidR="003E4223">
        <w:rPr>
          <w:rFonts w:ascii="Tahoma" w:eastAsia="Times New Roman" w:hAnsi="Tahoma" w:cs="Tahoma"/>
          <w:kern w:val="28"/>
          <w:lang w:val="en-US" w:eastAsia="en-GB"/>
        </w:rPr>
        <w:t xml:space="preserve">Second </w:t>
      </w:r>
      <w:r w:rsidR="004371F0">
        <w:rPr>
          <w:rFonts w:ascii="Tahoma" w:eastAsia="Times New Roman" w:hAnsi="Tahoma" w:cs="Tahoma"/>
          <w:kern w:val="28"/>
          <w:lang w:val="en-US" w:eastAsia="en-GB"/>
        </w:rPr>
        <w:t>Level, third</w:t>
      </w:r>
      <w:r w:rsidR="00D42110" w:rsidRPr="004733E4">
        <w:rPr>
          <w:rFonts w:ascii="Tahoma" w:eastAsia="Times New Roman" w:hAnsi="Tahoma" w:cs="Tahoma"/>
          <w:kern w:val="28"/>
          <w:lang w:val="en-US" w:eastAsia="en-GB"/>
        </w:rPr>
        <w:t xml:space="preserve"> level </w:t>
      </w:r>
      <w:r w:rsidR="00504863">
        <w:rPr>
          <w:rFonts w:ascii="Tahoma" w:eastAsia="Times New Roman" w:hAnsi="Tahoma" w:cs="Tahoma"/>
          <w:kern w:val="28"/>
          <w:lang w:val="en-US" w:eastAsia="en-GB"/>
        </w:rPr>
        <w:t>support</w:t>
      </w:r>
      <w:r w:rsidR="00D42110" w:rsidRPr="004733E4">
        <w:rPr>
          <w:rFonts w:ascii="Tahoma" w:eastAsia="Times New Roman" w:hAnsi="Tahoma" w:cs="Tahoma"/>
          <w:kern w:val="28"/>
          <w:lang w:val="en-US" w:eastAsia="en-GB"/>
        </w:rPr>
        <w:t xml:space="preserve">, </w:t>
      </w:r>
      <w:r w:rsidR="006D7CCD">
        <w:rPr>
          <w:rFonts w:ascii="Tahoma" w:eastAsia="Times New Roman" w:hAnsi="Tahoma" w:cs="Tahoma"/>
          <w:kern w:val="28"/>
          <w:lang w:val="en-US" w:eastAsia="en-GB"/>
        </w:rPr>
        <w:t xml:space="preserve">Manager Service Operation and Monitoring </w:t>
      </w:r>
      <w:r w:rsidR="00504863">
        <w:rPr>
          <w:rFonts w:ascii="Tahoma" w:eastAsia="Times New Roman" w:hAnsi="Tahoma" w:cs="Tahoma"/>
          <w:kern w:val="28"/>
          <w:lang w:val="en-US" w:eastAsia="en-GB"/>
        </w:rPr>
        <w:t>Center</w:t>
      </w:r>
      <w:r w:rsidR="003E4223">
        <w:rPr>
          <w:rFonts w:ascii="Tahoma" w:eastAsia="Times New Roman" w:hAnsi="Tahoma" w:cs="Tahoma"/>
          <w:kern w:val="28"/>
          <w:lang w:val="en-US" w:eastAsia="en-GB"/>
        </w:rPr>
        <w:t xml:space="preserve">, Manager Infrastructure </w:t>
      </w:r>
      <w:r w:rsidR="004371F0">
        <w:rPr>
          <w:rFonts w:ascii="Tahoma" w:eastAsia="Times New Roman" w:hAnsi="Tahoma" w:cs="Tahoma"/>
          <w:kern w:val="28"/>
          <w:lang w:val="en-US" w:eastAsia="en-GB"/>
        </w:rPr>
        <w:t>support and</w:t>
      </w:r>
      <w:r w:rsidR="00D42110" w:rsidRPr="004733E4">
        <w:rPr>
          <w:rFonts w:ascii="Tahoma" w:eastAsia="Times New Roman" w:hAnsi="Tahoma" w:cs="Tahoma"/>
          <w:kern w:val="28"/>
          <w:lang w:val="en-US" w:eastAsia="en-GB"/>
        </w:rPr>
        <w:t xml:space="preserve"> </w:t>
      </w:r>
      <w:r w:rsidR="00504863">
        <w:rPr>
          <w:rFonts w:ascii="Tahoma" w:eastAsia="Times New Roman" w:hAnsi="Tahoma" w:cs="Tahoma"/>
          <w:kern w:val="28"/>
          <w:lang w:val="en-US" w:eastAsia="en-GB"/>
        </w:rPr>
        <w:t>D</w:t>
      </w:r>
      <w:r w:rsidR="00504863" w:rsidRPr="004733E4">
        <w:rPr>
          <w:rFonts w:ascii="Tahoma" w:eastAsia="Times New Roman" w:hAnsi="Tahoma" w:cs="Tahoma"/>
          <w:kern w:val="28"/>
          <w:lang w:val="en-US" w:eastAsia="en-GB"/>
        </w:rPr>
        <w:t xml:space="preserve">irector </w:t>
      </w:r>
      <w:r w:rsidR="00504863">
        <w:rPr>
          <w:rFonts w:ascii="Tahoma" w:eastAsia="Times New Roman" w:hAnsi="Tahoma" w:cs="Tahoma"/>
          <w:kern w:val="28"/>
          <w:lang w:val="en-US" w:eastAsia="en-GB"/>
        </w:rPr>
        <w:t>IS Operations and Help Desk</w:t>
      </w:r>
      <w:r w:rsidR="00D42110" w:rsidRPr="004733E4">
        <w:rPr>
          <w:rFonts w:ascii="Tahoma" w:eastAsia="Times New Roman" w:hAnsi="Tahoma" w:cs="Tahoma"/>
          <w:kern w:val="28"/>
          <w:lang w:val="en-US" w:eastAsia="en-GB"/>
        </w:rPr>
        <w:t xml:space="preserve"> as per the guidelin</w:t>
      </w:r>
      <w:r w:rsidR="00504863">
        <w:rPr>
          <w:rFonts w:ascii="Tahoma" w:eastAsia="Times New Roman" w:hAnsi="Tahoma" w:cs="Tahoma"/>
          <w:kern w:val="28"/>
          <w:lang w:val="en-US" w:eastAsia="en-GB"/>
        </w:rPr>
        <w:t>e.</w:t>
      </w:r>
    </w:p>
    <w:p w14:paraId="7AF8B0EC" w14:textId="67A1DB93" w:rsidR="00D42110" w:rsidRPr="00B61CB4" w:rsidRDefault="00D42110" w:rsidP="00F1526A">
      <w:pPr>
        <w:pStyle w:val="Heading3"/>
        <w:numPr>
          <w:ilvl w:val="2"/>
          <w:numId w:val="75"/>
        </w:numPr>
        <w:ind w:left="1080"/>
        <w:rPr>
          <w:rFonts w:eastAsiaTheme="majorEastAsia" w:cstheme="majorBidi"/>
          <w:bCs/>
          <w:color w:val="640013"/>
          <w:kern w:val="0"/>
          <w:szCs w:val="22"/>
          <w:lang w:val="en-GB" w:eastAsia="en-US"/>
        </w:rPr>
      </w:pPr>
      <w:bookmarkStart w:id="144" w:name="_Toc193189826"/>
      <w:bookmarkStart w:id="145" w:name="_Toc173577909"/>
      <w:r w:rsidRPr="00B61CB4">
        <w:rPr>
          <w:rFonts w:eastAsiaTheme="majorEastAsia" w:cstheme="majorBidi"/>
          <w:bCs/>
          <w:color w:val="640013"/>
          <w:kern w:val="0"/>
          <w:szCs w:val="22"/>
          <w:lang w:val="en-GB" w:eastAsia="en-US"/>
        </w:rPr>
        <w:t>CBEBirr Monitoring</w:t>
      </w:r>
      <w:bookmarkEnd w:id="144"/>
      <w:r w:rsidRPr="00B61CB4">
        <w:rPr>
          <w:rFonts w:eastAsiaTheme="majorEastAsia" w:cstheme="majorBidi"/>
          <w:bCs/>
          <w:color w:val="640013"/>
          <w:kern w:val="0"/>
          <w:szCs w:val="22"/>
          <w:lang w:val="en-GB" w:eastAsia="en-US"/>
        </w:rPr>
        <w:t xml:space="preserve"> </w:t>
      </w:r>
      <w:bookmarkEnd w:id="145"/>
    </w:p>
    <w:p w14:paraId="31A850A3" w14:textId="77777777" w:rsidR="00D42110" w:rsidRPr="00681862" w:rsidRDefault="00D42110" w:rsidP="004733E4">
      <w:pPr>
        <w:pStyle w:val="ListParagraph"/>
        <w:tabs>
          <w:tab w:val="left" w:pos="180"/>
          <w:tab w:val="left" w:pos="540"/>
        </w:tabs>
        <w:spacing w:after="0" w:line="360" w:lineRule="auto"/>
        <w:ind w:left="0"/>
        <w:jc w:val="both"/>
        <w:rPr>
          <w:rFonts w:ascii="Tahoma" w:eastAsia="Times New Roman" w:hAnsi="Tahoma" w:cs="Tahoma"/>
          <w:kern w:val="28"/>
          <w:lang w:val="en-US" w:eastAsia="en-GB"/>
        </w:rPr>
      </w:pPr>
      <w:r w:rsidRPr="00681862">
        <w:rPr>
          <w:rFonts w:ascii="Tahoma" w:eastAsia="Times New Roman" w:hAnsi="Tahoma" w:cs="Tahoma"/>
          <w:kern w:val="28"/>
          <w:lang w:val="en-US" w:eastAsia="en-GB"/>
        </w:rPr>
        <w:t xml:space="preserve">The CBEBirr monitoring team shall monitor CBEBirr and integrated services status, TPS, transaction counts), and resource utilization of CBEBirr services. </w:t>
      </w:r>
    </w:p>
    <w:p w14:paraId="6C7DB23E" w14:textId="77777777" w:rsidR="00D42110" w:rsidRPr="00681862" w:rsidRDefault="00D42110" w:rsidP="004733E4">
      <w:pPr>
        <w:pStyle w:val="ListParagraph"/>
        <w:tabs>
          <w:tab w:val="left" w:pos="180"/>
          <w:tab w:val="left" w:pos="540"/>
        </w:tabs>
        <w:spacing w:after="0" w:line="360" w:lineRule="auto"/>
        <w:ind w:left="0"/>
        <w:jc w:val="both"/>
        <w:rPr>
          <w:rFonts w:ascii="Tahoma" w:eastAsia="Times New Roman" w:hAnsi="Tahoma" w:cs="Tahoma"/>
          <w:kern w:val="28"/>
          <w:lang w:val="en-US" w:eastAsia="en-GB"/>
        </w:rPr>
      </w:pPr>
      <w:r w:rsidRPr="00681862">
        <w:rPr>
          <w:rFonts w:ascii="Tahoma" w:eastAsia="Times New Roman" w:hAnsi="Tahoma" w:cs="Tahoma"/>
          <w:kern w:val="28"/>
          <w:lang w:val="en-US" w:eastAsia="en-GB"/>
        </w:rPr>
        <w:t>The IS Trainee/IS Officer I/IS Officer II/IS Officer III/System Administrator/Senior System Administrator of CBEBirr Monitoring Team shall:</w:t>
      </w:r>
    </w:p>
    <w:p w14:paraId="2D2BF27B" w14:textId="05486D1F" w:rsidR="00D42110" w:rsidRPr="00681862" w:rsidRDefault="00D42110" w:rsidP="00F1526A">
      <w:pPr>
        <w:pStyle w:val="ListParagraph"/>
        <w:numPr>
          <w:ilvl w:val="0"/>
          <w:numId w:val="134"/>
        </w:numPr>
        <w:tabs>
          <w:tab w:val="left" w:pos="540"/>
        </w:tabs>
        <w:spacing w:after="0" w:line="360" w:lineRule="auto"/>
        <w:jc w:val="both"/>
        <w:rPr>
          <w:rFonts w:ascii="Tahoma" w:eastAsia="Times New Roman" w:hAnsi="Tahoma" w:cs="Tahoma"/>
          <w:kern w:val="28"/>
          <w:lang w:val="en-US" w:eastAsia="en-GB"/>
        </w:rPr>
      </w:pPr>
      <w:r w:rsidRPr="00681862">
        <w:rPr>
          <w:rFonts w:ascii="Tahoma" w:eastAsia="Times New Roman" w:hAnsi="Tahoma" w:cs="Tahoma"/>
          <w:kern w:val="28"/>
          <w:lang w:val="en-US" w:eastAsia="en-GB"/>
        </w:rPr>
        <w:t>Monitor CBEBirr and integrated services status, TPS, transaction counts, and resource u</w:t>
      </w:r>
      <w:r w:rsidR="00C5054F">
        <w:rPr>
          <w:rFonts w:ascii="Tahoma" w:eastAsia="Times New Roman" w:hAnsi="Tahoma" w:cs="Tahoma"/>
          <w:kern w:val="28"/>
          <w:lang w:val="en-US" w:eastAsia="en-GB"/>
        </w:rPr>
        <w:t>tilization of CBEBirr services;</w:t>
      </w:r>
    </w:p>
    <w:p w14:paraId="0A021933" w14:textId="757163BA" w:rsidR="00D42110" w:rsidRPr="00681862" w:rsidRDefault="00D42110" w:rsidP="00F1526A">
      <w:pPr>
        <w:pStyle w:val="ListParagraph"/>
        <w:numPr>
          <w:ilvl w:val="0"/>
          <w:numId w:val="134"/>
        </w:numPr>
        <w:tabs>
          <w:tab w:val="left" w:pos="540"/>
        </w:tabs>
        <w:spacing w:after="0" w:line="360" w:lineRule="auto"/>
        <w:jc w:val="both"/>
        <w:rPr>
          <w:rFonts w:ascii="Tahoma" w:eastAsia="Times New Roman" w:hAnsi="Tahoma" w:cs="Tahoma"/>
          <w:kern w:val="28"/>
          <w:lang w:val="en-US" w:eastAsia="en-GB"/>
        </w:rPr>
      </w:pPr>
      <w:r w:rsidRPr="00681862">
        <w:rPr>
          <w:rFonts w:ascii="Tahoma" w:eastAsia="Times New Roman" w:hAnsi="Tahoma" w:cs="Tahoma"/>
          <w:kern w:val="28"/>
          <w:lang w:val="en-US" w:eastAsia="en-GB"/>
        </w:rPr>
        <w:t>Monitor all services every 10 m</w:t>
      </w:r>
      <w:r w:rsidR="00C5054F">
        <w:rPr>
          <w:rFonts w:ascii="Tahoma" w:eastAsia="Times New Roman" w:hAnsi="Tahoma" w:cs="Tahoma"/>
          <w:kern w:val="28"/>
          <w:lang w:val="en-US" w:eastAsia="en-GB"/>
        </w:rPr>
        <w:t>inutes and follow-up incidents;</w:t>
      </w:r>
    </w:p>
    <w:p w14:paraId="0D8D7C11" w14:textId="30C7D52B" w:rsidR="00D42110" w:rsidRPr="00681862" w:rsidRDefault="00D42110" w:rsidP="00F1526A">
      <w:pPr>
        <w:pStyle w:val="ListParagraph"/>
        <w:numPr>
          <w:ilvl w:val="0"/>
          <w:numId w:val="134"/>
        </w:numPr>
        <w:tabs>
          <w:tab w:val="left" w:pos="540"/>
        </w:tabs>
        <w:spacing w:after="0" w:line="360" w:lineRule="auto"/>
        <w:jc w:val="both"/>
        <w:rPr>
          <w:rFonts w:ascii="Tahoma" w:eastAsia="Times New Roman" w:hAnsi="Tahoma" w:cs="Tahoma"/>
          <w:kern w:val="28"/>
          <w:lang w:val="en-US" w:eastAsia="en-GB"/>
        </w:rPr>
      </w:pPr>
      <w:r w:rsidRPr="00681862">
        <w:rPr>
          <w:rFonts w:ascii="Tahoma" w:eastAsia="Times New Roman" w:hAnsi="Tahoma" w:cs="Tahoma"/>
          <w:kern w:val="28"/>
          <w:lang w:val="en-US" w:eastAsia="en-GB"/>
        </w:rPr>
        <w:t>Report system status on WhatsAp</w:t>
      </w:r>
      <w:r w:rsidR="00C5054F">
        <w:rPr>
          <w:rFonts w:ascii="Tahoma" w:eastAsia="Times New Roman" w:hAnsi="Tahoma" w:cs="Tahoma"/>
          <w:kern w:val="28"/>
          <w:lang w:val="en-US" w:eastAsia="en-GB"/>
        </w:rPr>
        <w:t>p platform for every 30 minutes;</w:t>
      </w:r>
    </w:p>
    <w:p w14:paraId="07DD570B" w14:textId="40ADD243" w:rsidR="00D42110" w:rsidRPr="00681862" w:rsidRDefault="00D42110" w:rsidP="00F1526A">
      <w:pPr>
        <w:pStyle w:val="ListParagraph"/>
        <w:numPr>
          <w:ilvl w:val="0"/>
          <w:numId w:val="134"/>
        </w:numPr>
        <w:tabs>
          <w:tab w:val="left" w:pos="540"/>
        </w:tabs>
        <w:spacing w:after="0" w:line="360" w:lineRule="auto"/>
        <w:jc w:val="both"/>
        <w:rPr>
          <w:rFonts w:ascii="Tahoma" w:eastAsia="Times New Roman" w:hAnsi="Tahoma" w:cs="Tahoma"/>
          <w:kern w:val="28"/>
          <w:lang w:val="en-US" w:eastAsia="en-GB"/>
        </w:rPr>
      </w:pPr>
      <w:r w:rsidRPr="00681862">
        <w:rPr>
          <w:rFonts w:ascii="Tahoma" w:eastAsia="Times New Roman" w:hAnsi="Tahoma" w:cs="Tahoma"/>
          <w:kern w:val="28"/>
          <w:lang w:val="en-US" w:eastAsia="en-GB"/>
        </w:rPr>
        <w:t>Submit periodic reports every 2 hours for monitored</w:t>
      </w:r>
      <w:r w:rsidR="00C5054F">
        <w:rPr>
          <w:rFonts w:ascii="Tahoma" w:eastAsia="Times New Roman" w:hAnsi="Tahoma" w:cs="Tahoma"/>
          <w:kern w:val="28"/>
          <w:lang w:val="en-US" w:eastAsia="en-GB"/>
        </w:rPr>
        <w:t xml:space="preserve"> services and transaction count;</w:t>
      </w:r>
    </w:p>
    <w:p w14:paraId="516103AE" w14:textId="406708DA" w:rsidR="00D42110" w:rsidRPr="00681862" w:rsidRDefault="00504863" w:rsidP="00F1526A">
      <w:pPr>
        <w:pStyle w:val="ListParagraph"/>
        <w:numPr>
          <w:ilvl w:val="0"/>
          <w:numId w:val="134"/>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R</w:t>
      </w:r>
      <w:r w:rsidRPr="00681862">
        <w:rPr>
          <w:rFonts w:ascii="Tahoma" w:eastAsia="Times New Roman" w:hAnsi="Tahoma" w:cs="Tahoma"/>
          <w:kern w:val="28"/>
          <w:lang w:val="en-US" w:eastAsia="en-GB"/>
        </w:rPr>
        <w:t xml:space="preserve">ecord </w:t>
      </w:r>
      <w:r>
        <w:rPr>
          <w:rFonts w:ascii="Tahoma" w:eastAsia="Times New Roman" w:hAnsi="Tahoma" w:cs="Tahoma"/>
          <w:kern w:val="28"/>
          <w:lang w:val="en-US" w:eastAsia="en-GB"/>
        </w:rPr>
        <w:t>d</w:t>
      </w:r>
      <w:r w:rsidR="00D42110" w:rsidRPr="00681862">
        <w:rPr>
          <w:rFonts w:ascii="Tahoma" w:eastAsia="Times New Roman" w:hAnsi="Tahoma" w:cs="Tahoma"/>
          <w:kern w:val="28"/>
          <w:lang w:val="en-US" w:eastAsia="en-GB"/>
        </w:rPr>
        <w:t>owntime and availability reports</w:t>
      </w:r>
      <w:r w:rsidR="00C5054F">
        <w:rPr>
          <w:rFonts w:ascii="Tahoma" w:eastAsia="Times New Roman" w:hAnsi="Tahoma" w:cs="Tahoma"/>
          <w:kern w:val="28"/>
          <w:lang w:val="en-US" w:eastAsia="en-GB"/>
        </w:rPr>
        <w:t>;</w:t>
      </w:r>
    </w:p>
    <w:p w14:paraId="11D71D61" w14:textId="5002C24C" w:rsidR="00D42110" w:rsidRPr="00681862" w:rsidRDefault="00D42110" w:rsidP="00F1526A">
      <w:pPr>
        <w:pStyle w:val="ListParagraph"/>
        <w:numPr>
          <w:ilvl w:val="0"/>
          <w:numId w:val="134"/>
        </w:numPr>
        <w:tabs>
          <w:tab w:val="left" w:pos="540"/>
        </w:tabs>
        <w:spacing w:after="0" w:line="360" w:lineRule="auto"/>
        <w:jc w:val="both"/>
        <w:rPr>
          <w:rFonts w:ascii="Tahoma" w:eastAsia="Times New Roman" w:hAnsi="Tahoma" w:cs="Tahoma"/>
          <w:kern w:val="28"/>
          <w:lang w:val="en-US" w:eastAsia="en-GB"/>
        </w:rPr>
      </w:pPr>
      <w:r w:rsidRPr="00681862">
        <w:rPr>
          <w:rFonts w:ascii="Tahoma" w:eastAsia="Times New Roman" w:hAnsi="Tahoma" w:cs="Tahoma"/>
          <w:kern w:val="28"/>
          <w:lang w:val="en-US" w:eastAsia="en-GB"/>
        </w:rPr>
        <w:t>Register frequently happened incidents (if any) and submit them to the concerned organ;</w:t>
      </w:r>
      <w:r w:rsidR="00504863">
        <w:rPr>
          <w:rFonts w:ascii="Tahoma" w:eastAsia="Times New Roman" w:hAnsi="Tahoma" w:cs="Tahoma"/>
          <w:kern w:val="28"/>
          <w:lang w:val="en-US" w:eastAsia="en-GB"/>
        </w:rPr>
        <w:t xml:space="preserve"> and</w:t>
      </w:r>
    </w:p>
    <w:p w14:paraId="048ECCB0" w14:textId="21BA252F" w:rsidR="00D42110" w:rsidRPr="00681862" w:rsidRDefault="00CD0D64" w:rsidP="00F1526A">
      <w:pPr>
        <w:pStyle w:val="ListParagraph"/>
        <w:numPr>
          <w:ilvl w:val="0"/>
          <w:numId w:val="134"/>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Lead NOC Specialist shall e</w:t>
      </w:r>
      <w:r w:rsidR="00D42110" w:rsidRPr="00681862">
        <w:rPr>
          <w:rFonts w:ascii="Tahoma" w:eastAsia="Times New Roman" w:hAnsi="Tahoma" w:cs="Tahoma"/>
          <w:kern w:val="28"/>
          <w:lang w:val="en-US" w:eastAsia="en-GB"/>
        </w:rPr>
        <w:t>scalate incidents to</w:t>
      </w:r>
      <w:r w:rsidR="004371F0">
        <w:rPr>
          <w:rFonts w:ascii="Tahoma" w:eastAsia="Times New Roman" w:hAnsi="Tahoma" w:cs="Tahoma"/>
          <w:kern w:val="28"/>
          <w:lang w:val="en-US" w:eastAsia="en-GB"/>
        </w:rPr>
        <w:t xml:space="preserve"> second level support, </w:t>
      </w:r>
      <w:r w:rsidR="004371F0" w:rsidRPr="00681862">
        <w:rPr>
          <w:rFonts w:ascii="Tahoma" w:eastAsia="Times New Roman" w:hAnsi="Tahoma" w:cs="Tahoma"/>
          <w:kern w:val="28"/>
          <w:lang w:val="en-US" w:eastAsia="en-GB"/>
        </w:rPr>
        <w:t>third</w:t>
      </w:r>
      <w:r w:rsidR="00D42110" w:rsidRPr="00681862">
        <w:rPr>
          <w:rFonts w:ascii="Tahoma" w:eastAsia="Times New Roman" w:hAnsi="Tahoma" w:cs="Tahoma"/>
          <w:kern w:val="28"/>
          <w:lang w:val="en-US" w:eastAsia="en-GB"/>
        </w:rPr>
        <w:t xml:space="preserve"> level </w:t>
      </w:r>
      <w:r w:rsidR="00504863">
        <w:rPr>
          <w:rFonts w:ascii="Tahoma" w:eastAsia="Times New Roman" w:hAnsi="Tahoma" w:cs="Tahoma"/>
          <w:kern w:val="28"/>
          <w:lang w:val="en-US" w:eastAsia="en-GB"/>
        </w:rPr>
        <w:t>support</w:t>
      </w:r>
      <w:r w:rsidR="00D42110" w:rsidRPr="00681862">
        <w:rPr>
          <w:rFonts w:ascii="Tahoma" w:eastAsia="Times New Roman" w:hAnsi="Tahoma" w:cs="Tahoma"/>
          <w:kern w:val="28"/>
          <w:lang w:val="en-US" w:eastAsia="en-GB"/>
        </w:rPr>
        <w:t xml:space="preserve">, </w:t>
      </w:r>
      <w:r w:rsidR="006D7CCD">
        <w:rPr>
          <w:rFonts w:ascii="Tahoma" w:eastAsia="Times New Roman" w:hAnsi="Tahoma" w:cs="Tahoma"/>
          <w:kern w:val="28"/>
          <w:lang w:val="en-US" w:eastAsia="en-GB"/>
        </w:rPr>
        <w:t xml:space="preserve">Manager Service Operation and Monitoring </w:t>
      </w:r>
      <w:r w:rsidR="004371F0">
        <w:rPr>
          <w:rFonts w:ascii="Tahoma" w:eastAsia="Times New Roman" w:hAnsi="Tahoma" w:cs="Tahoma"/>
          <w:kern w:val="28"/>
          <w:lang w:val="en-US" w:eastAsia="en-GB"/>
        </w:rPr>
        <w:t xml:space="preserve">Center, Application support </w:t>
      </w:r>
      <w:r w:rsidR="00504863" w:rsidRPr="00681862">
        <w:rPr>
          <w:rFonts w:ascii="Tahoma" w:eastAsia="Times New Roman" w:hAnsi="Tahoma" w:cs="Tahoma"/>
          <w:kern w:val="28"/>
          <w:lang w:val="en-US" w:eastAsia="en-GB"/>
        </w:rPr>
        <w:t>and</w:t>
      </w:r>
      <w:r w:rsidR="00D42110" w:rsidRPr="00681862">
        <w:rPr>
          <w:rFonts w:ascii="Tahoma" w:eastAsia="Times New Roman" w:hAnsi="Tahoma" w:cs="Tahoma"/>
          <w:kern w:val="28"/>
          <w:lang w:val="en-US" w:eastAsia="en-GB"/>
        </w:rPr>
        <w:t xml:space="preserve"> </w:t>
      </w:r>
      <w:r w:rsidR="00504863">
        <w:rPr>
          <w:rFonts w:ascii="Tahoma" w:eastAsia="Times New Roman" w:hAnsi="Tahoma" w:cs="Tahoma"/>
          <w:kern w:val="28"/>
          <w:lang w:val="en-US" w:eastAsia="en-GB"/>
        </w:rPr>
        <w:t>D</w:t>
      </w:r>
      <w:r w:rsidR="00504863" w:rsidRPr="004733E4">
        <w:rPr>
          <w:rFonts w:ascii="Tahoma" w:eastAsia="Times New Roman" w:hAnsi="Tahoma" w:cs="Tahoma"/>
          <w:kern w:val="28"/>
          <w:lang w:val="en-US" w:eastAsia="en-GB"/>
        </w:rPr>
        <w:t xml:space="preserve">irector </w:t>
      </w:r>
      <w:r w:rsidR="00504863">
        <w:rPr>
          <w:rFonts w:ascii="Tahoma" w:eastAsia="Times New Roman" w:hAnsi="Tahoma" w:cs="Tahoma"/>
          <w:kern w:val="28"/>
          <w:lang w:val="en-US" w:eastAsia="en-GB"/>
        </w:rPr>
        <w:t>IS Operations and Help Desk</w:t>
      </w:r>
      <w:r w:rsidR="00D42110" w:rsidRPr="00681862">
        <w:rPr>
          <w:rFonts w:ascii="Tahoma" w:eastAsia="Times New Roman" w:hAnsi="Tahoma" w:cs="Tahoma"/>
          <w:kern w:val="28"/>
          <w:lang w:val="en-US" w:eastAsia="en-GB"/>
        </w:rPr>
        <w:t xml:space="preserve"> as per the </w:t>
      </w:r>
      <w:r w:rsidR="00C5054F" w:rsidRPr="00681862">
        <w:rPr>
          <w:rFonts w:ascii="Tahoma" w:eastAsia="Times New Roman" w:hAnsi="Tahoma" w:cs="Tahoma"/>
          <w:kern w:val="28"/>
          <w:lang w:val="en-US" w:eastAsia="en-GB"/>
        </w:rPr>
        <w:t>guideline</w:t>
      </w:r>
      <w:r w:rsidR="00504863">
        <w:rPr>
          <w:rFonts w:ascii="Tahoma" w:eastAsia="Times New Roman" w:hAnsi="Tahoma" w:cs="Tahoma"/>
          <w:kern w:val="28"/>
          <w:lang w:val="en-US" w:eastAsia="en-GB"/>
        </w:rPr>
        <w:t>.</w:t>
      </w:r>
    </w:p>
    <w:p w14:paraId="78035C63" w14:textId="0B948BF4" w:rsidR="00D42110" w:rsidRPr="00B61CB4" w:rsidRDefault="00D42110" w:rsidP="00F1526A">
      <w:pPr>
        <w:pStyle w:val="Heading3"/>
        <w:numPr>
          <w:ilvl w:val="2"/>
          <w:numId w:val="75"/>
        </w:numPr>
        <w:ind w:left="1080"/>
        <w:rPr>
          <w:rFonts w:eastAsiaTheme="majorEastAsia" w:cstheme="majorBidi"/>
          <w:bCs/>
          <w:color w:val="640013"/>
          <w:kern w:val="0"/>
          <w:szCs w:val="22"/>
          <w:lang w:val="en-GB" w:eastAsia="en-US"/>
        </w:rPr>
      </w:pPr>
      <w:bookmarkStart w:id="146" w:name="_Toc193189827"/>
      <w:bookmarkStart w:id="147" w:name="_Toc173577910"/>
      <w:r w:rsidRPr="00B61CB4">
        <w:rPr>
          <w:rFonts w:eastAsiaTheme="majorEastAsia" w:cstheme="majorBidi"/>
          <w:bCs/>
          <w:color w:val="640013"/>
          <w:kern w:val="0"/>
          <w:szCs w:val="22"/>
          <w:lang w:val="en-GB" w:eastAsia="en-US"/>
        </w:rPr>
        <w:t>Database Monitoring</w:t>
      </w:r>
      <w:bookmarkEnd w:id="146"/>
      <w:r w:rsidRPr="00B61CB4">
        <w:rPr>
          <w:rFonts w:eastAsiaTheme="majorEastAsia" w:cstheme="majorBidi"/>
          <w:bCs/>
          <w:color w:val="640013"/>
          <w:kern w:val="0"/>
          <w:szCs w:val="22"/>
          <w:lang w:val="en-GB" w:eastAsia="en-US"/>
        </w:rPr>
        <w:t xml:space="preserve"> </w:t>
      </w:r>
      <w:bookmarkEnd w:id="147"/>
    </w:p>
    <w:p w14:paraId="6D44573B" w14:textId="31E01E15" w:rsidR="00D42110" w:rsidRPr="00681862" w:rsidRDefault="00D42110" w:rsidP="004733E4">
      <w:pPr>
        <w:pStyle w:val="ListParagraph"/>
        <w:tabs>
          <w:tab w:val="left" w:pos="180"/>
          <w:tab w:val="left" w:pos="540"/>
        </w:tabs>
        <w:spacing w:after="0" w:line="360" w:lineRule="auto"/>
        <w:ind w:left="0"/>
        <w:jc w:val="both"/>
        <w:rPr>
          <w:rFonts w:ascii="Tahoma" w:eastAsia="Times New Roman" w:hAnsi="Tahoma" w:cs="Tahoma"/>
          <w:kern w:val="28"/>
          <w:lang w:val="en-US" w:eastAsia="en-GB"/>
        </w:rPr>
      </w:pPr>
      <w:r w:rsidRPr="00681862">
        <w:rPr>
          <w:rFonts w:ascii="Tahoma" w:eastAsia="Times New Roman" w:hAnsi="Tahoma" w:cs="Tahoma"/>
          <w:kern w:val="28"/>
          <w:lang w:val="en-US" w:eastAsia="en-GB"/>
        </w:rPr>
        <w:t xml:space="preserve">The Database monitoring team shall monitor all database instances, alert logs, file systems and resource utilization of database services. </w:t>
      </w:r>
    </w:p>
    <w:p w14:paraId="71D3655F" w14:textId="33D12EAE" w:rsidR="00D42110" w:rsidRPr="00681862" w:rsidRDefault="00D42110" w:rsidP="004733E4">
      <w:pPr>
        <w:pStyle w:val="ListParagraph"/>
        <w:tabs>
          <w:tab w:val="left" w:pos="180"/>
          <w:tab w:val="left" w:pos="540"/>
        </w:tabs>
        <w:spacing w:after="0" w:line="360" w:lineRule="auto"/>
        <w:ind w:left="0"/>
        <w:jc w:val="both"/>
        <w:rPr>
          <w:rFonts w:ascii="Tahoma" w:eastAsia="Times New Roman" w:hAnsi="Tahoma" w:cs="Tahoma"/>
          <w:kern w:val="28"/>
          <w:lang w:val="en-US" w:eastAsia="en-GB"/>
        </w:rPr>
      </w:pPr>
      <w:r w:rsidRPr="00681862">
        <w:rPr>
          <w:rFonts w:ascii="Tahoma" w:eastAsia="Times New Roman" w:hAnsi="Tahoma" w:cs="Tahoma"/>
          <w:kern w:val="28"/>
          <w:lang w:val="en-US" w:eastAsia="en-GB"/>
        </w:rPr>
        <w:t xml:space="preserve">The </w:t>
      </w:r>
      <w:r w:rsidR="00CD0D64">
        <w:rPr>
          <w:rFonts w:ascii="Tahoma" w:eastAsia="Times New Roman" w:hAnsi="Tahoma" w:cs="Tahoma"/>
          <w:kern w:val="28"/>
          <w:lang w:val="en-US" w:eastAsia="en-GB"/>
        </w:rPr>
        <w:t xml:space="preserve">Database Administrator, </w:t>
      </w:r>
      <w:r w:rsidR="001E21C4" w:rsidRPr="002C615B">
        <w:rPr>
          <w:rFonts w:ascii="Tahoma" w:hAnsi="Tahoma" w:cs="Tahoma"/>
        </w:rPr>
        <w:t>System Administrator, Associate System Administrator, IS Officer, Junior IS Officer I, Junior IS Officer II, and Junior IS Officer III</w:t>
      </w:r>
      <w:r w:rsidR="001E21C4">
        <w:rPr>
          <w:rFonts w:ascii="Tahoma" w:hAnsi="Tahoma" w:cs="Tahoma"/>
        </w:rPr>
        <w:t xml:space="preserve"> and </w:t>
      </w:r>
      <w:r w:rsidR="001E21C4" w:rsidRPr="002C615B">
        <w:rPr>
          <w:rFonts w:ascii="Tahoma" w:hAnsi="Tahoma" w:cs="Tahoma"/>
        </w:rPr>
        <w:t>IS Trainee</w:t>
      </w:r>
      <w:r w:rsidR="001E21C4" w:rsidRPr="00681862">
        <w:rPr>
          <w:rFonts w:ascii="Tahoma" w:eastAsia="Times New Roman" w:hAnsi="Tahoma" w:cs="Tahoma"/>
          <w:kern w:val="28"/>
          <w:lang w:val="en-US" w:eastAsia="en-GB"/>
        </w:rPr>
        <w:t xml:space="preserve"> </w:t>
      </w:r>
      <w:r w:rsidRPr="00681862">
        <w:rPr>
          <w:rFonts w:ascii="Tahoma" w:eastAsia="Times New Roman" w:hAnsi="Tahoma" w:cs="Tahoma"/>
          <w:kern w:val="28"/>
          <w:lang w:val="en-US" w:eastAsia="en-GB"/>
        </w:rPr>
        <w:t>of database Monitoring Team shall:</w:t>
      </w:r>
    </w:p>
    <w:p w14:paraId="55E4DFED" w14:textId="35BF1C97" w:rsidR="00D42110" w:rsidRPr="004733E4" w:rsidRDefault="00D42110" w:rsidP="00F1526A">
      <w:pPr>
        <w:pStyle w:val="ListParagraph"/>
        <w:numPr>
          <w:ilvl w:val="0"/>
          <w:numId w:val="135"/>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lastRenderedPageBreak/>
        <w:t>Monitor all database instances, alert logs, file systems and re</w:t>
      </w:r>
      <w:r w:rsidR="00C5054F" w:rsidRPr="004733E4">
        <w:rPr>
          <w:rFonts w:ascii="Tahoma" w:eastAsia="Times New Roman" w:hAnsi="Tahoma" w:cs="Tahoma"/>
          <w:kern w:val="28"/>
          <w:lang w:val="en-US" w:eastAsia="en-GB"/>
        </w:rPr>
        <w:t>source utilization of databases;</w:t>
      </w:r>
    </w:p>
    <w:p w14:paraId="486F6F06" w14:textId="45915FB0" w:rsidR="00D42110" w:rsidRPr="004733E4" w:rsidRDefault="00D42110" w:rsidP="00F1526A">
      <w:pPr>
        <w:pStyle w:val="ListParagraph"/>
        <w:numPr>
          <w:ilvl w:val="0"/>
          <w:numId w:val="135"/>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Monitor all services every 10 m</w:t>
      </w:r>
      <w:r w:rsidR="00C5054F" w:rsidRPr="004733E4">
        <w:rPr>
          <w:rFonts w:ascii="Tahoma" w:eastAsia="Times New Roman" w:hAnsi="Tahoma" w:cs="Tahoma"/>
          <w:kern w:val="28"/>
          <w:lang w:val="en-US" w:eastAsia="en-GB"/>
        </w:rPr>
        <w:t>inutes and follow-up incidents;</w:t>
      </w:r>
    </w:p>
    <w:p w14:paraId="7603108B" w14:textId="764A82EA" w:rsidR="00D42110" w:rsidRPr="004733E4" w:rsidRDefault="00D42110" w:rsidP="00F1526A">
      <w:pPr>
        <w:pStyle w:val="ListParagraph"/>
        <w:numPr>
          <w:ilvl w:val="0"/>
          <w:numId w:val="135"/>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Report system status on WhatsAp</w:t>
      </w:r>
      <w:r w:rsidR="00C5054F" w:rsidRPr="004733E4">
        <w:rPr>
          <w:rFonts w:ascii="Tahoma" w:eastAsia="Times New Roman" w:hAnsi="Tahoma" w:cs="Tahoma"/>
          <w:kern w:val="28"/>
          <w:lang w:val="en-US" w:eastAsia="en-GB"/>
        </w:rPr>
        <w:t>p platform for every 30 minutes;</w:t>
      </w:r>
    </w:p>
    <w:p w14:paraId="6E9E9CC1" w14:textId="17DDE2E7" w:rsidR="00D42110" w:rsidRPr="004733E4" w:rsidRDefault="00D42110" w:rsidP="00F1526A">
      <w:pPr>
        <w:pStyle w:val="ListParagraph"/>
        <w:numPr>
          <w:ilvl w:val="0"/>
          <w:numId w:val="135"/>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Submit periodic reports every 2 hours for monitored</w:t>
      </w:r>
      <w:r w:rsidR="00C5054F" w:rsidRPr="004733E4">
        <w:rPr>
          <w:rFonts w:ascii="Tahoma" w:eastAsia="Times New Roman" w:hAnsi="Tahoma" w:cs="Tahoma"/>
          <w:kern w:val="28"/>
          <w:lang w:val="en-US" w:eastAsia="en-GB"/>
        </w:rPr>
        <w:t xml:space="preserve"> services and transaction count;</w:t>
      </w:r>
    </w:p>
    <w:p w14:paraId="55F0867B" w14:textId="3430995A" w:rsidR="00D42110" w:rsidRPr="004733E4" w:rsidRDefault="002A4346" w:rsidP="00F1526A">
      <w:pPr>
        <w:pStyle w:val="ListParagraph"/>
        <w:numPr>
          <w:ilvl w:val="0"/>
          <w:numId w:val="135"/>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R</w:t>
      </w:r>
      <w:r w:rsidRPr="004733E4">
        <w:rPr>
          <w:rFonts w:ascii="Tahoma" w:eastAsia="Times New Roman" w:hAnsi="Tahoma" w:cs="Tahoma"/>
          <w:kern w:val="28"/>
          <w:lang w:val="en-US" w:eastAsia="en-GB"/>
        </w:rPr>
        <w:t xml:space="preserve">ecord </w:t>
      </w:r>
      <w:r>
        <w:rPr>
          <w:rFonts w:ascii="Tahoma" w:eastAsia="Times New Roman" w:hAnsi="Tahoma" w:cs="Tahoma"/>
          <w:kern w:val="28"/>
          <w:lang w:val="en-US" w:eastAsia="en-GB"/>
        </w:rPr>
        <w:t>d</w:t>
      </w:r>
      <w:r w:rsidR="00D42110" w:rsidRPr="004733E4">
        <w:rPr>
          <w:rFonts w:ascii="Tahoma" w:eastAsia="Times New Roman" w:hAnsi="Tahoma" w:cs="Tahoma"/>
          <w:kern w:val="28"/>
          <w:lang w:val="en-US" w:eastAsia="en-GB"/>
        </w:rPr>
        <w:t>owntime and availability reports</w:t>
      </w:r>
      <w:r w:rsidR="00C5054F" w:rsidRPr="004733E4">
        <w:rPr>
          <w:rFonts w:ascii="Tahoma" w:eastAsia="Times New Roman" w:hAnsi="Tahoma" w:cs="Tahoma"/>
          <w:kern w:val="28"/>
          <w:lang w:val="en-US" w:eastAsia="en-GB"/>
        </w:rPr>
        <w:t xml:space="preserve">; </w:t>
      </w:r>
    </w:p>
    <w:p w14:paraId="07640BF5" w14:textId="3E13CC03" w:rsidR="00D42110" w:rsidRPr="004733E4" w:rsidRDefault="00D42110" w:rsidP="00F1526A">
      <w:pPr>
        <w:pStyle w:val="ListParagraph"/>
        <w:numPr>
          <w:ilvl w:val="0"/>
          <w:numId w:val="135"/>
        </w:numPr>
        <w:tabs>
          <w:tab w:val="left" w:pos="540"/>
        </w:tabs>
        <w:spacing w:after="0" w:line="360" w:lineRule="auto"/>
        <w:jc w:val="both"/>
        <w:rPr>
          <w:rFonts w:ascii="Tahoma" w:eastAsia="Times New Roman" w:hAnsi="Tahoma" w:cs="Tahoma"/>
          <w:kern w:val="28"/>
          <w:lang w:val="en-US" w:eastAsia="en-GB"/>
        </w:rPr>
      </w:pPr>
      <w:r w:rsidRPr="004733E4">
        <w:rPr>
          <w:rFonts w:ascii="Tahoma" w:eastAsia="Times New Roman" w:hAnsi="Tahoma" w:cs="Tahoma"/>
          <w:kern w:val="28"/>
          <w:lang w:val="en-US" w:eastAsia="en-GB"/>
        </w:rPr>
        <w:t>Register frequently happened incidents (if any) and submit them to the concerned organ;</w:t>
      </w:r>
      <w:r w:rsidR="002A4346">
        <w:rPr>
          <w:rFonts w:ascii="Tahoma" w:eastAsia="Times New Roman" w:hAnsi="Tahoma" w:cs="Tahoma"/>
          <w:kern w:val="28"/>
          <w:lang w:val="en-US" w:eastAsia="en-GB"/>
        </w:rPr>
        <w:t xml:space="preserve"> and</w:t>
      </w:r>
    </w:p>
    <w:p w14:paraId="0883580E" w14:textId="57338EF2" w:rsidR="007F028C" w:rsidRDefault="00CD0D64" w:rsidP="00F1526A">
      <w:pPr>
        <w:pStyle w:val="ListParagraph"/>
        <w:numPr>
          <w:ilvl w:val="0"/>
          <w:numId w:val="135"/>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Lead NOC Specialist shall e</w:t>
      </w:r>
      <w:r w:rsidR="00D42110" w:rsidRPr="004733E4">
        <w:rPr>
          <w:rFonts w:ascii="Tahoma" w:eastAsia="Times New Roman" w:hAnsi="Tahoma" w:cs="Tahoma"/>
          <w:kern w:val="28"/>
          <w:lang w:val="en-US" w:eastAsia="en-GB"/>
        </w:rPr>
        <w:t xml:space="preserve">scalate incidents </w:t>
      </w:r>
      <w:r w:rsidR="0012021D" w:rsidRPr="004733E4">
        <w:rPr>
          <w:rFonts w:ascii="Tahoma" w:eastAsia="Times New Roman" w:hAnsi="Tahoma" w:cs="Tahoma"/>
          <w:kern w:val="28"/>
          <w:lang w:val="en-US" w:eastAsia="en-GB"/>
        </w:rPr>
        <w:t xml:space="preserve">to </w:t>
      </w:r>
      <w:r w:rsidR="0012021D">
        <w:rPr>
          <w:rFonts w:ascii="Tahoma" w:eastAsia="Times New Roman" w:hAnsi="Tahoma" w:cs="Tahoma"/>
          <w:kern w:val="28"/>
          <w:lang w:val="en-US" w:eastAsia="en-GB"/>
        </w:rPr>
        <w:t>second</w:t>
      </w:r>
      <w:r w:rsidR="004371F0">
        <w:rPr>
          <w:rFonts w:ascii="Tahoma" w:eastAsia="Times New Roman" w:hAnsi="Tahoma" w:cs="Tahoma"/>
          <w:kern w:val="28"/>
          <w:lang w:val="en-US" w:eastAsia="en-GB"/>
        </w:rPr>
        <w:t xml:space="preserve"> level support, </w:t>
      </w:r>
      <w:r w:rsidR="00D42110" w:rsidRPr="004733E4">
        <w:rPr>
          <w:rFonts w:ascii="Tahoma" w:eastAsia="Times New Roman" w:hAnsi="Tahoma" w:cs="Tahoma"/>
          <w:kern w:val="28"/>
          <w:lang w:val="en-US" w:eastAsia="en-GB"/>
        </w:rPr>
        <w:t xml:space="preserve">third level </w:t>
      </w:r>
      <w:r w:rsidR="002A4346">
        <w:rPr>
          <w:rFonts w:ascii="Tahoma" w:eastAsia="Times New Roman" w:hAnsi="Tahoma" w:cs="Tahoma"/>
          <w:kern w:val="28"/>
          <w:lang w:val="en-US" w:eastAsia="en-GB"/>
        </w:rPr>
        <w:t>support</w:t>
      </w:r>
      <w:r w:rsidR="00D42110" w:rsidRPr="004733E4">
        <w:rPr>
          <w:rFonts w:ascii="Tahoma" w:eastAsia="Times New Roman" w:hAnsi="Tahoma" w:cs="Tahoma"/>
          <w:kern w:val="28"/>
          <w:lang w:val="en-US" w:eastAsia="en-GB"/>
        </w:rPr>
        <w:t xml:space="preserve">, </w:t>
      </w:r>
      <w:r w:rsidR="006D7CCD">
        <w:rPr>
          <w:rFonts w:ascii="Tahoma" w:eastAsia="Times New Roman" w:hAnsi="Tahoma" w:cs="Tahoma"/>
          <w:kern w:val="28"/>
          <w:lang w:val="en-US" w:eastAsia="en-GB"/>
        </w:rPr>
        <w:t xml:space="preserve">Manager Service Operation and Monitoring </w:t>
      </w:r>
      <w:r w:rsidR="002A4346">
        <w:rPr>
          <w:rFonts w:ascii="Tahoma" w:eastAsia="Times New Roman" w:hAnsi="Tahoma" w:cs="Tahoma"/>
          <w:kern w:val="28"/>
          <w:lang w:val="en-US" w:eastAsia="en-GB"/>
        </w:rPr>
        <w:t xml:space="preserve">Center </w:t>
      </w:r>
      <w:r w:rsidR="002A4346" w:rsidRPr="004733E4">
        <w:rPr>
          <w:rFonts w:ascii="Tahoma" w:eastAsia="Times New Roman" w:hAnsi="Tahoma" w:cs="Tahoma"/>
          <w:kern w:val="28"/>
          <w:lang w:val="en-US" w:eastAsia="en-GB"/>
        </w:rPr>
        <w:t>and</w:t>
      </w:r>
      <w:r w:rsidR="00D42110" w:rsidRPr="004733E4">
        <w:rPr>
          <w:rFonts w:ascii="Tahoma" w:eastAsia="Times New Roman" w:hAnsi="Tahoma" w:cs="Tahoma"/>
          <w:kern w:val="28"/>
          <w:lang w:val="en-US" w:eastAsia="en-GB"/>
        </w:rPr>
        <w:t xml:space="preserve"> </w:t>
      </w:r>
      <w:r w:rsidR="002A4346">
        <w:rPr>
          <w:rFonts w:ascii="Tahoma" w:eastAsia="Times New Roman" w:hAnsi="Tahoma" w:cs="Tahoma"/>
          <w:kern w:val="28"/>
          <w:lang w:val="en-US" w:eastAsia="en-GB"/>
        </w:rPr>
        <w:t>D</w:t>
      </w:r>
      <w:r w:rsidR="002A4346" w:rsidRPr="004733E4">
        <w:rPr>
          <w:rFonts w:ascii="Tahoma" w:eastAsia="Times New Roman" w:hAnsi="Tahoma" w:cs="Tahoma"/>
          <w:kern w:val="28"/>
          <w:lang w:val="en-US" w:eastAsia="en-GB"/>
        </w:rPr>
        <w:t>irector</w:t>
      </w:r>
      <w:r w:rsidR="004371F0">
        <w:rPr>
          <w:rFonts w:ascii="Tahoma" w:eastAsia="Times New Roman" w:hAnsi="Tahoma" w:cs="Tahoma"/>
          <w:kern w:val="28"/>
          <w:lang w:val="en-US" w:eastAsia="en-GB"/>
        </w:rPr>
        <w:t xml:space="preserve">, Manager Infrastructure </w:t>
      </w:r>
      <w:r w:rsidR="0012021D">
        <w:rPr>
          <w:rFonts w:ascii="Tahoma" w:eastAsia="Times New Roman" w:hAnsi="Tahoma" w:cs="Tahoma"/>
          <w:kern w:val="28"/>
          <w:lang w:val="en-US" w:eastAsia="en-GB"/>
        </w:rPr>
        <w:t xml:space="preserve">support, Director </w:t>
      </w:r>
      <w:r w:rsidR="0012021D" w:rsidRPr="004733E4">
        <w:rPr>
          <w:rFonts w:ascii="Tahoma" w:eastAsia="Times New Roman" w:hAnsi="Tahoma" w:cs="Tahoma"/>
          <w:kern w:val="28"/>
          <w:lang w:val="en-US" w:eastAsia="en-GB"/>
        </w:rPr>
        <w:t>IS</w:t>
      </w:r>
      <w:r w:rsidR="002A4346">
        <w:rPr>
          <w:rFonts w:ascii="Tahoma" w:eastAsia="Times New Roman" w:hAnsi="Tahoma" w:cs="Tahoma"/>
          <w:kern w:val="28"/>
          <w:lang w:val="en-US" w:eastAsia="en-GB"/>
        </w:rPr>
        <w:t xml:space="preserve"> Operations and Help Desk</w:t>
      </w:r>
      <w:r w:rsidR="00D42110" w:rsidRPr="004733E4">
        <w:rPr>
          <w:rFonts w:ascii="Tahoma" w:eastAsia="Times New Roman" w:hAnsi="Tahoma" w:cs="Tahoma"/>
          <w:kern w:val="28"/>
          <w:lang w:val="en-US" w:eastAsia="en-GB"/>
        </w:rPr>
        <w:t xml:space="preserve"> as per the guideline</w:t>
      </w:r>
      <w:r w:rsidR="007F028C">
        <w:rPr>
          <w:rFonts w:ascii="Tahoma" w:eastAsia="Times New Roman" w:hAnsi="Tahoma" w:cs="Tahoma"/>
          <w:kern w:val="28"/>
          <w:lang w:val="en-US" w:eastAsia="en-GB"/>
        </w:rPr>
        <w:t>.</w:t>
      </w:r>
    </w:p>
    <w:p w14:paraId="5382D786" w14:textId="0B2F8F08" w:rsidR="006D3692" w:rsidRPr="00B61CB4" w:rsidRDefault="00402954" w:rsidP="00F1526A">
      <w:pPr>
        <w:pStyle w:val="Heading3"/>
        <w:numPr>
          <w:ilvl w:val="2"/>
          <w:numId w:val="75"/>
        </w:numPr>
        <w:ind w:left="1080"/>
        <w:rPr>
          <w:rFonts w:eastAsiaTheme="majorEastAsia" w:cstheme="majorBidi"/>
          <w:bCs/>
          <w:color w:val="640013"/>
          <w:kern w:val="0"/>
          <w:szCs w:val="22"/>
          <w:lang w:val="en-GB" w:eastAsia="en-US"/>
        </w:rPr>
      </w:pPr>
      <w:bookmarkStart w:id="148" w:name="_Toc193189828"/>
      <w:r w:rsidRPr="00B61CB4">
        <w:rPr>
          <w:rFonts w:eastAsiaTheme="majorEastAsia" w:cstheme="majorBidi"/>
          <w:bCs/>
          <w:color w:val="640013"/>
          <w:kern w:val="0"/>
          <w:szCs w:val="22"/>
          <w:lang w:val="en-GB" w:eastAsia="en-US"/>
        </w:rPr>
        <w:t xml:space="preserve">Event Driven </w:t>
      </w:r>
      <w:r w:rsidR="006D3692" w:rsidRPr="00B61CB4">
        <w:rPr>
          <w:rFonts w:eastAsiaTheme="majorEastAsia" w:cstheme="majorBidi"/>
          <w:bCs/>
          <w:color w:val="640013"/>
          <w:kern w:val="0"/>
          <w:szCs w:val="22"/>
          <w:lang w:val="en-GB" w:eastAsia="en-US"/>
        </w:rPr>
        <w:t>TT Follow up</w:t>
      </w:r>
      <w:bookmarkEnd w:id="148"/>
    </w:p>
    <w:p w14:paraId="6499D105" w14:textId="772843ED" w:rsidR="006D3692" w:rsidRPr="00072137" w:rsidRDefault="006D3692" w:rsidP="00F1526A">
      <w:pPr>
        <w:pStyle w:val="ListParagraph"/>
        <w:numPr>
          <w:ilvl w:val="0"/>
          <w:numId w:val="136"/>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 xml:space="preserve">The Associate TT Advisor shall categorize all pending TTs and OLA breach in ICD; </w:t>
      </w:r>
    </w:p>
    <w:p w14:paraId="60056BE8" w14:textId="181B5B80" w:rsidR="006D3692" w:rsidRPr="00072137" w:rsidRDefault="006D3692" w:rsidP="00F1526A">
      <w:pPr>
        <w:pStyle w:val="ListParagraph"/>
        <w:numPr>
          <w:ilvl w:val="0"/>
          <w:numId w:val="136"/>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 xml:space="preserve">The Associate TT Advisor shall communicate all the respective IS Mangers and follow up; and </w:t>
      </w:r>
    </w:p>
    <w:p w14:paraId="2CDAE23C" w14:textId="20BCD587" w:rsidR="00402954" w:rsidRPr="00072137" w:rsidRDefault="006D3692" w:rsidP="00F1526A">
      <w:pPr>
        <w:pStyle w:val="ListParagraph"/>
        <w:numPr>
          <w:ilvl w:val="0"/>
          <w:numId w:val="136"/>
        </w:numPr>
        <w:tabs>
          <w:tab w:val="left" w:pos="540"/>
        </w:tabs>
        <w:spacing w:after="0" w:line="360" w:lineRule="auto"/>
        <w:jc w:val="both"/>
        <w:rPr>
          <w:rFonts w:ascii="Tahoma" w:eastAsia="Times New Roman" w:hAnsi="Tahoma" w:cs="Tahoma"/>
          <w:kern w:val="28"/>
          <w:lang w:val="en-US" w:eastAsia="en-GB"/>
        </w:rPr>
      </w:pPr>
      <w:r w:rsidRPr="00072137">
        <w:rPr>
          <w:rFonts w:ascii="Tahoma" w:eastAsia="Times New Roman" w:hAnsi="Tahoma" w:cs="Tahoma"/>
          <w:kern w:val="28"/>
          <w:lang w:val="en-US" w:eastAsia="en-GB"/>
        </w:rPr>
        <w:t>Report the status of the TT to the Manager SMOC and Director IS Operations and Help Desk.</w:t>
      </w:r>
    </w:p>
    <w:p w14:paraId="026B74C1" w14:textId="4C45D306" w:rsidR="001D0B39" w:rsidRPr="00493010" w:rsidRDefault="001D0B39" w:rsidP="00F1526A">
      <w:pPr>
        <w:pStyle w:val="Heading2"/>
        <w:numPr>
          <w:ilvl w:val="1"/>
          <w:numId w:val="75"/>
        </w:numPr>
        <w:ind w:left="630" w:hanging="630"/>
        <w:rPr>
          <w:color w:val="632423" w:themeColor="accent2" w:themeShade="80"/>
          <w:lang w:eastAsia="en-US"/>
        </w:rPr>
      </w:pPr>
      <w:bookmarkStart w:id="149" w:name="_Toc180149279"/>
      <w:bookmarkStart w:id="150" w:name="_Toc193189829"/>
      <w:r w:rsidRPr="00493010">
        <w:rPr>
          <w:color w:val="632423" w:themeColor="accent2" w:themeShade="80"/>
          <w:lang w:eastAsia="en-US"/>
        </w:rPr>
        <w:t>Complaints Handling and Management</w:t>
      </w:r>
      <w:bookmarkEnd w:id="149"/>
      <w:bookmarkEnd w:id="150"/>
    </w:p>
    <w:p w14:paraId="6F6AD172" w14:textId="7312E133" w:rsidR="001D0B39" w:rsidRPr="00364A41" w:rsidRDefault="001D0B39" w:rsidP="00F1526A">
      <w:pPr>
        <w:pStyle w:val="ListParagraph"/>
        <w:numPr>
          <w:ilvl w:val="0"/>
          <w:numId w:val="137"/>
        </w:numPr>
        <w:tabs>
          <w:tab w:val="left" w:pos="540"/>
        </w:tabs>
        <w:spacing w:after="0" w:line="360" w:lineRule="auto"/>
        <w:jc w:val="both"/>
        <w:rPr>
          <w:rFonts w:ascii="Tahoma" w:eastAsia="Times New Roman" w:hAnsi="Tahoma" w:cs="Tahoma"/>
          <w:kern w:val="28"/>
          <w:lang w:val="en-US" w:eastAsia="en-GB"/>
        </w:rPr>
      </w:pPr>
      <w:r w:rsidRPr="00364A41">
        <w:rPr>
          <w:rFonts w:ascii="Tahoma" w:eastAsia="Times New Roman" w:hAnsi="Tahoma" w:cs="Tahoma"/>
          <w:kern w:val="28"/>
          <w:lang w:val="en-US" w:eastAsia="en-GB"/>
        </w:rPr>
        <w:t xml:space="preserve">All CBE internal customers (Head office organs, Regions, Districts and branches) submit their complaints through 8879, CBE outlook E-mail address, CBE self-service Portal (ICD) and Web-chat portal using Customer Compliant Register </w:t>
      </w:r>
      <w:bookmarkStart w:id="151" w:name="_Toc182401217"/>
      <w:r w:rsidRPr="00364A41">
        <w:rPr>
          <w:rFonts w:ascii="Tahoma" w:eastAsia="Times New Roman" w:hAnsi="Tahoma" w:cs="Tahoma"/>
          <w:kern w:val="28"/>
          <w:lang w:val="en-US" w:eastAsia="en-GB"/>
        </w:rPr>
        <w:t>Format (</w:t>
      </w:r>
      <w:r w:rsidR="00AB78D9" w:rsidRPr="00364A41">
        <w:rPr>
          <w:rFonts w:ascii="Tahoma" w:eastAsia="Times New Roman" w:hAnsi="Tahoma" w:cs="Tahoma"/>
          <w:kern w:val="28"/>
          <w:lang w:val="en-US" w:eastAsia="en-GB"/>
        </w:rPr>
        <w:t>Annex II</w:t>
      </w:r>
      <w:r w:rsidRPr="00364A41">
        <w:rPr>
          <w:rFonts w:ascii="Tahoma" w:eastAsia="Times New Roman" w:hAnsi="Tahoma" w:cs="Tahoma"/>
          <w:kern w:val="28"/>
          <w:lang w:val="en-US" w:eastAsia="en-GB"/>
        </w:rPr>
        <w:t>: Complaint Register Format</w:t>
      </w:r>
      <w:bookmarkEnd w:id="151"/>
      <w:r w:rsidRPr="00364A41">
        <w:rPr>
          <w:rFonts w:ascii="Tahoma" w:eastAsia="Times New Roman" w:hAnsi="Tahoma" w:cs="Tahoma"/>
          <w:kern w:val="28"/>
          <w:lang w:val="en-US" w:eastAsia="en-GB"/>
        </w:rPr>
        <w:t>).</w:t>
      </w:r>
    </w:p>
    <w:p w14:paraId="6FF1E39C" w14:textId="77777777" w:rsidR="001D0B39" w:rsidRPr="00364A41" w:rsidRDefault="001D0B39" w:rsidP="00F1526A">
      <w:pPr>
        <w:pStyle w:val="ListParagraph"/>
        <w:numPr>
          <w:ilvl w:val="0"/>
          <w:numId w:val="137"/>
        </w:numPr>
        <w:tabs>
          <w:tab w:val="left" w:pos="540"/>
        </w:tabs>
        <w:spacing w:after="0" w:line="360" w:lineRule="auto"/>
        <w:jc w:val="both"/>
        <w:rPr>
          <w:rFonts w:ascii="Tahoma" w:eastAsia="Times New Roman" w:hAnsi="Tahoma" w:cs="Tahoma"/>
          <w:kern w:val="28"/>
          <w:lang w:val="en-US" w:eastAsia="en-GB"/>
        </w:rPr>
      </w:pPr>
      <w:r w:rsidRPr="00364A41">
        <w:rPr>
          <w:rFonts w:ascii="Tahoma" w:eastAsia="Times New Roman" w:hAnsi="Tahoma" w:cs="Tahoma"/>
          <w:kern w:val="28"/>
          <w:lang w:val="en-US" w:eastAsia="en-GB"/>
        </w:rPr>
        <w:t>The Agents (IT Support Specialist, Help Desk Advisor, Associate Help Desk Advisor I and II, Associate IT Support Specialist, IS Officer, Junior IS Officer I, Junior IS Officer II, Junior IS Officer III and IS Trainee) shall:</w:t>
      </w:r>
    </w:p>
    <w:p w14:paraId="2DB5CFA2" w14:textId="77777777" w:rsidR="001D0B39" w:rsidRPr="009F14DD" w:rsidRDefault="001D0B39" w:rsidP="00611B02">
      <w:pPr>
        <w:pStyle w:val="ListParagraph"/>
        <w:numPr>
          <w:ilvl w:val="0"/>
          <w:numId w:val="4"/>
        </w:numPr>
        <w:tabs>
          <w:tab w:val="left" w:pos="1800"/>
        </w:tabs>
        <w:spacing w:after="0" w:line="360" w:lineRule="auto"/>
        <w:ind w:left="1440" w:hanging="450"/>
        <w:jc w:val="both"/>
        <w:rPr>
          <w:rFonts w:ascii="Tahoma" w:eastAsia="SimSun" w:hAnsi="Tahoma" w:cs="Tahoma"/>
          <w:lang w:val="en-US" w:eastAsia="en-GB"/>
        </w:rPr>
      </w:pPr>
      <w:r w:rsidRPr="009F14DD">
        <w:rPr>
          <w:rFonts w:ascii="Tahoma" w:eastAsia="SimSun" w:hAnsi="Tahoma" w:cs="Tahoma"/>
          <w:lang w:val="en-US" w:eastAsia="en-GB"/>
        </w:rPr>
        <w:t xml:space="preserve">Receive important information about each incoming complaint, i.e., the names of the district and the branch, the customer’s name and phone number and the complaint; </w:t>
      </w:r>
    </w:p>
    <w:p w14:paraId="32EB4C59" w14:textId="77777777" w:rsidR="001D0B39" w:rsidRPr="009F14DD" w:rsidRDefault="001D0B39" w:rsidP="00611B02">
      <w:pPr>
        <w:pStyle w:val="ListParagraph"/>
        <w:numPr>
          <w:ilvl w:val="0"/>
          <w:numId w:val="4"/>
        </w:numPr>
        <w:tabs>
          <w:tab w:val="left" w:pos="1800"/>
        </w:tabs>
        <w:spacing w:after="0" w:line="360" w:lineRule="auto"/>
        <w:ind w:left="1440" w:hanging="450"/>
        <w:jc w:val="both"/>
        <w:rPr>
          <w:rFonts w:ascii="Tahoma" w:eastAsia="SimSun" w:hAnsi="Tahoma" w:cs="Tahoma"/>
          <w:lang w:val="en-US" w:eastAsia="en-GB"/>
        </w:rPr>
      </w:pPr>
      <w:r w:rsidRPr="009F14DD">
        <w:rPr>
          <w:rFonts w:ascii="Tahoma" w:eastAsia="SimSun" w:hAnsi="Tahoma" w:cs="Tahoma"/>
          <w:lang w:val="en-US" w:eastAsia="en-GB"/>
        </w:rPr>
        <w:t xml:space="preserve">Record customers’ complaints on the internal help desk complaint registration form and check that all the required information is filled in Help Desk applications; </w:t>
      </w:r>
    </w:p>
    <w:p w14:paraId="07DCCBA6" w14:textId="77777777" w:rsidR="001D0B39" w:rsidRPr="009F14DD" w:rsidRDefault="001D0B39" w:rsidP="00611B02">
      <w:pPr>
        <w:pStyle w:val="ListParagraph"/>
        <w:numPr>
          <w:ilvl w:val="0"/>
          <w:numId w:val="4"/>
        </w:numPr>
        <w:tabs>
          <w:tab w:val="left" w:pos="1800"/>
        </w:tabs>
        <w:spacing w:after="0" w:line="360" w:lineRule="auto"/>
        <w:ind w:left="1440" w:hanging="450"/>
        <w:jc w:val="both"/>
        <w:rPr>
          <w:rFonts w:ascii="Tahoma" w:eastAsia="SimSun" w:hAnsi="Tahoma" w:cs="Tahoma"/>
          <w:lang w:val="en-US" w:eastAsia="en-GB"/>
        </w:rPr>
      </w:pPr>
      <w:r w:rsidRPr="009F14DD">
        <w:rPr>
          <w:rFonts w:ascii="Tahoma" w:eastAsia="SimSun" w:hAnsi="Tahoma" w:cs="Tahoma"/>
          <w:lang w:val="en-US" w:eastAsia="en-GB"/>
        </w:rPr>
        <w:t>Provide resolutions to the complaints;</w:t>
      </w:r>
    </w:p>
    <w:p w14:paraId="3C7D6690" w14:textId="2466CE4F" w:rsidR="001D0B39" w:rsidRPr="009F14DD" w:rsidRDefault="001D0B39" w:rsidP="00611B02">
      <w:pPr>
        <w:pStyle w:val="ListParagraph"/>
        <w:numPr>
          <w:ilvl w:val="0"/>
          <w:numId w:val="4"/>
        </w:numPr>
        <w:tabs>
          <w:tab w:val="left" w:pos="1800"/>
        </w:tabs>
        <w:spacing w:after="0" w:line="360" w:lineRule="auto"/>
        <w:ind w:left="1440" w:hanging="450"/>
        <w:jc w:val="both"/>
        <w:rPr>
          <w:rFonts w:ascii="Tahoma" w:eastAsia="SimSun" w:hAnsi="Tahoma" w:cs="Tahoma"/>
          <w:lang w:val="en-US" w:eastAsia="en-GB"/>
        </w:rPr>
      </w:pPr>
      <w:r w:rsidRPr="009F14DD">
        <w:rPr>
          <w:rFonts w:ascii="Tahoma" w:eastAsia="SimSun" w:hAnsi="Tahoma" w:cs="Tahoma"/>
          <w:lang w:val="en-US" w:eastAsia="en-GB"/>
        </w:rPr>
        <w:t xml:space="preserve">Forward to Team Leaders if the complaints is not resolved; </w:t>
      </w:r>
    </w:p>
    <w:p w14:paraId="31D47230" w14:textId="4BC36809" w:rsidR="001D0B39" w:rsidRPr="009F14DD" w:rsidRDefault="001D0B39" w:rsidP="00611B02">
      <w:pPr>
        <w:pStyle w:val="ListParagraph"/>
        <w:numPr>
          <w:ilvl w:val="0"/>
          <w:numId w:val="4"/>
        </w:numPr>
        <w:tabs>
          <w:tab w:val="left" w:pos="1800"/>
        </w:tabs>
        <w:spacing w:after="0" w:line="360" w:lineRule="auto"/>
        <w:ind w:left="1440" w:hanging="450"/>
        <w:jc w:val="both"/>
        <w:rPr>
          <w:rFonts w:ascii="Tahoma" w:eastAsia="SimSun" w:hAnsi="Tahoma" w:cs="Tahoma"/>
          <w:lang w:val="en-US" w:eastAsia="en-GB"/>
        </w:rPr>
      </w:pPr>
      <w:r w:rsidRPr="009F14DD">
        <w:rPr>
          <w:rFonts w:ascii="Tahoma" w:eastAsia="SimSun" w:hAnsi="Tahoma" w:cs="Tahoma"/>
          <w:lang w:val="en-US" w:eastAsia="en-GB"/>
        </w:rPr>
        <w:t>Record the call reason for each call;</w:t>
      </w:r>
      <w:r w:rsidR="00D1490E" w:rsidRPr="00D1490E">
        <w:rPr>
          <w:rFonts w:ascii="Tahoma" w:eastAsia="SimSun" w:hAnsi="Tahoma" w:cs="Tahoma"/>
          <w:lang w:val="en-US" w:eastAsia="en-GB"/>
        </w:rPr>
        <w:t xml:space="preserve"> </w:t>
      </w:r>
      <w:r w:rsidR="00D1490E" w:rsidRPr="009F14DD">
        <w:rPr>
          <w:rFonts w:ascii="Tahoma" w:eastAsia="SimSun" w:hAnsi="Tahoma" w:cs="Tahoma"/>
          <w:lang w:val="en-US" w:eastAsia="en-GB"/>
        </w:rPr>
        <w:t xml:space="preserve">and  </w:t>
      </w:r>
    </w:p>
    <w:p w14:paraId="3E2D670A" w14:textId="77777777" w:rsidR="001D0B39" w:rsidRPr="009F14DD" w:rsidRDefault="001D0B39" w:rsidP="00611B02">
      <w:pPr>
        <w:pStyle w:val="ListParagraph"/>
        <w:numPr>
          <w:ilvl w:val="0"/>
          <w:numId w:val="4"/>
        </w:numPr>
        <w:tabs>
          <w:tab w:val="left" w:pos="1800"/>
        </w:tabs>
        <w:spacing w:after="0" w:line="360" w:lineRule="auto"/>
        <w:ind w:left="1440" w:hanging="450"/>
        <w:jc w:val="both"/>
        <w:rPr>
          <w:rFonts w:ascii="Tahoma" w:eastAsia="SimSun" w:hAnsi="Tahoma" w:cs="Tahoma"/>
          <w:lang w:val="en-US" w:eastAsia="en-GB"/>
        </w:rPr>
      </w:pPr>
      <w:r w:rsidRPr="009F14DD">
        <w:rPr>
          <w:rFonts w:ascii="Tahoma" w:eastAsia="SimSun" w:hAnsi="Tahoma" w:cs="Tahoma"/>
          <w:lang w:val="en-US" w:eastAsia="en-GB"/>
        </w:rPr>
        <w:t>The Team Leaders shall:</w:t>
      </w:r>
    </w:p>
    <w:p w14:paraId="6ED6CF09" w14:textId="77777777" w:rsidR="001D0B39" w:rsidRPr="0075692D" w:rsidRDefault="001D0B39" w:rsidP="00611B02">
      <w:pPr>
        <w:pStyle w:val="ListParagraph"/>
        <w:numPr>
          <w:ilvl w:val="0"/>
          <w:numId w:val="5"/>
        </w:numPr>
        <w:spacing w:after="0" w:line="360" w:lineRule="auto"/>
        <w:ind w:left="1807"/>
        <w:jc w:val="both"/>
        <w:rPr>
          <w:rFonts w:ascii="Tahoma" w:eastAsia="Batang" w:hAnsi="Tahoma" w:cs="Tahoma"/>
          <w:lang w:val="en-US"/>
        </w:rPr>
      </w:pPr>
      <w:r w:rsidRPr="0075692D">
        <w:rPr>
          <w:rFonts w:ascii="Tahoma" w:eastAsia="Batang" w:hAnsi="Tahoma" w:cs="Tahoma"/>
          <w:lang w:val="en-US"/>
        </w:rPr>
        <w:lastRenderedPageBreak/>
        <w:t>Receive the complaints reported by support officers;</w:t>
      </w:r>
    </w:p>
    <w:p w14:paraId="41D17565" w14:textId="77777777" w:rsidR="001D0B39" w:rsidRPr="0075692D" w:rsidRDefault="001D0B39" w:rsidP="00611B02">
      <w:pPr>
        <w:pStyle w:val="ListParagraph"/>
        <w:numPr>
          <w:ilvl w:val="0"/>
          <w:numId w:val="5"/>
        </w:numPr>
        <w:spacing w:after="0" w:line="360" w:lineRule="auto"/>
        <w:ind w:left="1807"/>
        <w:jc w:val="both"/>
        <w:rPr>
          <w:rFonts w:ascii="Tahoma" w:eastAsiaTheme="minorEastAsia" w:hAnsi="Tahoma" w:cs="Tahoma"/>
          <w:bCs/>
          <w:lang w:val="en-US"/>
        </w:rPr>
      </w:pPr>
      <w:r w:rsidRPr="0075692D">
        <w:rPr>
          <w:rFonts w:ascii="Tahoma" w:eastAsia="Batang" w:hAnsi="Tahoma" w:cs="Tahoma"/>
          <w:lang w:val="en-US"/>
        </w:rPr>
        <w:t xml:space="preserve">Analyze and check the complaints and forward to manager internal help desk; </w:t>
      </w:r>
    </w:p>
    <w:p w14:paraId="1B91778A" w14:textId="77777777" w:rsidR="001D0B39" w:rsidRPr="0075692D" w:rsidRDefault="001D0B39" w:rsidP="00611B02">
      <w:pPr>
        <w:pStyle w:val="ListParagraph"/>
        <w:numPr>
          <w:ilvl w:val="0"/>
          <w:numId w:val="5"/>
        </w:numPr>
        <w:spacing w:after="0" w:line="360" w:lineRule="auto"/>
        <w:ind w:left="1807"/>
        <w:jc w:val="both"/>
        <w:rPr>
          <w:rFonts w:ascii="Tahoma" w:eastAsia="Batang" w:hAnsi="Tahoma" w:cs="Tahoma"/>
          <w:lang w:val="en-US"/>
        </w:rPr>
      </w:pPr>
      <w:r w:rsidRPr="0075692D">
        <w:rPr>
          <w:rFonts w:ascii="Tahoma" w:eastAsia="Batang" w:hAnsi="Tahoma" w:cs="Tahoma"/>
          <w:lang w:val="en-US"/>
        </w:rPr>
        <w:t>Provide resolutions to the complaints;</w:t>
      </w:r>
    </w:p>
    <w:p w14:paraId="36A3A66D" w14:textId="77777777" w:rsidR="001D0B39" w:rsidRPr="0075692D" w:rsidRDefault="001D0B39" w:rsidP="00611B02">
      <w:pPr>
        <w:pStyle w:val="ListParagraph"/>
        <w:numPr>
          <w:ilvl w:val="0"/>
          <w:numId w:val="5"/>
        </w:numPr>
        <w:spacing w:after="0" w:line="360" w:lineRule="auto"/>
        <w:ind w:left="1807"/>
        <w:jc w:val="both"/>
        <w:rPr>
          <w:rFonts w:ascii="Tahoma" w:eastAsia="Batang" w:hAnsi="Tahoma" w:cs="Tahoma"/>
          <w:lang w:val="en-US"/>
        </w:rPr>
      </w:pPr>
      <w:r w:rsidRPr="0075692D">
        <w:rPr>
          <w:rFonts w:ascii="Tahoma" w:eastAsia="Batang" w:hAnsi="Tahoma" w:cs="Tahoma"/>
          <w:lang w:val="en-US"/>
        </w:rPr>
        <w:t xml:space="preserve">Forward to manager Internal Help Desk if the case is not resolved; </w:t>
      </w:r>
      <w:r>
        <w:rPr>
          <w:rFonts w:ascii="Tahoma" w:eastAsia="Batang" w:hAnsi="Tahoma" w:cs="Tahoma"/>
          <w:lang w:val="en-US"/>
        </w:rPr>
        <w:t>and</w:t>
      </w:r>
    </w:p>
    <w:p w14:paraId="3F346D67" w14:textId="77777777" w:rsidR="001D0B39" w:rsidRPr="0075692D" w:rsidRDefault="001D0B39" w:rsidP="00611B02">
      <w:pPr>
        <w:pStyle w:val="ListParagraph"/>
        <w:numPr>
          <w:ilvl w:val="0"/>
          <w:numId w:val="5"/>
        </w:numPr>
        <w:spacing w:after="0" w:line="360" w:lineRule="auto"/>
        <w:ind w:left="1807"/>
        <w:jc w:val="both"/>
        <w:rPr>
          <w:rFonts w:ascii="Tahoma" w:eastAsia="Batang" w:hAnsi="Tahoma" w:cs="Tahoma"/>
          <w:lang w:val="en-US"/>
        </w:rPr>
      </w:pPr>
      <w:r w:rsidRPr="0075692D">
        <w:rPr>
          <w:rFonts w:ascii="Tahoma" w:eastAsia="Batang" w:hAnsi="Tahoma" w:cs="Tahoma"/>
          <w:lang w:val="en-US"/>
        </w:rPr>
        <w:t xml:space="preserve">Follow up </w:t>
      </w:r>
      <w:r>
        <w:rPr>
          <w:rFonts w:ascii="Tahoma" w:eastAsia="Batang" w:hAnsi="Tahoma" w:cs="Tahoma"/>
          <w:lang w:val="en-US"/>
        </w:rPr>
        <w:t>the resolving of the complaints.</w:t>
      </w:r>
    </w:p>
    <w:p w14:paraId="5955DF09" w14:textId="77777777" w:rsidR="001D0B39" w:rsidRPr="00364A41" w:rsidRDefault="001D0B39" w:rsidP="00F1526A">
      <w:pPr>
        <w:pStyle w:val="ListParagraph"/>
        <w:numPr>
          <w:ilvl w:val="0"/>
          <w:numId w:val="137"/>
        </w:numPr>
        <w:tabs>
          <w:tab w:val="left" w:pos="540"/>
        </w:tabs>
        <w:spacing w:after="0" w:line="360" w:lineRule="auto"/>
        <w:jc w:val="both"/>
        <w:rPr>
          <w:rFonts w:ascii="Tahoma" w:eastAsia="Times New Roman" w:hAnsi="Tahoma" w:cs="Tahoma"/>
          <w:kern w:val="28"/>
          <w:lang w:val="en-US" w:eastAsia="en-GB"/>
        </w:rPr>
      </w:pPr>
      <w:r w:rsidRPr="00364A41">
        <w:rPr>
          <w:rFonts w:ascii="Tahoma" w:eastAsia="Times New Roman" w:hAnsi="Tahoma" w:cs="Tahoma"/>
          <w:kern w:val="28"/>
          <w:lang w:val="en-US" w:eastAsia="en-GB"/>
        </w:rPr>
        <w:t>The TT advisors shall:</w:t>
      </w:r>
    </w:p>
    <w:p w14:paraId="4E5A3535" w14:textId="77777777" w:rsidR="001D0B39" w:rsidRPr="009F14DD" w:rsidRDefault="001D0B39" w:rsidP="00F1526A">
      <w:pPr>
        <w:pStyle w:val="ListParagraph"/>
        <w:numPr>
          <w:ilvl w:val="0"/>
          <w:numId w:val="31"/>
        </w:numPr>
        <w:tabs>
          <w:tab w:val="left" w:pos="1800"/>
        </w:tabs>
        <w:spacing w:after="0" w:line="360" w:lineRule="auto"/>
        <w:ind w:left="1440" w:hanging="450"/>
        <w:jc w:val="both"/>
        <w:rPr>
          <w:rFonts w:ascii="Tahoma" w:eastAsia="SimSun" w:hAnsi="Tahoma" w:cs="Tahoma"/>
          <w:lang w:val="en-US" w:eastAsia="en-GB"/>
        </w:rPr>
      </w:pPr>
      <w:r w:rsidRPr="009F14DD">
        <w:rPr>
          <w:rFonts w:ascii="Tahoma" w:eastAsia="SimSun" w:hAnsi="Tahoma" w:cs="Tahoma"/>
          <w:lang w:val="en-US" w:eastAsia="en-GB"/>
        </w:rPr>
        <w:t>Access compliant handling registration tool;</w:t>
      </w:r>
    </w:p>
    <w:p w14:paraId="75B82365" w14:textId="77777777" w:rsidR="001D0B39" w:rsidRPr="009F14DD" w:rsidRDefault="001D0B39" w:rsidP="00F1526A">
      <w:pPr>
        <w:pStyle w:val="ListParagraph"/>
        <w:numPr>
          <w:ilvl w:val="0"/>
          <w:numId w:val="31"/>
        </w:numPr>
        <w:tabs>
          <w:tab w:val="left" w:pos="1800"/>
        </w:tabs>
        <w:spacing w:after="0" w:line="360" w:lineRule="auto"/>
        <w:ind w:left="1440" w:hanging="450"/>
        <w:jc w:val="both"/>
        <w:rPr>
          <w:rFonts w:ascii="Tahoma" w:eastAsia="SimSun" w:hAnsi="Tahoma" w:cs="Tahoma"/>
          <w:lang w:val="en-US" w:eastAsia="en-GB"/>
        </w:rPr>
      </w:pPr>
      <w:r w:rsidRPr="009F14DD">
        <w:rPr>
          <w:rFonts w:ascii="Tahoma" w:eastAsia="SimSun" w:hAnsi="Tahoma" w:cs="Tahoma"/>
          <w:lang w:val="en-US" w:eastAsia="en-GB"/>
        </w:rPr>
        <w:t xml:space="preserve">Check compliant status; </w:t>
      </w:r>
    </w:p>
    <w:p w14:paraId="3432BE2C" w14:textId="77777777" w:rsidR="001D0B39" w:rsidRPr="009F14DD" w:rsidRDefault="001D0B39" w:rsidP="00F1526A">
      <w:pPr>
        <w:pStyle w:val="ListParagraph"/>
        <w:numPr>
          <w:ilvl w:val="0"/>
          <w:numId w:val="31"/>
        </w:numPr>
        <w:tabs>
          <w:tab w:val="left" w:pos="1800"/>
        </w:tabs>
        <w:spacing w:after="0" w:line="360" w:lineRule="auto"/>
        <w:ind w:left="1440" w:hanging="450"/>
        <w:jc w:val="both"/>
        <w:rPr>
          <w:rFonts w:ascii="Tahoma" w:eastAsia="SimSun" w:hAnsi="Tahoma" w:cs="Tahoma"/>
          <w:lang w:val="en-US" w:eastAsia="en-GB"/>
        </w:rPr>
      </w:pPr>
      <w:r w:rsidRPr="009F14DD">
        <w:rPr>
          <w:rFonts w:ascii="Tahoma" w:eastAsia="SimSun" w:hAnsi="Tahoma" w:cs="Tahoma"/>
          <w:lang w:val="en-US" w:eastAsia="en-GB"/>
        </w:rPr>
        <w:t>Follow up delayed complaints;</w:t>
      </w:r>
      <w:r>
        <w:rPr>
          <w:rFonts w:ascii="Tahoma" w:eastAsia="SimSun" w:hAnsi="Tahoma" w:cs="Tahoma"/>
          <w:lang w:val="en-US" w:eastAsia="en-GB"/>
        </w:rPr>
        <w:t xml:space="preserve"> and</w:t>
      </w:r>
    </w:p>
    <w:p w14:paraId="19B667CB" w14:textId="77777777" w:rsidR="001D0B39" w:rsidRPr="009F14DD" w:rsidRDefault="001D0B39" w:rsidP="00F1526A">
      <w:pPr>
        <w:pStyle w:val="ListParagraph"/>
        <w:numPr>
          <w:ilvl w:val="0"/>
          <w:numId w:val="31"/>
        </w:numPr>
        <w:tabs>
          <w:tab w:val="left" w:pos="1800"/>
        </w:tabs>
        <w:spacing w:after="0" w:line="360" w:lineRule="auto"/>
        <w:ind w:left="1440" w:hanging="450"/>
        <w:jc w:val="both"/>
        <w:rPr>
          <w:rFonts w:ascii="Tahoma" w:eastAsia="SimSun" w:hAnsi="Tahoma" w:cs="Tahoma"/>
          <w:lang w:val="en-US" w:eastAsia="en-GB"/>
        </w:rPr>
      </w:pPr>
      <w:r w:rsidRPr="009F14DD">
        <w:rPr>
          <w:rFonts w:ascii="Tahoma" w:eastAsia="SimSun" w:hAnsi="Tahoma" w:cs="Tahoma"/>
          <w:lang w:val="en-US" w:eastAsia="en-GB"/>
        </w:rPr>
        <w:t>Report properly closed and delayed compliant to</w:t>
      </w:r>
      <w:r w:rsidRPr="001E5DC1">
        <w:rPr>
          <w:rFonts w:ascii="Tahoma" w:eastAsia="SimSun" w:hAnsi="Tahoma" w:cs="Tahoma"/>
          <w:b/>
          <w:lang w:val="en-US" w:eastAsia="en-GB"/>
        </w:rPr>
        <w:t xml:space="preserve"> </w:t>
      </w:r>
      <w:r w:rsidRPr="00406F9B">
        <w:rPr>
          <w:rFonts w:ascii="Tahoma" w:eastAsia="SimSun" w:hAnsi="Tahoma" w:cs="Tahoma"/>
          <w:lang w:val="en-US" w:eastAsia="en-GB"/>
        </w:rPr>
        <w:t xml:space="preserve">Manager Internal Help Desk </w:t>
      </w:r>
      <w:r>
        <w:rPr>
          <w:rFonts w:ascii="Tahoma" w:eastAsia="SimSun" w:hAnsi="Tahoma" w:cs="Tahoma"/>
          <w:lang w:val="en-US" w:eastAsia="en-GB"/>
        </w:rPr>
        <w:t>and Team leaders.</w:t>
      </w:r>
    </w:p>
    <w:p w14:paraId="05B88701" w14:textId="77777777" w:rsidR="001D0B39" w:rsidRPr="00364A41" w:rsidRDefault="001D0B39" w:rsidP="00F1526A">
      <w:pPr>
        <w:pStyle w:val="ListParagraph"/>
        <w:numPr>
          <w:ilvl w:val="0"/>
          <w:numId w:val="137"/>
        </w:numPr>
        <w:tabs>
          <w:tab w:val="left" w:pos="540"/>
        </w:tabs>
        <w:spacing w:after="0" w:line="360" w:lineRule="auto"/>
        <w:jc w:val="both"/>
        <w:rPr>
          <w:rFonts w:ascii="Tahoma" w:eastAsia="Times New Roman" w:hAnsi="Tahoma" w:cs="Tahoma"/>
          <w:kern w:val="28"/>
          <w:lang w:val="en-US" w:eastAsia="en-GB"/>
        </w:rPr>
      </w:pPr>
      <w:r w:rsidRPr="00364A41">
        <w:rPr>
          <w:rFonts w:ascii="Tahoma" w:eastAsia="Times New Roman" w:hAnsi="Tahoma" w:cs="Tahoma"/>
          <w:kern w:val="28"/>
          <w:lang w:val="en-US" w:eastAsia="en-GB"/>
        </w:rPr>
        <w:t>The Senior Internal Control shall:</w:t>
      </w:r>
    </w:p>
    <w:p w14:paraId="131FE3F1" w14:textId="77777777" w:rsidR="001D0B39" w:rsidRPr="009F14DD" w:rsidRDefault="001D0B39" w:rsidP="00F1526A">
      <w:pPr>
        <w:numPr>
          <w:ilvl w:val="0"/>
          <w:numId w:val="32"/>
        </w:numPr>
        <w:tabs>
          <w:tab w:val="left" w:pos="1440"/>
        </w:tabs>
        <w:spacing w:after="0" w:line="360" w:lineRule="auto"/>
        <w:ind w:left="1440" w:hanging="450"/>
        <w:contextualSpacing/>
        <w:jc w:val="both"/>
        <w:rPr>
          <w:rFonts w:ascii="Tahoma" w:eastAsia="Calibri" w:hAnsi="Tahoma" w:cs="Tahoma"/>
        </w:rPr>
      </w:pPr>
      <w:r w:rsidRPr="009F14DD">
        <w:rPr>
          <w:rFonts w:ascii="Tahoma" w:eastAsia="Calibri" w:hAnsi="Tahoma" w:cs="Tahoma"/>
        </w:rPr>
        <w:t>Check accurate closure of complaints;</w:t>
      </w:r>
      <w:r>
        <w:rPr>
          <w:rFonts w:ascii="Tahoma" w:eastAsia="Calibri" w:hAnsi="Tahoma" w:cs="Tahoma"/>
        </w:rPr>
        <w:t xml:space="preserve"> and</w:t>
      </w:r>
    </w:p>
    <w:p w14:paraId="49785F54" w14:textId="77777777" w:rsidR="001D0B39" w:rsidRPr="00406F9B" w:rsidRDefault="001D0B39" w:rsidP="00F1526A">
      <w:pPr>
        <w:numPr>
          <w:ilvl w:val="0"/>
          <w:numId w:val="32"/>
        </w:numPr>
        <w:tabs>
          <w:tab w:val="left" w:pos="1440"/>
        </w:tabs>
        <w:spacing w:after="0" w:line="360" w:lineRule="auto"/>
        <w:ind w:left="1440" w:hanging="450"/>
        <w:contextualSpacing/>
        <w:jc w:val="both"/>
        <w:rPr>
          <w:rFonts w:ascii="Tahoma" w:eastAsia="Calibri" w:hAnsi="Tahoma" w:cs="Tahoma"/>
        </w:rPr>
      </w:pPr>
      <w:r w:rsidRPr="009F14DD">
        <w:rPr>
          <w:rFonts w:ascii="Tahoma" w:eastAsia="Calibri" w:hAnsi="Tahoma" w:cs="Tahoma"/>
        </w:rPr>
        <w:t>Prepare report</w:t>
      </w:r>
      <w:r>
        <w:rPr>
          <w:rFonts w:ascii="Tahoma" w:eastAsia="Calibri" w:hAnsi="Tahoma" w:cs="Tahoma"/>
        </w:rPr>
        <w:t xml:space="preserve"> to</w:t>
      </w:r>
      <w:r w:rsidRPr="001E5DC1">
        <w:rPr>
          <w:rFonts w:ascii="Tahoma" w:eastAsia="Calibri" w:hAnsi="Tahoma" w:cs="Tahoma"/>
          <w:b/>
        </w:rPr>
        <w:t xml:space="preserve"> </w:t>
      </w:r>
      <w:r w:rsidRPr="00406F9B">
        <w:rPr>
          <w:rFonts w:ascii="Tahoma" w:eastAsia="Calibri" w:hAnsi="Tahoma" w:cs="Tahoma"/>
        </w:rPr>
        <w:t>Manager Internal Help Desk.</w:t>
      </w:r>
    </w:p>
    <w:p w14:paraId="29EDFDFF" w14:textId="77777777" w:rsidR="001D0B39" w:rsidRPr="00364A41" w:rsidRDefault="001D0B39" w:rsidP="00F1526A">
      <w:pPr>
        <w:pStyle w:val="ListParagraph"/>
        <w:numPr>
          <w:ilvl w:val="0"/>
          <w:numId w:val="137"/>
        </w:numPr>
        <w:tabs>
          <w:tab w:val="left" w:pos="540"/>
        </w:tabs>
        <w:spacing w:after="0" w:line="360" w:lineRule="auto"/>
        <w:jc w:val="both"/>
        <w:rPr>
          <w:rFonts w:ascii="Tahoma" w:eastAsia="Times New Roman" w:hAnsi="Tahoma" w:cs="Tahoma"/>
          <w:kern w:val="28"/>
          <w:lang w:val="en-US" w:eastAsia="en-GB"/>
        </w:rPr>
      </w:pPr>
      <w:r w:rsidRPr="00364A41">
        <w:rPr>
          <w:rFonts w:ascii="Tahoma" w:eastAsia="Times New Roman" w:hAnsi="Tahoma" w:cs="Tahoma"/>
          <w:kern w:val="28"/>
          <w:lang w:val="en-US" w:eastAsia="en-GB"/>
        </w:rPr>
        <w:t>The Manager Internal Help Desk shall:</w:t>
      </w:r>
    </w:p>
    <w:p w14:paraId="2A35E95E" w14:textId="77777777" w:rsidR="001D0B39" w:rsidRPr="009F14DD" w:rsidRDefault="001D0B39" w:rsidP="00F1526A">
      <w:pPr>
        <w:numPr>
          <w:ilvl w:val="0"/>
          <w:numId w:val="33"/>
        </w:numPr>
        <w:tabs>
          <w:tab w:val="left" w:pos="1440"/>
        </w:tabs>
        <w:spacing w:after="0" w:line="360" w:lineRule="auto"/>
        <w:ind w:left="1440" w:hanging="450"/>
        <w:contextualSpacing/>
        <w:jc w:val="both"/>
        <w:rPr>
          <w:rFonts w:ascii="Tahoma" w:eastAsia="Calibri" w:hAnsi="Tahoma" w:cs="Tahoma"/>
        </w:rPr>
      </w:pPr>
      <w:r w:rsidRPr="009F14DD">
        <w:rPr>
          <w:rFonts w:ascii="Tahoma" w:eastAsia="Calibri" w:hAnsi="Tahoma" w:cs="Tahoma"/>
        </w:rPr>
        <w:t xml:space="preserve">Receive the complaints reported by the team leaders, TT Advisors and </w:t>
      </w:r>
      <w:r>
        <w:rPr>
          <w:rFonts w:ascii="Tahoma" w:eastAsia="Calibri" w:hAnsi="Tahoma" w:cs="Tahoma"/>
        </w:rPr>
        <w:t xml:space="preserve">Senior </w:t>
      </w:r>
      <w:r w:rsidRPr="009F14DD">
        <w:rPr>
          <w:rFonts w:ascii="Tahoma" w:eastAsia="Calibri" w:hAnsi="Tahoma" w:cs="Tahoma"/>
        </w:rPr>
        <w:t>Internal controls;</w:t>
      </w:r>
    </w:p>
    <w:p w14:paraId="71468ACB" w14:textId="77777777" w:rsidR="001D0B39" w:rsidRPr="009F14DD" w:rsidRDefault="001D0B39" w:rsidP="00F1526A">
      <w:pPr>
        <w:numPr>
          <w:ilvl w:val="0"/>
          <w:numId w:val="33"/>
        </w:numPr>
        <w:tabs>
          <w:tab w:val="left" w:pos="1440"/>
        </w:tabs>
        <w:spacing w:after="0" w:line="360" w:lineRule="auto"/>
        <w:ind w:left="1440" w:hanging="450"/>
        <w:contextualSpacing/>
        <w:jc w:val="both"/>
        <w:rPr>
          <w:rFonts w:ascii="Tahoma" w:eastAsia="Calibri" w:hAnsi="Tahoma" w:cs="Tahoma"/>
        </w:rPr>
      </w:pPr>
      <w:r w:rsidRPr="009F14DD">
        <w:rPr>
          <w:rFonts w:ascii="Tahoma" w:eastAsia="Calibri" w:hAnsi="Tahoma" w:cs="Tahoma"/>
        </w:rPr>
        <w:t>Provide resolutions to the complaints;</w:t>
      </w:r>
    </w:p>
    <w:p w14:paraId="3A47912C" w14:textId="77777777" w:rsidR="001D0B39" w:rsidRPr="009F14DD" w:rsidRDefault="001D0B39" w:rsidP="00F1526A">
      <w:pPr>
        <w:numPr>
          <w:ilvl w:val="0"/>
          <w:numId w:val="33"/>
        </w:numPr>
        <w:tabs>
          <w:tab w:val="left" w:pos="1440"/>
        </w:tabs>
        <w:spacing w:after="0" w:line="360" w:lineRule="auto"/>
        <w:ind w:left="1440" w:hanging="450"/>
        <w:contextualSpacing/>
        <w:jc w:val="both"/>
        <w:rPr>
          <w:rFonts w:ascii="Tahoma" w:eastAsia="Calibri" w:hAnsi="Tahoma" w:cs="Tahoma"/>
        </w:rPr>
      </w:pPr>
      <w:r w:rsidRPr="009F14DD">
        <w:rPr>
          <w:rFonts w:ascii="Tahoma" w:eastAsia="Calibri" w:hAnsi="Tahoma" w:cs="Tahoma"/>
        </w:rPr>
        <w:t>If the complaints are not resolved, recommend and forward to the Director IS operations and help desk;</w:t>
      </w:r>
    </w:p>
    <w:p w14:paraId="66990F89" w14:textId="77777777" w:rsidR="001D0B39" w:rsidRPr="009F14DD" w:rsidRDefault="001D0B39" w:rsidP="00F1526A">
      <w:pPr>
        <w:numPr>
          <w:ilvl w:val="0"/>
          <w:numId w:val="33"/>
        </w:numPr>
        <w:tabs>
          <w:tab w:val="left" w:pos="1440"/>
        </w:tabs>
        <w:spacing w:after="0" w:line="360" w:lineRule="auto"/>
        <w:ind w:left="1440" w:hanging="450"/>
        <w:contextualSpacing/>
        <w:jc w:val="both"/>
        <w:rPr>
          <w:rFonts w:ascii="Tahoma" w:eastAsia="Calibri" w:hAnsi="Tahoma" w:cs="Tahoma"/>
        </w:rPr>
      </w:pPr>
      <w:r w:rsidRPr="009F14DD">
        <w:rPr>
          <w:rFonts w:ascii="Tahoma" w:eastAsia="Calibri" w:hAnsi="Tahoma" w:cs="Tahoma"/>
        </w:rPr>
        <w:t xml:space="preserve">The Director IS operations and </w:t>
      </w:r>
      <w:r>
        <w:rPr>
          <w:rFonts w:ascii="Tahoma" w:eastAsia="Calibri" w:hAnsi="Tahoma" w:cs="Tahoma"/>
        </w:rPr>
        <w:t>H</w:t>
      </w:r>
      <w:r w:rsidRPr="009F14DD">
        <w:rPr>
          <w:rFonts w:ascii="Tahoma" w:eastAsia="Calibri" w:hAnsi="Tahoma" w:cs="Tahoma"/>
        </w:rPr>
        <w:t xml:space="preserve">elp </w:t>
      </w:r>
      <w:r>
        <w:rPr>
          <w:rFonts w:ascii="Tahoma" w:eastAsia="Calibri" w:hAnsi="Tahoma" w:cs="Tahoma"/>
        </w:rPr>
        <w:t>D</w:t>
      </w:r>
      <w:r w:rsidRPr="009F14DD">
        <w:rPr>
          <w:rFonts w:ascii="Tahoma" w:eastAsia="Calibri" w:hAnsi="Tahoma" w:cs="Tahoma"/>
        </w:rPr>
        <w:t xml:space="preserve">esk shall </w:t>
      </w:r>
      <w:r>
        <w:rPr>
          <w:rFonts w:ascii="Tahoma" w:eastAsia="Calibri" w:hAnsi="Tahoma" w:cs="Tahoma"/>
        </w:rPr>
        <w:t xml:space="preserve">review </w:t>
      </w:r>
      <w:r w:rsidRPr="009F14DD">
        <w:rPr>
          <w:rFonts w:ascii="Tahoma" w:eastAsia="Calibri" w:hAnsi="Tahoma" w:cs="Tahoma"/>
        </w:rPr>
        <w:t>and approve the measures proposed for addressing complaints; and</w:t>
      </w:r>
    </w:p>
    <w:p w14:paraId="18F5F0B6" w14:textId="77777777" w:rsidR="001D0B39" w:rsidRPr="009F14DD" w:rsidRDefault="001D0B39" w:rsidP="00F1526A">
      <w:pPr>
        <w:numPr>
          <w:ilvl w:val="0"/>
          <w:numId w:val="33"/>
        </w:numPr>
        <w:tabs>
          <w:tab w:val="left" w:pos="1440"/>
        </w:tabs>
        <w:spacing w:after="0" w:line="360" w:lineRule="auto"/>
        <w:ind w:left="1440" w:hanging="450"/>
        <w:contextualSpacing/>
        <w:jc w:val="both"/>
        <w:rPr>
          <w:rFonts w:ascii="Tahoma" w:eastAsia="Calibri" w:hAnsi="Tahoma" w:cs="Tahoma"/>
        </w:rPr>
      </w:pPr>
      <w:r w:rsidRPr="009F14DD">
        <w:rPr>
          <w:rFonts w:ascii="Tahoma" w:eastAsia="Calibri" w:hAnsi="Tahoma" w:cs="Tahoma"/>
        </w:rPr>
        <w:t>The Director IS operations and help desk shall ensure the proper implementation and measures taken to customer complaints.</w:t>
      </w:r>
    </w:p>
    <w:p w14:paraId="2E2025D9" w14:textId="77777777" w:rsidR="001D0B39" w:rsidRPr="00493010" w:rsidRDefault="001D0B39" w:rsidP="00F1526A">
      <w:pPr>
        <w:pStyle w:val="Heading2"/>
        <w:numPr>
          <w:ilvl w:val="1"/>
          <w:numId w:val="75"/>
        </w:numPr>
        <w:ind w:left="630" w:hanging="630"/>
        <w:rPr>
          <w:color w:val="632423" w:themeColor="accent2" w:themeShade="80"/>
          <w:lang w:eastAsia="en-US"/>
        </w:rPr>
      </w:pPr>
      <w:bookmarkStart w:id="152" w:name="_Toc180149280"/>
      <w:bookmarkStart w:id="153" w:name="_Toc193189830"/>
      <w:r w:rsidRPr="00493010">
        <w:rPr>
          <w:color w:val="632423" w:themeColor="accent2" w:themeShade="80"/>
          <w:lang w:eastAsia="en-US"/>
        </w:rPr>
        <w:t>Information Request Support</w:t>
      </w:r>
      <w:bookmarkEnd w:id="152"/>
      <w:bookmarkEnd w:id="153"/>
    </w:p>
    <w:p w14:paraId="2258C45C" w14:textId="77777777" w:rsidR="001D0B39" w:rsidRPr="00364A41" w:rsidRDefault="001D0B39" w:rsidP="00F1526A">
      <w:pPr>
        <w:pStyle w:val="ListParagraph"/>
        <w:numPr>
          <w:ilvl w:val="0"/>
          <w:numId w:val="138"/>
        </w:numPr>
        <w:tabs>
          <w:tab w:val="left" w:pos="540"/>
        </w:tabs>
        <w:spacing w:after="0" w:line="360" w:lineRule="auto"/>
        <w:jc w:val="both"/>
        <w:rPr>
          <w:rFonts w:ascii="Tahoma" w:eastAsia="Times New Roman" w:hAnsi="Tahoma" w:cs="Tahoma"/>
          <w:kern w:val="28"/>
          <w:lang w:val="en-US" w:eastAsia="en-GB"/>
        </w:rPr>
      </w:pPr>
      <w:r w:rsidRPr="00364A41">
        <w:rPr>
          <w:rFonts w:ascii="Tahoma" w:eastAsia="Times New Roman" w:hAnsi="Tahoma" w:cs="Tahoma"/>
          <w:kern w:val="28"/>
          <w:lang w:val="en-US" w:eastAsia="en-GB"/>
        </w:rPr>
        <w:t>All CBE internal customers (Head office organs, Regions, Districts and branches) submit their complaints through 8879, CBE outlook E-mail address, CBE self-service Portal (ICD) and Web-chat portal;</w:t>
      </w:r>
    </w:p>
    <w:p w14:paraId="4271BEAF" w14:textId="77777777" w:rsidR="001D0B39" w:rsidRPr="00364A41" w:rsidRDefault="001D0B39" w:rsidP="00F1526A">
      <w:pPr>
        <w:pStyle w:val="ListParagraph"/>
        <w:numPr>
          <w:ilvl w:val="0"/>
          <w:numId w:val="138"/>
        </w:numPr>
        <w:tabs>
          <w:tab w:val="left" w:pos="540"/>
        </w:tabs>
        <w:spacing w:after="0" w:line="360" w:lineRule="auto"/>
        <w:jc w:val="both"/>
        <w:rPr>
          <w:rFonts w:ascii="Tahoma" w:eastAsia="Times New Roman" w:hAnsi="Tahoma" w:cs="Tahoma"/>
          <w:kern w:val="28"/>
          <w:lang w:val="en-US" w:eastAsia="en-GB"/>
        </w:rPr>
      </w:pPr>
      <w:r w:rsidRPr="00364A41">
        <w:rPr>
          <w:rFonts w:ascii="Tahoma" w:eastAsia="Times New Roman" w:hAnsi="Tahoma" w:cs="Tahoma"/>
          <w:kern w:val="28"/>
          <w:lang w:val="en-US" w:eastAsia="en-GB"/>
        </w:rPr>
        <w:t>The agents (IT Support Specialist, Help Desk Advisor, Associate Help Desk Advisor I, Associate Help Desk Advisor II, Associate IT Support Specialist, IS Officer, Junior IS Officer I, Junior IS Officer II, Junior IS Officer III and IS Trainee) shall:</w:t>
      </w:r>
    </w:p>
    <w:p w14:paraId="20AD216F" w14:textId="77777777" w:rsidR="001D0B39" w:rsidRPr="009F14DD" w:rsidRDefault="001D0B39" w:rsidP="00F1526A">
      <w:pPr>
        <w:numPr>
          <w:ilvl w:val="0"/>
          <w:numId w:val="34"/>
        </w:numPr>
        <w:tabs>
          <w:tab w:val="left" w:pos="1440"/>
        </w:tabs>
        <w:spacing w:after="0" w:line="360" w:lineRule="auto"/>
        <w:ind w:left="1440" w:hanging="450"/>
        <w:contextualSpacing/>
        <w:jc w:val="both"/>
        <w:rPr>
          <w:rFonts w:ascii="Tahoma" w:eastAsia="Calibri" w:hAnsi="Tahoma" w:cs="Tahoma"/>
        </w:rPr>
      </w:pPr>
      <w:r w:rsidRPr="009F14DD">
        <w:rPr>
          <w:rFonts w:ascii="Tahoma" w:eastAsia="Calibri" w:hAnsi="Tahoma" w:cs="Tahoma"/>
        </w:rPr>
        <w:t>Receive and analyse the incoming requests for information</w:t>
      </w:r>
      <w:r>
        <w:rPr>
          <w:rFonts w:ascii="Tahoma" w:eastAsia="Calibri" w:hAnsi="Tahoma" w:cs="Tahoma"/>
        </w:rPr>
        <w:t>;</w:t>
      </w:r>
    </w:p>
    <w:p w14:paraId="2CE85B58" w14:textId="77777777" w:rsidR="001D0B39" w:rsidRPr="009F14DD" w:rsidRDefault="001D0B39" w:rsidP="00F1526A">
      <w:pPr>
        <w:numPr>
          <w:ilvl w:val="0"/>
          <w:numId w:val="34"/>
        </w:numPr>
        <w:tabs>
          <w:tab w:val="left" w:pos="1440"/>
        </w:tabs>
        <w:spacing w:after="0" w:line="360" w:lineRule="auto"/>
        <w:ind w:left="1440" w:hanging="450"/>
        <w:contextualSpacing/>
        <w:jc w:val="both"/>
        <w:rPr>
          <w:rFonts w:ascii="Tahoma" w:eastAsia="Calibri" w:hAnsi="Tahoma" w:cs="Tahoma"/>
        </w:rPr>
      </w:pPr>
      <w:r w:rsidRPr="009F14DD">
        <w:rPr>
          <w:rFonts w:ascii="Tahoma" w:eastAsia="Calibri" w:hAnsi="Tahoma" w:cs="Tahoma"/>
        </w:rPr>
        <w:lastRenderedPageBreak/>
        <w:t>Record important information about each incoming request for information, i.e., the names of the district and the branch, the caller’s name and ID and other necessary information on ICD system;</w:t>
      </w:r>
    </w:p>
    <w:p w14:paraId="69050566" w14:textId="77777777" w:rsidR="001D0B39" w:rsidRPr="009F14DD" w:rsidRDefault="001D0B39" w:rsidP="00F1526A">
      <w:pPr>
        <w:numPr>
          <w:ilvl w:val="0"/>
          <w:numId w:val="34"/>
        </w:numPr>
        <w:tabs>
          <w:tab w:val="left" w:pos="1440"/>
        </w:tabs>
        <w:spacing w:after="0" w:line="360" w:lineRule="auto"/>
        <w:ind w:left="1440" w:hanging="450"/>
        <w:contextualSpacing/>
        <w:jc w:val="both"/>
        <w:rPr>
          <w:rFonts w:ascii="Tahoma" w:eastAsia="Calibri" w:hAnsi="Tahoma" w:cs="Tahoma"/>
        </w:rPr>
      </w:pPr>
      <w:r w:rsidRPr="009F14DD">
        <w:rPr>
          <w:rFonts w:ascii="Tahoma" w:eastAsia="Calibri" w:hAnsi="Tahoma" w:cs="Tahoma"/>
        </w:rPr>
        <w:t xml:space="preserve">Respond to the requests for information by using and referring to all related banking applications and materials;  </w:t>
      </w:r>
    </w:p>
    <w:p w14:paraId="00AD105F" w14:textId="77777777" w:rsidR="001D0B39" w:rsidRPr="009F14DD" w:rsidRDefault="001D0B39" w:rsidP="00F1526A">
      <w:pPr>
        <w:numPr>
          <w:ilvl w:val="0"/>
          <w:numId w:val="34"/>
        </w:numPr>
        <w:tabs>
          <w:tab w:val="left" w:pos="1440"/>
        </w:tabs>
        <w:spacing w:after="0" w:line="360" w:lineRule="auto"/>
        <w:ind w:left="1440" w:hanging="450"/>
        <w:contextualSpacing/>
        <w:jc w:val="both"/>
        <w:rPr>
          <w:rFonts w:ascii="Tahoma" w:eastAsia="Calibri" w:hAnsi="Tahoma" w:cs="Tahoma"/>
        </w:rPr>
      </w:pPr>
      <w:r w:rsidRPr="009F14DD">
        <w:rPr>
          <w:rFonts w:ascii="Tahoma" w:eastAsia="Calibri" w:hAnsi="Tahoma" w:cs="Tahoma"/>
        </w:rPr>
        <w:t>Analyse the request for information;</w:t>
      </w:r>
    </w:p>
    <w:p w14:paraId="0A59B8B9" w14:textId="77777777" w:rsidR="001D0B39" w:rsidRPr="009F14DD" w:rsidRDefault="001D0B39" w:rsidP="00F1526A">
      <w:pPr>
        <w:numPr>
          <w:ilvl w:val="0"/>
          <w:numId w:val="34"/>
        </w:numPr>
        <w:tabs>
          <w:tab w:val="left" w:pos="1440"/>
        </w:tabs>
        <w:spacing w:after="0" w:line="360" w:lineRule="auto"/>
        <w:ind w:left="1440" w:hanging="450"/>
        <w:contextualSpacing/>
        <w:jc w:val="both"/>
        <w:rPr>
          <w:rFonts w:ascii="Tahoma" w:eastAsia="Calibri" w:hAnsi="Tahoma" w:cs="Tahoma"/>
        </w:rPr>
      </w:pPr>
      <w:r w:rsidRPr="009F14DD">
        <w:rPr>
          <w:rFonts w:ascii="Tahoma" w:eastAsia="Calibri" w:hAnsi="Tahoma" w:cs="Tahoma"/>
        </w:rPr>
        <w:t xml:space="preserve">Inform customers about the closure of their cases and finish the conversations with them if the information can be given by the </w:t>
      </w:r>
      <w:r>
        <w:rPr>
          <w:rFonts w:ascii="Tahoma" w:eastAsia="Calibri" w:hAnsi="Tahoma" w:cs="Tahoma"/>
        </w:rPr>
        <w:t>First Level</w:t>
      </w:r>
      <w:r w:rsidRPr="009F14DD">
        <w:rPr>
          <w:rFonts w:ascii="Tahoma" w:eastAsia="Calibri" w:hAnsi="Tahoma" w:cs="Tahoma"/>
        </w:rPr>
        <w:t xml:space="preserve"> support team;</w:t>
      </w:r>
    </w:p>
    <w:p w14:paraId="2F104B21" w14:textId="77777777" w:rsidR="001D0B39" w:rsidRPr="009F14DD" w:rsidRDefault="001D0B39" w:rsidP="00F1526A">
      <w:pPr>
        <w:numPr>
          <w:ilvl w:val="0"/>
          <w:numId w:val="34"/>
        </w:numPr>
        <w:tabs>
          <w:tab w:val="left" w:pos="1440"/>
        </w:tabs>
        <w:spacing w:after="0" w:line="360" w:lineRule="auto"/>
        <w:ind w:left="1440" w:hanging="450"/>
        <w:contextualSpacing/>
        <w:jc w:val="both"/>
        <w:rPr>
          <w:rFonts w:ascii="Tahoma" w:eastAsia="Calibri" w:hAnsi="Tahoma" w:cs="Tahoma"/>
        </w:rPr>
      </w:pPr>
      <w:r w:rsidRPr="009F14DD">
        <w:rPr>
          <w:rFonts w:ascii="Tahoma" w:eastAsia="Calibri" w:hAnsi="Tahoma" w:cs="Tahoma"/>
        </w:rPr>
        <w:t xml:space="preserve">Initiate incidents and escalate cases to the second line support team and give the system-generated TT numbers to customers for follow-up purpose if the cases cannot be solved by the </w:t>
      </w:r>
      <w:r>
        <w:rPr>
          <w:rFonts w:ascii="Tahoma" w:eastAsia="Calibri" w:hAnsi="Tahoma" w:cs="Tahoma"/>
        </w:rPr>
        <w:t>First Level</w:t>
      </w:r>
      <w:r w:rsidRPr="009F14DD">
        <w:rPr>
          <w:rFonts w:ascii="Tahoma" w:eastAsia="Calibri" w:hAnsi="Tahoma" w:cs="Tahoma"/>
        </w:rPr>
        <w:t xml:space="preserve"> support team; </w:t>
      </w:r>
      <w:r>
        <w:rPr>
          <w:rFonts w:ascii="Tahoma" w:eastAsia="Calibri" w:hAnsi="Tahoma" w:cs="Tahoma"/>
        </w:rPr>
        <w:t>and</w:t>
      </w:r>
    </w:p>
    <w:p w14:paraId="1F1EFFA1" w14:textId="77777777" w:rsidR="001D0B39" w:rsidRPr="009F14DD" w:rsidRDefault="001D0B39" w:rsidP="00F1526A">
      <w:pPr>
        <w:numPr>
          <w:ilvl w:val="0"/>
          <w:numId w:val="34"/>
        </w:numPr>
        <w:tabs>
          <w:tab w:val="left" w:pos="1440"/>
        </w:tabs>
        <w:spacing w:after="0" w:line="360" w:lineRule="auto"/>
        <w:ind w:left="1440" w:hanging="450"/>
        <w:contextualSpacing/>
        <w:jc w:val="both"/>
        <w:rPr>
          <w:rFonts w:ascii="Tahoma" w:eastAsia="Calibri" w:hAnsi="Tahoma" w:cs="Tahoma"/>
        </w:rPr>
      </w:pPr>
      <w:r w:rsidRPr="009F14DD">
        <w:rPr>
          <w:rFonts w:ascii="Tahoma" w:eastAsia="Calibri" w:hAnsi="Tahoma" w:cs="Tahoma"/>
        </w:rPr>
        <w:t xml:space="preserve">Record call </w:t>
      </w:r>
      <w:r>
        <w:rPr>
          <w:rFonts w:ascii="Tahoma" w:eastAsia="Calibri" w:hAnsi="Tahoma" w:cs="Tahoma"/>
        </w:rPr>
        <w:t>reasons for every call received.</w:t>
      </w:r>
    </w:p>
    <w:p w14:paraId="03417C07" w14:textId="77777777" w:rsidR="001D0B39" w:rsidRPr="00364A41" w:rsidRDefault="001D0B39" w:rsidP="00F1526A">
      <w:pPr>
        <w:pStyle w:val="ListParagraph"/>
        <w:numPr>
          <w:ilvl w:val="0"/>
          <w:numId w:val="138"/>
        </w:numPr>
        <w:tabs>
          <w:tab w:val="left" w:pos="540"/>
        </w:tabs>
        <w:spacing w:after="0" w:line="360" w:lineRule="auto"/>
        <w:jc w:val="both"/>
        <w:rPr>
          <w:rFonts w:ascii="Tahoma" w:eastAsia="Times New Roman" w:hAnsi="Tahoma" w:cs="Tahoma"/>
          <w:kern w:val="28"/>
          <w:lang w:val="en-US" w:eastAsia="en-GB"/>
        </w:rPr>
      </w:pPr>
      <w:r w:rsidRPr="00364A41">
        <w:rPr>
          <w:rFonts w:ascii="Tahoma" w:eastAsia="Times New Roman" w:hAnsi="Tahoma" w:cs="Tahoma"/>
          <w:kern w:val="28"/>
          <w:lang w:val="en-US" w:eastAsia="en-GB"/>
        </w:rPr>
        <w:t>The Team Leaders shall:</w:t>
      </w:r>
    </w:p>
    <w:p w14:paraId="023FBAAD" w14:textId="77777777" w:rsidR="001D0B39" w:rsidRPr="009F14DD" w:rsidRDefault="001D0B39" w:rsidP="00F1526A">
      <w:pPr>
        <w:numPr>
          <w:ilvl w:val="0"/>
          <w:numId w:val="35"/>
        </w:numPr>
        <w:tabs>
          <w:tab w:val="left" w:pos="1440"/>
        </w:tabs>
        <w:spacing w:after="0" w:line="360" w:lineRule="auto"/>
        <w:ind w:hanging="450"/>
        <w:contextualSpacing/>
        <w:jc w:val="both"/>
        <w:rPr>
          <w:rFonts w:ascii="Tahoma" w:eastAsia="Calibri" w:hAnsi="Tahoma" w:cs="Tahoma"/>
        </w:rPr>
      </w:pPr>
      <w:r w:rsidRPr="009F14DD">
        <w:rPr>
          <w:rFonts w:ascii="Tahoma" w:eastAsia="Calibri" w:hAnsi="Tahoma" w:cs="Tahoma"/>
        </w:rPr>
        <w:t xml:space="preserve">Update Agents with any new or changed information about CBE’s products or services; </w:t>
      </w:r>
    </w:p>
    <w:p w14:paraId="61E93B6E" w14:textId="77777777" w:rsidR="001D0B39" w:rsidRPr="009F14DD" w:rsidRDefault="001D0B39" w:rsidP="00F1526A">
      <w:pPr>
        <w:numPr>
          <w:ilvl w:val="0"/>
          <w:numId w:val="35"/>
        </w:numPr>
        <w:tabs>
          <w:tab w:val="left" w:pos="1440"/>
        </w:tabs>
        <w:spacing w:after="0" w:line="360" w:lineRule="auto"/>
        <w:ind w:hanging="450"/>
        <w:contextualSpacing/>
        <w:jc w:val="both"/>
        <w:rPr>
          <w:rFonts w:ascii="Tahoma" w:eastAsia="Calibri" w:hAnsi="Tahoma" w:cs="Tahoma"/>
        </w:rPr>
      </w:pPr>
      <w:r w:rsidRPr="009F14DD">
        <w:rPr>
          <w:rFonts w:ascii="Tahoma" w:eastAsia="Calibri" w:hAnsi="Tahoma" w:cs="Tahoma"/>
        </w:rPr>
        <w:t>Advise Agents about incoming requests whenever necessary;</w:t>
      </w:r>
    </w:p>
    <w:p w14:paraId="4B99C31C" w14:textId="77777777" w:rsidR="001D0B39" w:rsidRPr="009F14DD" w:rsidRDefault="001D0B39" w:rsidP="00F1526A">
      <w:pPr>
        <w:numPr>
          <w:ilvl w:val="0"/>
          <w:numId w:val="35"/>
        </w:numPr>
        <w:tabs>
          <w:tab w:val="left" w:pos="1440"/>
        </w:tabs>
        <w:spacing w:after="0" w:line="360" w:lineRule="auto"/>
        <w:ind w:hanging="450"/>
        <w:contextualSpacing/>
        <w:jc w:val="both"/>
        <w:rPr>
          <w:rFonts w:ascii="Tahoma" w:eastAsia="Calibri" w:hAnsi="Tahoma" w:cs="Tahoma"/>
        </w:rPr>
      </w:pPr>
      <w:r w:rsidRPr="009F14DD">
        <w:rPr>
          <w:rFonts w:ascii="Tahoma" w:eastAsia="Calibri" w:hAnsi="Tahoma" w:cs="Tahoma"/>
        </w:rPr>
        <w:t xml:space="preserve">Participate in the information delivery process when deemed necessary; </w:t>
      </w:r>
    </w:p>
    <w:p w14:paraId="64DEE315" w14:textId="77777777" w:rsidR="001D0B39" w:rsidRPr="009F14DD" w:rsidRDefault="001D0B39" w:rsidP="00F1526A">
      <w:pPr>
        <w:numPr>
          <w:ilvl w:val="0"/>
          <w:numId w:val="35"/>
        </w:numPr>
        <w:tabs>
          <w:tab w:val="left" w:pos="1440"/>
        </w:tabs>
        <w:spacing w:after="0" w:line="360" w:lineRule="auto"/>
        <w:ind w:hanging="450"/>
        <w:contextualSpacing/>
        <w:jc w:val="both"/>
        <w:rPr>
          <w:rFonts w:ascii="Tahoma" w:eastAsia="Calibri" w:hAnsi="Tahoma" w:cs="Tahoma"/>
        </w:rPr>
      </w:pPr>
      <w:r w:rsidRPr="009F14DD">
        <w:rPr>
          <w:rFonts w:ascii="Tahoma" w:eastAsia="Calibri" w:hAnsi="Tahoma" w:cs="Tahoma"/>
        </w:rPr>
        <w:t>Seek advice from the manager Internal Help Desk when he/she receives requests that are new to internal help desk team;</w:t>
      </w:r>
    </w:p>
    <w:p w14:paraId="55BA9BA2" w14:textId="77777777" w:rsidR="001D0B39" w:rsidRPr="00364A41" w:rsidRDefault="001D0B39" w:rsidP="00F1526A">
      <w:pPr>
        <w:pStyle w:val="ListParagraph"/>
        <w:numPr>
          <w:ilvl w:val="0"/>
          <w:numId w:val="138"/>
        </w:numPr>
        <w:tabs>
          <w:tab w:val="left" w:pos="540"/>
        </w:tabs>
        <w:spacing w:after="0" w:line="360" w:lineRule="auto"/>
        <w:jc w:val="both"/>
        <w:rPr>
          <w:rFonts w:ascii="Tahoma" w:eastAsia="Times New Roman" w:hAnsi="Tahoma" w:cs="Tahoma"/>
          <w:kern w:val="28"/>
          <w:lang w:val="en-US" w:eastAsia="en-GB"/>
        </w:rPr>
      </w:pPr>
      <w:r w:rsidRPr="00364A41">
        <w:rPr>
          <w:rFonts w:ascii="Tahoma" w:eastAsia="Times New Roman" w:hAnsi="Tahoma" w:cs="Tahoma"/>
          <w:kern w:val="28"/>
          <w:lang w:val="en-US" w:eastAsia="en-GB"/>
        </w:rPr>
        <w:t>The Manager Internal Help Desk shall:</w:t>
      </w:r>
    </w:p>
    <w:p w14:paraId="72F16B1E" w14:textId="77777777" w:rsidR="001D0B39" w:rsidRPr="009F14DD" w:rsidRDefault="001D0B39" w:rsidP="00F1526A">
      <w:pPr>
        <w:numPr>
          <w:ilvl w:val="0"/>
          <w:numId w:val="36"/>
        </w:numPr>
        <w:tabs>
          <w:tab w:val="left" w:pos="1440"/>
        </w:tabs>
        <w:spacing w:after="0" w:line="360" w:lineRule="auto"/>
        <w:ind w:left="1440" w:hanging="450"/>
        <w:contextualSpacing/>
        <w:jc w:val="both"/>
        <w:rPr>
          <w:rFonts w:ascii="Tahoma" w:eastAsia="Calibri" w:hAnsi="Tahoma" w:cs="Tahoma"/>
        </w:rPr>
      </w:pPr>
      <w:r w:rsidRPr="009F14DD">
        <w:rPr>
          <w:rFonts w:ascii="Tahoma" w:eastAsia="Calibri" w:hAnsi="Tahoma" w:cs="Tahoma"/>
        </w:rPr>
        <w:t xml:space="preserve">Communicate with other organs regarding any new information; </w:t>
      </w:r>
    </w:p>
    <w:p w14:paraId="32A752DD" w14:textId="77777777" w:rsidR="001D0B39" w:rsidRPr="009F14DD" w:rsidRDefault="001D0B39" w:rsidP="00F1526A">
      <w:pPr>
        <w:numPr>
          <w:ilvl w:val="0"/>
          <w:numId w:val="36"/>
        </w:numPr>
        <w:tabs>
          <w:tab w:val="left" w:pos="1440"/>
        </w:tabs>
        <w:spacing w:after="0" w:line="360" w:lineRule="auto"/>
        <w:ind w:left="1440" w:hanging="450"/>
        <w:contextualSpacing/>
        <w:jc w:val="both"/>
        <w:rPr>
          <w:rFonts w:ascii="Tahoma" w:eastAsia="Calibri" w:hAnsi="Tahoma" w:cs="Tahoma"/>
        </w:rPr>
      </w:pPr>
      <w:r w:rsidRPr="009F14DD">
        <w:rPr>
          <w:rFonts w:ascii="Tahoma" w:eastAsia="Calibri" w:hAnsi="Tahoma" w:cs="Tahoma"/>
        </w:rPr>
        <w:t>Communicate with Internal Help Desk Team when new information reaches the Bank; and</w:t>
      </w:r>
    </w:p>
    <w:p w14:paraId="5822B097" w14:textId="77777777" w:rsidR="001D0B39" w:rsidRPr="009F14DD" w:rsidRDefault="001D0B39" w:rsidP="00F1526A">
      <w:pPr>
        <w:numPr>
          <w:ilvl w:val="0"/>
          <w:numId w:val="36"/>
        </w:numPr>
        <w:tabs>
          <w:tab w:val="left" w:pos="1440"/>
        </w:tabs>
        <w:spacing w:after="0" w:line="360" w:lineRule="auto"/>
        <w:ind w:left="1440" w:hanging="450"/>
        <w:contextualSpacing/>
        <w:jc w:val="both"/>
        <w:rPr>
          <w:rFonts w:ascii="Tahoma" w:eastAsia="Calibri" w:hAnsi="Tahoma" w:cs="Tahoma"/>
        </w:rPr>
      </w:pPr>
      <w:r w:rsidRPr="009F14DD">
        <w:rPr>
          <w:rFonts w:ascii="Tahoma" w:eastAsia="Calibri" w:hAnsi="Tahoma" w:cs="Tahoma"/>
        </w:rPr>
        <w:t>Organize a training or informative session about new products or services of the Bank by consulting the concerned organs.</w:t>
      </w:r>
    </w:p>
    <w:p w14:paraId="45DD758F" w14:textId="77777777" w:rsidR="001D0B39" w:rsidRPr="00493010" w:rsidRDefault="001D0B39" w:rsidP="00F1526A">
      <w:pPr>
        <w:pStyle w:val="Heading2"/>
        <w:numPr>
          <w:ilvl w:val="1"/>
          <w:numId w:val="75"/>
        </w:numPr>
        <w:ind w:left="630" w:hanging="630"/>
        <w:rPr>
          <w:color w:val="632423" w:themeColor="accent2" w:themeShade="80"/>
          <w:lang w:eastAsia="en-US"/>
        </w:rPr>
      </w:pPr>
      <w:bookmarkStart w:id="154" w:name="_Toc180149281"/>
      <w:bookmarkStart w:id="155" w:name="_Toc193189831"/>
      <w:r w:rsidRPr="00493010">
        <w:rPr>
          <w:color w:val="632423" w:themeColor="accent2" w:themeShade="80"/>
          <w:lang w:eastAsia="en-US"/>
        </w:rPr>
        <w:t>Suggestion Handling</w:t>
      </w:r>
      <w:bookmarkEnd w:id="154"/>
      <w:bookmarkEnd w:id="155"/>
    </w:p>
    <w:p w14:paraId="5BF3CD95" w14:textId="71C059F6" w:rsidR="001D0B39" w:rsidRPr="00364A41" w:rsidRDefault="001D0B39" w:rsidP="00F1526A">
      <w:pPr>
        <w:pStyle w:val="ListParagraph"/>
        <w:numPr>
          <w:ilvl w:val="0"/>
          <w:numId w:val="139"/>
        </w:numPr>
        <w:tabs>
          <w:tab w:val="left" w:pos="540"/>
        </w:tabs>
        <w:spacing w:after="0" w:line="360" w:lineRule="auto"/>
        <w:jc w:val="both"/>
        <w:rPr>
          <w:rFonts w:ascii="Tahoma" w:eastAsia="Times New Roman" w:hAnsi="Tahoma" w:cs="Tahoma"/>
          <w:kern w:val="28"/>
          <w:lang w:val="en-US" w:eastAsia="en-GB"/>
        </w:rPr>
      </w:pPr>
      <w:r w:rsidRPr="00364A41">
        <w:rPr>
          <w:rFonts w:ascii="Tahoma" w:eastAsia="Times New Roman" w:hAnsi="Tahoma" w:cs="Tahoma"/>
          <w:kern w:val="28"/>
          <w:lang w:val="en-US" w:eastAsia="en-GB"/>
        </w:rPr>
        <w:t xml:space="preserve">All CBE internal customers (Head office organs, Regions, Districts and branches) submit their suggestion through 8879, CBE outlook E-mail address, CBE self-service Portal (ICD) and Web-chat portal using Suggestion Handling </w:t>
      </w:r>
      <w:bookmarkStart w:id="156" w:name="_Toc182401218"/>
      <w:r w:rsidRPr="00364A41">
        <w:rPr>
          <w:rFonts w:ascii="Tahoma" w:eastAsia="Times New Roman" w:hAnsi="Tahoma" w:cs="Tahoma"/>
          <w:kern w:val="28"/>
          <w:lang w:val="en-US" w:eastAsia="en-GB"/>
        </w:rPr>
        <w:t xml:space="preserve">Format </w:t>
      </w:r>
      <w:r w:rsidR="00695B9A" w:rsidRPr="00364A41">
        <w:rPr>
          <w:rFonts w:ascii="Tahoma" w:eastAsia="Times New Roman" w:hAnsi="Tahoma" w:cs="Tahoma"/>
          <w:kern w:val="28"/>
          <w:lang w:val="en-US" w:eastAsia="en-GB"/>
        </w:rPr>
        <w:t xml:space="preserve">(Annex </w:t>
      </w:r>
      <w:r w:rsidR="00AB78D9" w:rsidRPr="00364A41">
        <w:rPr>
          <w:rFonts w:ascii="Tahoma" w:eastAsia="Times New Roman" w:hAnsi="Tahoma" w:cs="Tahoma"/>
          <w:kern w:val="28"/>
          <w:lang w:val="en-US" w:eastAsia="en-GB"/>
        </w:rPr>
        <w:t>III</w:t>
      </w:r>
      <w:r w:rsidRPr="00364A41">
        <w:rPr>
          <w:rFonts w:ascii="Tahoma" w:eastAsia="Times New Roman" w:hAnsi="Tahoma" w:cs="Tahoma"/>
          <w:kern w:val="28"/>
          <w:lang w:val="en-US" w:eastAsia="en-GB"/>
        </w:rPr>
        <w:t>: Suggestion/Recommendation Form</w:t>
      </w:r>
      <w:bookmarkEnd w:id="156"/>
      <w:r w:rsidRPr="00364A41">
        <w:rPr>
          <w:rFonts w:ascii="Tahoma" w:eastAsia="Times New Roman" w:hAnsi="Tahoma" w:cs="Tahoma"/>
          <w:kern w:val="28"/>
          <w:lang w:val="en-US" w:eastAsia="en-GB"/>
        </w:rPr>
        <w:t>);</w:t>
      </w:r>
    </w:p>
    <w:p w14:paraId="3322B6C7" w14:textId="77777777" w:rsidR="001D0B39" w:rsidRPr="00364A41" w:rsidRDefault="001D0B39" w:rsidP="00F1526A">
      <w:pPr>
        <w:pStyle w:val="ListParagraph"/>
        <w:numPr>
          <w:ilvl w:val="0"/>
          <w:numId w:val="139"/>
        </w:numPr>
        <w:tabs>
          <w:tab w:val="left" w:pos="540"/>
        </w:tabs>
        <w:spacing w:after="0" w:line="360" w:lineRule="auto"/>
        <w:jc w:val="both"/>
        <w:rPr>
          <w:rFonts w:ascii="Tahoma" w:eastAsia="Times New Roman" w:hAnsi="Tahoma" w:cs="Tahoma"/>
          <w:kern w:val="28"/>
          <w:lang w:val="en-US" w:eastAsia="en-GB"/>
        </w:rPr>
      </w:pPr>
      <w:r w:rsidRPr="00364A41">
        <w:rPr>
          <w:rFonts w:ascii="Tahoma" w:eastAsia="Times New Roman" w:hAnsi="Tahoma" w:cs="Tahoma"/>
          <w:kern w:val="28"/>
          <w:lang w:val="en-US" w:eastAsia="en-GB"/>
        </w:rPr>
        <w:t>The agents (IT Support Specialist, Help Desk Advisor, Associate Help Desk Advisor I, Associate Help Desk Advisor II, Associate IT Support Specialist, IS Officer, Junior IS Officer I, Junior IS Officer II, Junior IS Officer III and IS Trainee) shall:</w:t>
      </w:r>
    </w:p>
    <w:p w14:paraId="55CACE7A" w14:textId="77777777" w:rsidR="001D0B39" w:rsidRPr="00472324" w:rsidRDefault="001D0B39" w:rsidP="00F1526A">
      <w:pPr>
        <w:pStyle w:val="ListParagraph"/>
        <w:numPr>
          <w:ilvl w:val="0"/>
          <w:numId w:val="37"/>
        </w:numPr>
        <w:tabs>
          <w:tab w:val="left" w:pos="1800"/>
        </w:tabs>
        <w:spacing w:after="0" w:line="360" w:lineRule="auto"/>
        <w:ind w:left="1440" w:hanging="589"/>
        <w:jc w:val="both"/>
        <w:rPr>
          <w:rFonts w:ascii="Tahoma" w:eastAsia="SimSun" w:hAnsi="Tahoma" w:cs="Tahoma"/>
          <w:lang w:val="en-US" w:eastAsia="en-GB"/>
        </w:rPr>
      </w:pPr>
      <w:r w:rsidRPr="00472324">
        <w:rPr>
          <w:rFonts w:ascii="Tahoma" w:eastAsia="SimSun" w:hAnsi="Tahoma" w:cs="Tahoma"/>
          <w:lang w:val="en-US" w:eastAsia="en-GB"/>
        </w:rPr>
        <w:t>Receive suggestions with due care in a way that aids practical changes;</w:t>
      </w:r>
    </w:p>
    <w:p w14:paraId="60600485" w14:textId="77777777" w:rsidR="001D0B39" w:rsidRPr="00472324" w:rsidRDefault="001D0B39" w:rsidP="00F1526A">
      <w:pPr>
        <w:pStyle w:val="ListParagraph"/>
        <w:numPr>
          <w:ilvl w:val="0"/>
          <w:numId w:val="37"/>
        </w:numPr>
        <w:tabs>
          <w:tab w:val="left" w:pos="1800"/>
        </w:tabs>
        <w:spacing w:after="0" w:line="360" w:lineRule="auto"/>
        <w:ind w:left="1440" w:hanging="450"/>
        <w:jc w:val="both"/>
        <w:rPr>
          <w:rFonts w:ascii="Tahoma" w:eastAsia="SimSun" w:hAnsi="Tahoma" w:cs="Tahoma"/>
          <w:lang w:val="en-US" w:eastAsia="en-GB"/>
        </w:rPr>
      </w:pPr>
      <w:r w:rsidRPr="00472324">
        <w:rPr>
          <w:rFonts w:ascii="Tahoma" w:eastAsia="SimSun" w:hAnsi="Tahoma" w:cs="Tahoma"/>
          <w:lang w:val="en-US" w:eastAsia="en-GB"/>
        </w:rPr>
        <w:lastRenderedPageBreak/>
        <w:t xml:space="preserve">Appreciate the concern that customers have shown and inform them about the closure of their cases and finish the conversations with them if customers make suggestions out of lack of information; </w:t>
      </w:r>
    </w:p>
    <w:p w14:paraId="5E9A593A" w14:textId="77777777" w:rsidR="001D0B39" w:rsidRPr="00472324" w:rsidRDefault="001D0B39" w:rsidP="00F1526A">
      <w:pPr>
        <w:pStyle w:val="ListParagraph"/>
        <w:numPr>
          <w:ilvl w:val="0"/>
          <w:numId w:val="37"/>
        </w:numPr>
        <w:tabs>
          <w:tab w:val="left" w:pos="1800"/>
        </w:tabs>
        <w:spacing w:after="0" w:line="360" w:lineRule="auto"/>
        <w:ind w:left="1440" w:hanging="450"/>
        <w:jc w:val="both"/>
        <w:rPr>
          <w:rFonts w:ascii="Tahoma" w:eastAsia="SimSun" w:hAnsi="Tahoma" w:cs="Tahoma"/>
          <w:lang w:val="en-US" w:eastAsia="en-GB"/>
        </w:rPr>
      </w:pPr>
      <w:r w:rsidRPr="00472324">
        <w:rPr>
          <w:rFonts w:ascii="Tahoma" w:eastAsia="SimSun" w:hAnsi="Tahoma" w:cs="Tahoma"/>
          <w:lang w:val="en-US" w:eastAsia="en-GB"/>
        </w:rPr>
        <w:t>Analyze suggestion and forward them to the Team leaders if, they are useful for the development of new products or the improvement of services;</w:t>
      </w:r>
    </w:p>
    <w:p w14:paraId="625DEA06" w14:textId="77777777" w:rsidR="001D0B39" w:rsidRPr="00472324" w:rsidRDefault="001D0B39" w:rsidP="00F1526A">
      <w:pPr>
        <w:pStyle w:val="ListParagraph"/>
        <w:numPr>
          <w:ilvl w:val="0"/>
          <w:numId w:val="37"/>
        </w:numPr>
        <w:tabs>
          <w:tab w:val="left" w:pos="1800"/>
        </w:tabs>
        <w:spacing w:after="0" w:line="360" w:lineRule="auto"/>
        <w:ind w:left="1440" w:hanging="450"/>
        <w:jc w:val="both"/>
        <w:rPr>
          <w:rFonts w:ascii="Tahoma" w:eastAsia="SimSun" w:hAnsi="Tahoma" w:cs="Tahoma"/>
          <w:lang w:val="en-US" w:eastAsia="en-GB"/>
        </w:rPr>
      </w:pPr>
      <w:r w:rsidRPr="00472324">
        <w:rPr>
          <w:rFonts w:ascii="Tahoma" w:eastAsia="SimSun" w:hAnsi="Tahoma" w:cs="Tahoma"/>
          <w:lang w:val="en-US" w:eastAsia="en-GB"/>
        </w:rPr>
        <w:t xml:space="preserve">Initiate incident and escalate customers’ cases to second line support team and give the system-generated TT numbers to the customers for follow-up purpose, if the suggestion cannot be handled by the </w:t>
      </w:r>
      <w:r>
        <w:rPr>
          <w:rFonts w:ascii="Tahoma" w:eastAsia="SimSun" w:hAnsi="Tahoma" w:cs="Tahoma"/>
          <w:lang w:val="en-US" w:eastAsia="en-GB"/>
        </w:rPr>
        <w:t>First Level</w:t>
      </w:r>
      <w:r w:rsidRPr="00472324">
        <w:rPr>
          <w:rFonts w:ascii="Tahoma" w:eastAsia="SimSun" w:hAnsi="Tahoma" w:cs="Tahoma"/>
          <w:lang w:val="en-US" w:eastAsia="en-GB"/>
        </w:rPr>
        <w:t xml:space="preserve"> support team; and</w:t>
      </w:r>
    </w:p>
    <w:p w14:paraId="47E7CDDB" w14:textId="77777777" w:rsidR="001D0B39" w:rsidRPr="00472324" w:rsidRDefault="001D0B39" w:rsidP="00F1526A">
      <w:pPr>
        <w:pStyle w:val="ListParagraph"/>
        <w:numPr>
          <w:ilvl w:val="0"/>
          <w:numId w:val="37"/>
        </w:numPr>
        <w:tabs>
          <w:tab w:val="left" w:pos="1800"/>
        </w:tabs>
        <w:spacing w:after="0" w:line="360" w:lineRule="auto"/>
        <w:ind w:left="1440" w:hanging="450"/>
        <w:jc w:val="both"/>
        <w:rPr>
          <w:rFonts w:ascii="Tahoma" w:eastAsia="SimSun" w:hAnsi="Tahoma" w:cs="Tahoma"/>
          <w:lang w:val="en-US" w:eastAsia="en-GB"/>
        </w:rPr>
      </w:pPr>
      <w:r w:rsidRPr="00472324">
        <w:rPr>
          <w:rFonts w:ascii="Tahoma" w:eastAsia="SimSun" w:hAnsi="Tahoma" w:cs="Tahoma"/>
          <w:lang w:val="en-US" w:eastAsia="en-GB"/>
        </w:rPr>
        <w:t>Register the reason for each call on the system.</w:t>
      </w:r>
    </w:p>
    <w:p w14:paraId="22D1370F" w14:textId="77777777" w:rsidR="001D0B39" w:rsidRPr="00CA7B37" w:rsidRDefault="001D0B39" w:rsidP="00F1526A">
      <w:pPr>
        <w:pStyle w:val="ListParagraph"/>
        <w:numPr>
          <w:ilvl w:val="0"/>
          <w:numId w:val="139"/>
        </w:numPr>
        <w:tabs>
          <w:tab w:val="left" w:pos="540"/>
        </w:tabs>
        <w:spacing w:after="0" w:line="360" w:lineRule="auto"/>
        <w:jc w:val="both"/>
        <w:rPr>
          <w:rFonts w:ascii="Tahoma" w:eastAsia="Times New Roman" w:hAnsi="Tahoma" w:cs="Tahoma"/>
          <w:kern w:val="28"/>
          <w:lang w:val="en-US" w:eastAsia="en-GB"/>
        </w:rPr>
      </w:pPr>
      <w:r w:rsidRPr="00CA7B37">
        <w:rPr>
          <w:rFonts w:ascii="Tahoma" w:eastAsia="Times New Roman" w:hAnsi="Tahoma" w:cs="Tahoma"/>
          <w:kern w:val="28"/>
          <w:lang w:val="en-US" w:eastAsia="en-GB"/>
        </w:rPr>
        <w:t>The Team Leaders shall:</w:t>
      </w:r>
    </w:p>
    <w:p w14:paraId="4F39EE86" w14:textId="77777777" w:rsidR="001D0B39" w:rsidRPr="00E520D4" w:rsidRDefault="001D0B39" w:rsidP="00F1526A">
      <w:pPr>
        <w:numPr>
          <w:ilvl w:val="0"/>
          <w:numId w:val="38"/>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E520D4">
        <w:rPr>
          <w:rFonts w:ascii="Tahoma" w:eastAsia="Times New Roman" w:hAnsi="Tahoma" w:cs="Tahoma"/>
          <w:kern w:val="28"/>
          <w:lang w:val="en-US" w:eastAsia="en-GB"/>
        </w:rPr>
        <w:t xml:space="preserve">Receive, identify, organize and Consider each suggestion and handle; </w:t>
      </w:r>
    </w:p>
    <w:p w14:paraId="7C806DBB" w14:textId="77777777" w:rsidR="001D0B39" w:rsidRPr="00E520D4" w:rsidRDefault="001D0B39" w:rsidP="00F1526A">
      <w:pPr>
        <w:numPr>
          <w:ilvl w:val="0"/>
          <w:numId w:val="38"/>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E520D4">
        <w:rPr>
          <w:rFonts w:ascii="Tahoma" w:eastAsia="Times New Roman" w:hAnsi="Tahoma" w:cs="Tahoma"/>
          <w:kern w:val="28"/>
          <w:lang w:val="en-US" w:eastAsia="en-GB"/>
        </w:rPr>
        <w:t>Forward to the manager Internal Help Desk, If the suggestion need further consideration; and</w:t>
      </w:r>
    </w:p>
    <w:p w14:paraId="65FEA414" w14:textId="77777777" w:rsidR="001D0B39" w:rsidRPr="00E520D4" w:rsidRDefault="001D0B39" w:rsidP="00F1526A">
      <w:pPr>
        <w:numPr>
          <w:ilvl w:val="0"/>
          <w:numId w:val="38"/>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E520D4">
        <w:rPr>
          <w:rFonts w:ascii="Tahoma" w:eastAsia="Times New Roman" w:hAnsi="Tahoma" w:cs="Tahoma"/>
          <w:kern w:val="28"/>
          <w:lang w:val="en-US" w:eastAsia="en-GB"/>
        </w:rPr>
        <w:t>Inform the callers who gave suggestion about the status whenever appropriate.</w:t>
      </w:r>
    </w:p>
    <w:p w14:paraId="74E98AEC" w14:textId="77777777" w:rsidR="001D0B39" w:rsidRPr="00CA7B37" w:rsidRDefault="001D0B39" w:rsidP="00F1526A">
      <w:pPr>
        <w:pStyle w:val="ListParagraph"/>
        <w:numPr>
          <w:ilvl w:val="0"/>
          <w:numId w:val="139"/>
        </w:numPr>
        <w:tabs>
          <w:tab w:val="left" w:pos="540"/>
        </w:tabs>
        <w:spacing w:after="0" w:line="360" w:lineRule="auto"/>
        <w:jc w:val="both"/>
        <w:rPr>
          <w:rFonts w:ascii="Tahoma" w:eastAsia="Times New Roman" w:hAnsi="Tahoma" w:cs="Tahoma"/>
          <w:kern w:val="28"/>
          <w:lang w:val="en-US" w:eastAsia="en-GB"/>
        </w:rPr>
      </w:pPr>
      <w:r w:rsidRPr="00CA7B37">
        <w:rPr>
          <w:rFonts w:ascii="Tahoma" w:eastAsia="Times New Roman" w:hAnsi="Tahoma" w:cs="Tahoma"/>
          <w:kern w:val="28"/>
          <w:lang w:val="en-US" w:eastAsia="en-GB"/>
        </w:rPr>
        <w:t>The</w:t>
      </w:r>
      <w:r w:rsidRPr="00364A41">
        <w:rPr>
          <w:rFonts w:ascii="Tahoma" w:eastAsia="Times New Roman" w:hAnsi="Tahoma" w:cs="Tahoma"/>
          <w:kern w:val="28"/>
          <w:lang w:val="en-US" w:eastAsia="en-GB"/>
        </w:rPr>
        <w:t xml:space="preserve"> </w:t>
      </w:r>
      <w:r w:rsidRPr="00406F9B">
        <w:rPr>
          <w:rFonts w:ascii="Tahoma" w:eastAsia="Times New Roman" w:hAnsi="Tahoma" w:cs="Tahoma"/>
          <w:kern w:val="28"/>
          <w:lang w:val="en-US" w:eastAsia="en-GB"/>
        </w:rPr>
        <w:t>Manager Internal Help Desk</w:t>
      </w:r>
      <w:r w:rsidRPr="00364A41">
        <w:rPr>
          <w:rFonts w:ascii="Tahoma" w:eastAsia="Times New Roman" w:hAnsi="Tahoma" w:cs="Tahoma"/>
          <w:kern w:val="28"/>
          <w:lang w:val="en-US" w:eastAsia="en-GB"/>
        </w:rPr>
        <w:t xml:space="preserve"> </w:t>
      </w:r>
      <w:r w:rsidRPr="00CA7B37">
        <w:rPr>
          <w:rFonts w:ascii="Tahoma" w:eastAsia="Times New Roman" w:hAnsi="Tahoma" w:cs="Tahoma"/>
          <w:kern w:val="28"/>
          <w:lang w:val="en-US" w:eastAsia="en-GB"/>
        </w:rPr>
        <w:t>shall:</w:t>
      </w:r>
    </w:p>
    <w:p w14:paraId="3E838302" w14:textId="77777777" w:rsidR="001D0B39" w:rsidRPr="00E520D4" w:rsidRDefault="001D0B39" w:rsidP="00F1526A">
      <w:pPr>
        <w:numPr>
          <w:ilvl w:val="0"/>
          <w:numId w:val="39"/>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E520D4">
        <w:rPr>
          <w:rFonts w:ascii="Tahoma" w:eastAsia="Times New Roman" w:hAnsi="Tahoma" w:cs="Tahoma"/>
          <w:kern w:val="28"/>
          <w:lang w:val="en-US" w:eastAsia="en-GB"/>
        </w:rPr>
        <w:t xml:space="preserve">Receive, customer suggestion with due consideration from the team leaders; and </w:t>
      </w:r>
    </w:p>
    <w:p w14:paraId="5645C68E" w14:textId="77777777" w:rsidR="001D0B39" w:rsidRPr="00E520D4" w:rsidRDefault="001D0B39" w:rsidP="00F1526A">
      <w:pPr>
        <w:numPr>
          <w:ilvl w:val="0"/>
          <w:numId w:val="39"/>
        </w:numPr>
        <w:tabs>
          <w:tab w:val="left" w:pos="1620"/>
        </w:tabs>
        <w:spacing w:after="0" w:line="360" w:lineRule="auto"/>
        <w:ind w:left="1170" w:hanging="450"/>
        <w:contextualSpacing/>
        <w:jc w:val="both"/>
        <w:rPr>
          <w:rFonts w:ascii="Tahoma" w:eastAsia="Times New Roman" w:hAnsi="Tahoma" w:cs="Tahoma"/>
          <w:kern w:val="28"/>
          <w:lang w:val="en-US" w:eastAsia="en-GB"/>
        </w:rPr>
      </w:pPr>
      <w:r w:rsidRPr="00E520D4">
        <w:rPr>
          <w:rFonts w:ascii="Tahoma" w:eastAsia="Times New Roman" w:hAnsi="Tahoma" w:cs="Tahoma"/>
          <w:kern w:val="28"/>
          <w:lang w:val="en-US" w:eastAsia="en-GB"/>
        </w:rPr>
        <w:t>Consider the suggestion for future improvement of the services, if the suggestions need further resolutions forward to the Director IS operations and help desk.</w:t>
      </w:r>
    </w:p>
    <w:p w14:paraId="4DDF25D4" w14:textId="77777777" w:rsidR="001D0B39" w:rsidRPr="00CA7B37" w:rsidRDefault="001D0B39" w:rsidP="00F1526A">
      <w:pPr>
        <w:pStyle w:val="ListParagraph"/>
        <w:numPr>
          <w:ilvl w:val="0"/>
          <w:numId w:val="139"/>
        </w:numPr>
        <w:tabs>
          <w:tab w:val="left" w:pos="540"/>
        </w:tabs>
        <w:spacing w:after="0" w:line="360" w:lineRule="auto"/>
        <w:jc w:val="both"/>
        <w:rPr>
          <w:rFonts w:ascii="Tahoma" w:eastAsia="Times New Roman" w:hAnsi="Tahoma" w:cs="Tahoma"/>
          <w:kern w:val="28"/>
          <w:lang w:val="en-US" w:eastAsia="en-GB"/>
        </w:rPr>
      </w:pPr>
      <w:r w:rsidRPr="00CA7B37">
        <w:rPr>
          <w:rFonts w:ascii="Tahoma" w:eastAsia="Times New Roman" w:hAnsi="Tahoma" w:cs="Tahoma"/>
          <w:kern w:val="28"/>
          <w:lang w:val="en-US" w:eastAsia="en-GB"/>
        </w:rPr>
        <w:t>The Director IS Operation and Help Desk shall:</w:t>
      </w:r>
    </w:p>
    <w:p w14:paraId="04BB139B" w14:textId="77777777" w:rsidR="001D0B39" w:rsidRPr="00472324" w:rsidRDefault="001D0B39" w:rsidP="00F1526A">
      <w:pPr>
        <w:pStyle w:val="ListParagraph"/>
        <w:numPr>
          <w:ilvl w:val="0"/>
          <w:numId w:val="63"/>
        </w:numPr>
        <w:tabs>
          <w:tab w:val="left" w:pos="1800"/>
        </w:tabs>
        <w:spacing w:after="0" w:line="360" w:lineRule="auto"/>
        <w:ind w:hanging="450"/>
        <w:jc w:val="both"/>
        <w:rPr>
          <w:rFonts w:ascii="Tahoma" w:eastAsia="SimSun" w:hAnsi="Tahoma" w:cs="Tahoma"/>
          <w:lang w:val="en-US" w:eastAsia="en-GB"/>
        </w:rPr>
      </w:pPr>
      <w:r w:rsidRPr="00472324">
        <w:rPr>
          <w:rFonts w:ascii="Tahoma" w:eastAsia="SimSun" w:hAnsi="Tahoma" w:cs="Tahoma"/>
          <w:lang w:val="en-US" w:eastAsia="en-GB"/>
        </w:rPr>
        <w:t>Consider the suggestion and provide resolutions; and</w:t>
      </w:r>
    </w:p>
    <w:p w14:paraId="596E98C6" w14:textId="3887D808" w:rsidR="00402954" w:rsidRDefault="001D0B39" w:rsidP="00F1526A">
      <w:pPr>
        <w:pStyle w:val="ListParagraph"/>
        <w:numPr>
          <w:ilvl w:val="0"/>
          <w:numId w:val="63"/>
        </w:numPr>
        <w:tabs>
          <w:tab w:val="left" w:pos="1800"/>
        </w:tabs>
        <w:spacing w:after="0" w:line="360" w:lineRule="auto"/>
        <w:ind w:hanging="450"/>
        <w:jc w:val="both"/>
        <w:rPr>
          <w:rFonts w:ascii="Tahoma" w:eastAsia="SimSun" w:hAnsi="Tahoma" w:cs="Tahoma"/>
          <w:lang w:val="en-US" w:eastAsia="en-GB"/>
        </w:rPr>
      </w:pPr>
      <w:r w:rsidRPr="00472324">
        <w:rPr>
          <w:rFonts w:ascii="Tahoma" w:eastAsia="SimSun" w:hAnsi="Tahoma" w:cs="Tahoma"/>
          <w:lang w:val="en-US" w:eastAsia="en-GB"/>
        </w:rPr>
        <w:t>Ensure the implementation of suggestion and communicate the implementation to the appropriate organs.</w:t>
      </w:r>
    </w:p>
    <w:p w14:paraId="4E777E87" w14:textId="31422D59" w:rsidR="0081683F" w:rsidRDefault="0081683F" w:rsidP="0081683F">
      <w:pPr>
        <w:pStyle w:val="ListParagraph"/>
        <w:tabs>
          <w:tab w:val="left" w:pos="1800"/>
        </w:tabs>
        <w:spacing w:after="0" w:line="360" w:lineRule="auto"/>
        <w:ind w:left="1440"/>
        <w:jc w:val="both"/>
        <w:rPr>
          <w:rFonts w:ascii="Tahoma" w:eastAsia="SimSun" w:hAnsi="Tahoma" w:cs="Tahoma"/>
          <w:lang w:val="en-US" w:eastAsia="en-GB"/>
        </w:rPr>
      </w:pPr>
    </w:p>
    <w:p w14:paraId="52D26EF2" w14:textId="703E7FDC" w:rsidR="0081683F" w:rsidRPr="00FE5CB1" w:rsidRDefault="006E1C87" w:rsidP="0081683F">
      <w:pPr>
        <w:pStyle w:val="ListParagraph"/>
        <w:tabs>
          <w:tab w:val="left" w:pos="1800"/>
        </w:tabs>
        <w:spacing w:after="0" w:line="360" w:lineRule="auto"/>
        <w:ind w:left="1440"/>
        <w:jc w:val="both"/>
        <w:rPr>
          <w:rFonts w:ascii="Tahoma" w:eastAsia="SimSun" w:hAnsi="Tahoma" w:cs="Tahoma"/>
          <w:highlight w:val="magenta"/>
          <w:lang w:val="en-US" w:eastAsia="en-GB"/>
        </w:rPr>
      </w:pPr>
      <w:r w:rsidRPr="00FE5CB1">
        <w:rPr>
          <w:rFonts w:ascii="Tahoma" w:eastAsia="SimSun" w:hAnsi="Tahoma" w:cs="Tahoma"/>
          <w:highlight w:val="magenta"/>
          <w:lang w:val="en-US" w:eastAsia="en-GB"/>
        </w:rPr>
        <w:t>.</w:t>
      </w:r>
    </w:p>
    <w:p w14:paraId="4D1682C7" w14:textId="28BC20E5" w:rsidR="0081683F" w:rsidRPr="00FE5CB1" w:rsidRDefault="006E1C87" w:rsidP="0081683F">
      <w:pPr>
        <w:pStyle w:val="ListParagraph"/>
        <w:tabs>
          <w:tab w:val="left" w:pos="1800"/>
        </w:tabs>
        <w:spacing w:after="0" w:line="360" w:lineRule="auto"/>
        <w:ind w:left="1440"/>
        <w:jc w:val="both"/>
        <w:rPr>
          <w:rFonts w:ascii="Tahoma" w:eastAsia="SimSun" w:hAnsi="Tahoma" w:cs="Tahoma"/>
          <w:highlight w:val="magenta"/>
          <w:lang w:val="en-US" w:eastAsia="en-GB"/>
        </w:rPr>
      </w:pPr>
      <w:r w:rsidRPr="00FE5CB1">
        <w:rPr>
          <w:rFonts w:ascii="Tahoma" w:eastAsia="SimSun" w:hAnsi="Tahoma" w:cs="Tahoma"/>
          <w:highlight w:val="magenta"/>
          <w:lang w:val="en-US" w:eastAsia="en-GB"/>
        </w:rPr>
        <w:t>.</w:t>
      </w:r>
    </w:p>
    <w:p w14:paraId="06CCB4CC" w14:textId="5446C256" w:rsidR="0081683F" w:rsidRPr="00FE5CB1" w:rsidRDefault="006E1C87" w:rsidP="0081683F">
      <w:pPr>
        <w:pStyle w:val="ListParagraph"/>
        <w:tabs>
          <w:tab w:val="left" w:pos="1800"/>
        </w:tabs>
        <w:spacing w:after="0" w:line="360" w:lineRule="auto"/>
        <w:ind w:left="1440"/>
        <w:jc w:val="both"/>
        <w:rPr>
          <w:rFonts w:ascii="Tahoma" w:eastAsia="SimSun" w:hAnsi="Tahoma" w:cs="Tahoma"/>
          <w:highlight w:val="magenta"/>
          <w:lang w:val="en-US" w:eastAsia="en-GB"/>
        </w:rPr>
      </w:pPr>
      <w:r w:rsidRPr="00FE5CB1">
        <w:rPr>
          <w:rFonts w:ascii="Tahoma" w:eastAsia="SimSun" w:hAnsi="Tahoma" w:cs="Tahoma"/>
          <w:highlight w:val="magenta"/>
          <w:lang w:val="en-US" w:eastAsia="en-GB"/>
        </w:rPr>
        <w:t>.</w:t>
      </w:r>
    </w:p>
    <w:p w14:paraId="2B1F873E" w14:textId="399A5295" w:rsidR="0081683F" w:rsidRPr="00FE5CB1" w:rsidRDefault="006E1C87" w:rsidP="0081683F">
      <w:pPr>
        <w:pStyle w:val="ListParagraph"/>
        <w:tabs>
          <w:tab w:val="left" w:pos="1800"/>
        </w:tabs>
        <w:spacing w:after="0" w:line="360" w:lineRule="auto"/>
        <w:ind w:left="1440"/>
        <w:jc w:val="both"/>
        <w:rPr>
          <w:rFonts w:ascii="Tahoma" w:eastAsia="SimSun" w:hAnsi="Tahoma" w:cs="Tahoma"/>
          <w:highlight w:val="magenta"/>
          <w:lang w:val="en-US" w:eastAsia="en-GB"/>
        </w:rPr>
      </w:pPr>
      <w:r w:rsidRPr="00FE5CB1">
        <w:rPr>
          <w:rFonts w:ascii="Tahoma" w:eastAsia="SimSun" w:hAnsi="Tahoma" w:cs="Tahoma"/>
          <w:highlight w:val="magenta"/>
          <w:lang w:val="en-US" w:eastAsia="en-GB"/>
        </w:rPr>
        <w:t>.</w:t>
      </w:r>
    </w:p>
    <w:p w14:paraId="7363373C" w14:textId="705EE2D6" w:rsidR="0081683F" w:rsidRPr="00FE5CB1" w:rsidRDefault="006E1C87" w:rsidP="0081683F">
      <w:pPr>
        <w:pStyle w:val="ListParagraph"/>
        <w:tabs>
          <w:tab w:val="left" w:pos="1800"/>
        </w:tabs>
        <w:spacing w:after="0" w:line="360" w:lineRule="auto"/>
        <w:ind w:left="1440"/>
        <w:jc w:val="both"/>
        <w:rPr>
          <w:rFonts w:ascii="Tahoma" w:eastAsia="SimSun" w:hAnsi="Tahoma" w:cs="Tahoma"/>
          <w:highlight w:val="magenta"/>
          <w:lang w:val="en-US" w:eastAsia="en-GB"/>
        </w:rPr>
      </w:pPr>
      <w:r w:rsidRPr="00FE5CB1">
        <w:rPr>
          <w:rFonts w:ascii="Tahoma" w:eastAsia="SimSun" w:hAnsi="Tahoma" w:cs="Tahoma"/>
          <w:highlight w:val="magenta"/>
          <w:lang w:val="en-US" w:eastAsia="en-GB"/>
        </w:rPr>
        <w:t>.</w:t>
      </w:r>
    </w:p>
    <w:p w14:paraId="68A0E4D5" w14:textId="03311B3D" w:rsidR="0081683F" w:rsidRPr="00FE5CB1" w:rsidRDefault="006E1C87" w:rsidP="0081683F">
      <w:pPr>
        <w:pStyle w:val="ListParagraph"/>
        <w:tabs>
          <w:tab w:val="left" w:pos="1800"/>
        </w:tabs>
        <w:spacing w:after="0" w:line="360" w:lineRule="auto"/>
        <w:ind w:left="1440"/>
        <w:jc w:val="both"/>
        <w:rPr>
          <w:rFonts w:ascii="Tahoma" w:eastAsia="SimSun" w:hAnsi="Tahoma" w:cs="Tahoma"/>
          <w:highlight w:val="magenta"/>
          <w:lang w:val="en-US" w:eastAsia="en-GB"/>
        </w:rPr>
      </w:pPr>
      <w:r w:rsidRPr="00FE5CB1">
        <w:rPr>
          <w:rFonts w:ascii="Tahoma" w:eastAsia="SimSun" w:hAnsi="Tahoma" w:cs="Tahoma"/>
          <w:highlight w:val="magenta"/>
          <w:lang w:val="en-US" w:eastAsia="en-GB"/>
        </w:rPr>
        <w:t>.</w:t>
      </w:r>
    </w:p>
    <w:p w14:paraId="2274DC5D" w14:textId="0DEEB16E" w:rsidR="0081683F" w:rsidRPr="00FE5CB1" w:rsidRDefault="006E1C87" w:rsidP="0081683F">
      <w:pPr>
        <w:pStyle w:val="ListParagraph"/>
        <w:tabs>
          <w:tab w:val="left" w:pos="1800"/>
        </w:tabs>
        <w:spacing w:after="0" w:line="360" w:lineRule="auto"/>
        <w:ind w:left="1440"/>
        <w:jc w:val="both"/>
        <w:rPr>
          <w:rFonts w:ascii="Tahoma" w:eastAsia="SimSun" w:hAnsi="Tahoma" w:cs="Tahoma"/>
          <w:highlight w:val="magenta"/>
          <w:lang w:val="en-US" w:eastAsia="en-GB"/>
        </w:rPr>
      </w:pPr>
      <w:r w:rsidRPr="00FE5CB1">
        <w:rPr>
          <w:rFonts w:ascii="Tahoma" w:eastAsia="SimSun" w:hAnsi="Tahoma" w:cs="Tahoma"/>
          <w:highlight w:val="magenta"/>
          <w:lang w:val="en-US" w:eastAsia="en-GB"/>
        </w:rPr>
        <w:t>.</w:t>
      </w:r>
    </w:p>
    <w:p w14:paraId="3B622624" w14:textId="19197A45" w:rsidR="0081683F" w:rsidRPr="00FE5CB1" w:rsidRDefault="006E1C87" w:rsidP="0081683F">
      <w:pPr>
        <w:pStyle w:val="ListParagraph"/>
        <w:tabs>
          <w:tab w:val="left" w:pos="1800"/>
        </w:tabs>
        <w:spacing w:after="0" w:line="360" w:lineRule="auto"/>
        <w:ind w:left="1440"/>
        <w:jc w:val="both"/>
        <w:rPr>
          <w:rFonts w:ascii="Tahoma" w:eastAsia="SimSun" w:hAnsi="Tahoma" w:cs="Tahoma"/>
          <w:highlight w:val="magenta"/>
          <w:lang w:val="en-US" w:eastAsia="en-GB"/>
        </w:rPr>
      </w:pPr>
      <w:r w:rsidRPr="00FE5CB1">
        <w:rPr>
          <w:rFonts w:ascii="Tahoma" w:eastAsia="SimSun" w:hAnsi="Tahoma" w:cs="Tahoma"/>
          <w:highlight w:val="magenta"/>
          <w:lang w:val="en-US" w:eastAsia="en-GB"/>
        </w:rPr>
        <w:t>.</w:t>
      </w:r>
    </w:p>
    <w:p w14:paraId="583F7564" w14:textId="0174611E" w:rsidR="00BA18A2" w:rsidRPr="00FE5CB1" w:rsidRDefault="006E1C87" w:rsidP="0081683F">
      <w:pPr>
        <w:pStyle w:val="ListParagraph"/>
        <w:tabs>
          <w:tab w:val="left" w:pos="1800"/>
        </w:tabs>
        <w:spacing w:after="0" w:line="360" w:lineRule="auto"/>
        <w:ind w:left="1440"/>
        <w:jc w:val="both"/>
        <w:rPr>
          <w:rFonts w:ascii="Tahoma" w:eastAsia="SimSun" w:hAnsi="Tahoma" w:cs="Tahoma"/>
          <w:highlight w:val="magenta"/>
          <w:lang w:val="en-US" w:eastAsia="en-GB"/>
        </w:rPr>
      </w:pPr>
      <w:r w:rsidRPr="00FE5CB1">
        <w:rPr>
          <w:rFonts w:ascii="Tahoma" w:eastAsia="SimSun" w:hAnsi="Tahoma" w:cs="Tahoma"/>
          <w:highlight w:val="magenta"/>
          <w:lang w:val="en-US" w:eastAsia="en-GB"/>
        </w:rPr>
        <w:t>.</w:t>
      </w:r>
    </w:p>
    <w:p w14:paraId="3E356524" w14:textId="68BE6A47" w:rsidR="00BA18A2" w:rsidRPr="000F2E88" w:rsidRDefault="006E1C87" w:rsidP="0081683F">
      <w:pPr>
        <w:pStyle w:val="ListParagraph"/>
        <w:tabs>
          <w:tab w:val="left" w:pos="1800"/>
        </w:tabs>
        <w:spacing w:after="0" w:line="360" w:lineRule="auto"/>
        <w:ind w:left="1440"/>
        <w:jc w:val="both"/>
        <w:rPr>
          <w:rFonts w:ascii="Tahoma" w:eastAsia="SimSun" w:hAnsi="Tahoma" w:cs="Tahoma"/>
          <w:lang w:val="en-US" w:eastAsia="en-GB"/>
        </w:rPr>
      </w:pPr>
      <w:r w:rsidRPr="00FE5CB1">
        <w:rPr>
          <w:rFonts w:ascii="Tahoma" w:eastAsia="SimSun" w:hAnsi="Tahoma" w:cs="Tahoma"/>
          <w:highlight w:val="magenta"/>
          <w:lang w:val="en-US" w:eastAsia="en-GB"/>
        </w:rPr>
        <w:t>.</w:t>
      </w:r>
    </w:p>
    <w:p w14:paraId="2F21B45A" w14:textId="2FD225C0" w:rsidR="00BA18A2" w:rsidRPr="00BA18A2" w:rsidRDefault="00551AE1" w:rsidP="009D27DB">
      <w:pPr>
        <w:pStyle w:val="Heading1"/>
      </w:pPr>
      <w:bookmarkStart w:id="157" w:name="_Toc184293670"/>
      <w:bookmarkStart w:id="158" w:name="_Toc188277922"/>
      <w:bookmarkStart w:id="159" w:name="_Toc187123027"/>
      <w:bookmarkStart w:id="160" w:name="_Toc189124569"/>
      <w:bookmarkStart w:id="161" w:name="_Toc189125196"/>
      <w:bookmarkStart w:id="162" w:name="_Toc189838088"/>
      <w:bookmarkStart w:id="163" w:name="_Toc192664173"/>
      <w:bookmarkStart w:id="164" w:name="_Toc192850355"/>
      <w:bookmarkStart w:id="165" w:name="_Toc192850831"/>
      <w:bookmarkStart w:id="166" w:name="_Toc193189437"/>
      <w:bookmarkStart w:id="167" w:name="_Toc193189832"/>
      <w:bookmarkStart w:id="168" w:name="_Toc184293689"/>
      <w:bookmarkStart w:id="169" w:name="_Toc188277930"/>
      <w:bookmarkStart w:id="170" w:name="_Toc187123035"/>
      <w:bookmarkStart w:id="171" w:name="_Toc189124577"/>
      <w:bookmarkStart w:id="172" w:name="_Toc189125204"/>
      <w:bookmarkStart w:id="173" w:name="_Toc189838096"/>
      <w:bookmarkEnd w:id="55"/>
      <w:r w:rsidRPr="00BA18A2">
        <w:lastRenderedPageBreak/>
        <w:t>PART THREE</w:t>
      </w:r>
      <w:bookmarkEnd w:id="157"/>
      <w:bookmarkEnd w:id="158"/>
      <w:bookmarkEnd w:id="159"/>
      <w:bookmarkEnd w:id="160"/>
      <w:bookmarkEnd w:id="161"/>
      <w:bookmarkEnd w:id="162"/>
      <w:bookmarkEnd w:id="163"/>
      <w:bookmarkEnd w:id="164"/>
      <w:bookmarkEnd w:id="165"/>
      <w:bookmarkEnd w:id="166"/>
      <w:bookmarkEnd w:id="167"/>
    </w:p>
    <w:p w14:paraId="6854843F" w14:textId="7DA693BD" w:rsidR="00551AE1" w:rsidRPr="00BA18A2" w:rsidRDefault="00551AE1" w:rsidP="009D27DB">
      <w:pPr>
        <w:pStyle w:val="Heading1"/>
      </w:pPr>
      <w:bookmarkStart w:id="174" w:name="_Toc184293671"/>
      <w:bookmarkStart w:id="175" w:name="_Toc192664174"/>
      <w:bookmarkStart w:id="176" w:name="_Toc193189833"/>
      <w:r w:rsidRPr="00BA18A2">
        <w:t>AUTHORITY AND RESPONSIBILITY</w:t>
      </w:r>
      <w:bookmarkEnd w:id="174"/>
      <w:bookmarkEnd w:id="175"/>
      <w:bookmarkEnd w:id="176"/>
    </w:p>
    <w:p w14:paraId="0D6257C1" w14:textId="25CB07FF" w:rsidR="00551AE1" w:rsidRPr="001D3218" w:rsidRDefault="00551AE1" w:rsidP="00F1526A">
      <w:pPr>
        <w:pStyle w:val="Heading2"/>
        <w:numPr>
          <w:ilvl w:val="1"/>
          <w:numId w:val="147"/>
        </w:numPr>
        <w:ind w:left="450" w:hanging="432"/>
        <w:rPr>
          <w:color w:val="632423" w:themeColor="accent2" w:themeShade="80"/>
          <w:lang w:eastAsia="en-US"/>
        </w:rPr>
      </w:pPr>
      <w:bookmarkStart w:id="177" w:name="_Toc193189834"/>
      <w:bookmarkStart w:id="178" w:name="_Toc192664175"/>
      <w:r w:rsidRPr="001D3218">
        <w:rPr>
          <w:color w:val="632423" w:themeColor="accent2" w:themeShade="80"/>
          <w:lang w:eastAsia="en-US"/>
        </w:rPr>
        <w:t>The President</w:t>
      </w:r>
      <w:bookmarkEnd w:id="177"/>
      <w:r w:rsidRPr="001D3218">
        <w:rPr>
          <w:color w:val="632423" w:themeColor="accent2" w:themeShade="80"/>
          <w:lang w:eastAsia="en-US"/>
        </w:rPr>
        <w:t xml:space="preserve"> </w:t>
      </w:r>
      <w:bookmarkEnd w:id="178"/>
    </w:p>
    <w:p w14:paraId="10CD4C0D" w14:textId="77777777" w:rsidR="00551AE1" w:rsidRPr="00681862" w:rsidRDefault="00551AE1" w:rsidP="00551AE1">
      <w:pPr>
        <w:tabs>
          <w:tab w:val="left" w:pos="1530"/>
        </w:tabs>
        <w:spacing w:after="0" w:line="360" w:lineRule="auto"/>
        <w:jc w:val="both"/>
        <w:rPr>
          <w:rFonts w:ascii="Tahoma" w:eastAsia="Times New Roman" w:hAnsi="Tahoma" w:cs="Tahoma"/>
          <w:kern w:val="28"/>
          <w:lang w:val="en-US" w:eastAsia="en-GB"/>
        </w:rPr>
      </w:pPr>
      <w:r w:rsidRPr="00681862">
        <w:rPr>
          <w:rFonts w:ascii="Tahoma" w:eastAsia="Times New Roman" w:hAnsi="Tahoma" w:cs="Tahoma"/>
          <w:kern w:val="28"/>
          <w:lang w:val="en-US" w:eastAsia="en-GB"/>
        </w:rPr>
        <w:t>The president shall:</w:t>
      </w:r>
    </w:p>
    <w:p w14:paraId="2EEB4665" w14:textId="2FF43D64" w:rsidR="00551AE1" w:rsidRPr="00B13204" w:rsidRDefault="00551AE1" w:rsidP="00F1526A">
      <w:pPr>
        <w:pStyle w:val="ListParagraph"/>
        <w:numPr>
          <w:ilvl w:val="0"/>
          <w:numId w:val="140"/>
        </w:numPr>
        <w:tabs>
          <w:tab w:val="left" w:pos="540"/>
        </w:tabs>
        <w:spacing w:after="0" w:line="360" w:lineRule="auto"/>
        <w:jc w:val="both"/>
        <w:rPr>
          <w:rFonts w:ascii="Tahoma" w:eastAsia="Times New Roman" w:hAnsi="Tahoma" w:cs="Tahoma"/>
          <w:kern w:val="28"/>
          <w:lang w:val="en-US" w:eastAsia="en-GB"/>
        </w:rPr>
      </w:pPr>
      <w:r w:rsidRPr="00B13204">
        <w:rPr>
          <w:rFonts w:ascii="Tahoma" w:eastAsia="Times New Roman" w:hAnsi="Tahoma" w:cs="Tahoma"/>
          <w:kern w:val="28"/>
          <w:lang w:val="en-US" w:eastAsia="en-GB"/>
        </w:rPr>
        <w:t xml:space="preserve">Oversees the strategic implementation of the IS Operation and Help-Desk </w:t>
      </w:r>
      <w:r w:rsidR="00EF2DA6" w:rsidRPr="00B13204">
        <w:rPr>
          <w:rFonts w:ascii="Tahoma" w:eastAsia="Times New Roman" w:hAnsi="Tahoma" w:cs="Tahoma"/>
          <w:kern w:val="28"/>
          <w:lang w:val="en-US" w:eastAsia="en-GB"/>
        </w:rPr>
        <w:t>Procedure</w:t>
      </w:r>
      <w:r w:rsidR="00EF2DA6">
        <w:rPr>
          <w:rFonts w:ascii="Tahoma" w:eastAsia="Times New Roman" w:hAnsi="Tahoma" w:cs="Tahoma"/>
          <w:kern w:val="28"/>
          <w:lang w:val="en-US" w:eastAsia="en-GB"/>
        </w:rPr>
        <w:t xml:space="preserve">; and </w:t>
      </w:r>
    </w:p>
    <w:p w14:paraId="12F868F6" w14:textId="77777777" w:rsidR="00551AE1" w:rsidRPr="008A443B" w:rsidRDefault="00551AE1" w:rsidP="00F1526A">
      <w:pPr>
        <w:pStyle w:val="ListParagraph"/>
        <w:numPr>
          <w:ilvl w:val="0"/>
          <w:numId w:val="140"/>
        </w:numPr>
        <w:tabs>
          <w:tab w:val="left" w:pos="540"/>
        </w:tabs>
        <w:spacing w:after="0" w:line="360" w:lineRule="auto"/>
        <w:jc w:val="both"/>
        <w:rPr>
          <w:rFonts w:ascii="Tahoma" w:eastAsia="Times New Roman" w:hAnsi="Tahoma" w:cs="Tahoma"/>
          <w:kern w:val="28"/>
          <w:highlight w:val="magenta"/>
          <w:lang w:val="en-US" w:eastAsia="en-GB"/>
        </w:rPr>
      </w:pPr>
      <w:r w:rsidRPr="008A443B">
        <w:rPr>
          <w:rFonts w:ascii="Tahoma" w:eastAsia="Times New Roman" w:hAnsi="Tahoma" w:cs="Tahoma"/>
          <w:kern w:val="28"/>
          <w:highlight w:val="magenta"/>
          <w:lang w:val="en-US" w:eastAsia="en-GB"/>
        </w:rPr>
        <w:t>Approves the IS Operation and Help-Desk Operations Procedure.</w:t>
      </w:r>
    </w:p>
    <w:p w14:paraId="5EDF57CB" w14:textId="77777777" w:rsidR="00551AE1" w:rsidRPr="001D3218" w:rsidRDefault="00551AE1" w:rsidP="00F1526A">
      <w:pPr>
        <w:pStyle w:val="Heading2"/>
        <w:numPr>
          <w:ilvl w:val="1"/>
          <w:numId w:val="147"/>
        </w:numPr>
        <w:ind w:left="450" w:hanging="432"/>
        <w:rPr>
          <w:color w:val="632423" w:themeColor="accent2" w:themeShade="80"/>
          <w:lang w:eastAsia="en-US"/>
        </w:rPr>
      </w:pPr>
      <w:bookmarkStart w:id="179" w:name="_Toc171418802"/>
      <w:bookmarkStart w:id="180" w:name="_Toc184293675"/>
      <w:bookmarkStart w:id="181" w:name="_Toc192664176"/>
      <w:bookmarkStart w:id="182" w:name="_Toc193189835"/>
      <w:r w:rsidRPr="001D3218">
        <w:rPr>
          <w:color w:val="632423" w:themeColor="accent2" w:themeShade="80"/>
          <w:lang w:eastAsia="en-US"/>
        </w:rPr>
        <w:t>Executive Management Committee (EMC)</w:t>
      </w:r>
      <w:bookmarkEnd w:id="179"/>
      <w:bookmarkEnd w:id="180"/>
      <w:bookmarkEnd w:id="181"/>
      <w:bookmarkEnd w:id="182"/>
    </w:p>
    <w:p w14:paraId="3937E9F4" w14:textId="77777777" w:rsidR="00551AE1" w:rsidRPr="00681862" w:rsidRDefault="00551AE1" w:rsidP="00551AE1">
      <w:pPr>
        <w:spacing w:after="0" w:line="360" w:lineRule="auto"/>
        <w:jc w:val="both"/>
        <w:rPr>
          <w:rFonts w:ascii="Tahoma" w:eastAsia="Times New Roman" w:hAnsi="Tahoma" w:cs="Tahoma"/>
          <w:kern w:val="28"/>
          <w:lang w:val="en-US" w:eastAsia="en-GB"/>
        </w:rPr>
      </w:pPr>
      <w:r w:rsidRPr="00681862">
        <w:rPr>
          <w:rFonts w:ascii="Tahoma" w:eastAsia="Times New Roman" w:hAnsi="Tahoma" w:cs="Tahoma"/>
          <w:kern w:val="28"/>
          <w:lang w:val="en-US" w:eastAsia="en-GB"/>
        </w:rPr>
        <w:t>EMCs shall:</w:t>
      </w:r>
    </w:p>
    <w:p w14:paraId="3116FC00" w14:textId="624E5046" w:rsidR="00551AE1" w:rsidRDefault="00551AE1" w:rsidP="00F1526A">
      <w:pPr>
        <w:pStyle w:val="ListParagraph"/>
        <w:numPr>
          <w:ilvl w:val="0"/>
          <w:numId w:val="141"/>
        </w:numPr>
        <w:tabs>
          <w:tab w:val="left" w:pos="540"/>
        </w:tabs>
        <w:spacing w:after="0" w:line="360" w:lineRule="auto"/>
        <w:jc w:val="both"/>
        <w:rPr>
          <w:rFonts w:ascii="Tahoma" w:eastAsia="Times New Roman" w:hAnsi="Tahoma" w:cs="Tahoma"/>
          <w:kern w:val="28"/>
          <w:lang w:val="en-US" w:eastAsia="en-GB"/>
        </w:rPr>
      </w:pPr>
      <w:r w:rsidRPr="00B13204">
        <w:rPr>
          <w:rFonts w:ascii="Tahoma" w:eastAsia="Times New Roman" w:hAnsi="Tahoma" w:cs="Tahoma"/>
          <w:kern w:val="28"/>
          <w:lang w:val="en-US" w:eastAsia="en-GB"/>
        </w:rPr>
        <w:t>Rev</w:t>
      </w:r>
      <w:r>
        <w:rPr>
          <w:rFonts w:ascii="Tahoma" w:eastAsia="Times New Roman" w:hAnsi="Tahoma" w:cs="Tahoma"/>
          <w:kern w:val="28"/>
          <w:lang w:val="en-US" w:eastAsia="en-GB"/>
        </w:rPr>
        <w:t>iews and approves the procedure;</w:t>
      </w:r>
      <w:r w:rsidR="00EF2DA6">
        <w:rPr>
          <w:rFonts w:ascii="Tahoma" w:eastAsia="Times New Roman" w:hAnsi="Tahoma" w:cs="Tahoma"/>
          <w:kern w:val="28"/>
          <w:lang w:val="en-US" w:eastAsia="en-GB"/>
        </w:rPr>
        <w:t xml:space="preserve"> and</w:t>
      </w:r>
      <w:r w:rsidRPr="00681862">
        <w:rPr>
          <w:rFonts w:ascii="Tahoma" w:eastAsia="Times New Roman" w:hAnsi="Tahoma" w:cs="Tahoma"/>
          <w:kern w:val="28"/>
          <w:lang w:val="en-US" w:eastAsia="en-GB"/>
        </w:rPr>
        <w:tab/>
      </w:r>
    </w:p>
    <w:p w14:paraId="59CE54FB" w14:textId="77777777" w:rsidR="00551AE1" w:rsidRPr="00B13204" w:rsidRDefault="00551AE1" w:rsidP="00F1526A">
      <w:pPr>
        <w:pStyle w:val="ListParagraph"/>
        <w:numPr>
          <w:ilvl w:val="0"/>
          <w:numId w:val="141"/>
        </w:numPr>
        <w:tabs>
          <w:tab w:val="left" w:pos="540"/>
        </w:tabs>
        <w:spacing w:after="0" w:line="360" w:lineRule="auto"/>
        <w:jc w:val="both"/>
        <w:rPr>
          <w:rFonts w:ascii="Tahoma" w:eastAsia="Times New Roman" w:hAnsi="Tahoma" w:cs="Tahoma"/>
          <w:kern w:val="28"/>
          <w:lang w:val="en-US" w:eastAsia="en-GB"/>
        </w:rPr>
      </w:pPr>
      <w:r w:rsidRPr="00B13204">
        <w:rPr>
          <w:rFonts w:ascii="Tahoma" w:eastAsia="Times New Roman" w:hAnsi="Tahoma" w:cs="Tahoma"/>
          <w:kern w:val="28"/>
          <w:lang w:val="en-US" w:eastAsia="en-GB"/>
        </w:rPr>
        <w:t>Ensures alignment with the Guideline for document development</w:t>
      </w:r>
      <w:r>
        <w:rPr>
          <w:rFonts w:ascii="Tahoma" w:eastAsia="Times New Roman" w:hAnsi="Tahoma" w:cs="Tahoma"/>
          <w:kern w:val="28"/>
          <w:lang w:val="en-US" w:eastAsia="en-GB"/>
        </w:rPr>
        <w:t>.</w:t>
      </w:r>
    </w:p>
    <w:p w14:paraId="5B9EF7E0" w14:textId="77777777" w:rsidR="00551AE1" w:rsidRPr="001D3218" w:rsidRDefault="00551AE1" w:rsidP="00F1526A">
      <w:pPr>
        <w:pStyle w:val="Heading2"/>
        <w:numPr>
          <w:ilvl w:val="1"/>
          <w:numId w:val="147"/>
        </w:numPr>
        <w:ind w:left="450" w:hanging="432"/>
        <w:rPr>
          <w:color w:val="632423" w:themeColor="accent2" w:themeShade="80"/>
          <w:lang w:eastAsia="en-US"/>
        </w:rPr>
      </w:pPr>
      <w:bookmarkStart w:id="183" w:name="_Toc192664177"/>
      <w:bookmarkStart w:id="184" w:name="_Toc193189836"/>
      <w:r w:rsidRPr="001D3218">
        <w:rPr>
          <w:color w:val="632423" w:themeColor="accent2" w:themeShade="80"/>
          <w:lang w:eastAsia="en-US"/>
        </w:rPr>
        <w:t>Vice President Information Systems</w:t>
      </w:r>
      <w:bookmarkEnd w:id="183"/>
      <w:bookmarkEnd w:id="184"/>
    </w:p>
    <w:p w14:paraId="7C982C48" w14:textId="77777777" w:rsidR="00551AE1" w:rsidRPr="00681862" w:rsidRDefault="00551AE1" w:rsidP="00551AE1">
      <w:pPr>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The Vice president of Information S</w:t>
      </w:r>
      <w:r w:rsidRPr="00681862">
        <w:rPr>
          <w:rFonts w:ascii="Tahoma" w:eastAsia="Times New Roman" w:hAnsi="Tahoma" w:cs="Tahoma"/>
          <w:kern w:val="28"/>
          <w:lang w:val="en-US" w:eastAsia="en-GB"/>
        </w:rPr>
        <w:t>ystem shall:</w:t>
      </w:r>
    </w:p>
    <w:p w14:paraId="74E7B32D" w14:textId="284635C8" w:rsidR="00551AE1" w:rsidRDefault="00551AE1" w:rsidP="00F1526A">
      <w:pPr>
        <w:pStyle w:val="ListParagraph"/>
        <w:numPr>
          <w:ilvl w:val="0"/>
          <w:numId w:val="142"/>
        </w:numPr>
        <w:tabs>
          <w:tab w:val="left" w:pos="540"/>
        </w:tabs>
        <w:spacing w:after="0" w:line="360" w:lineRule="auto"/>
        <w:jc w:val="both"/>
        <w:rPr>
          <w:rFonts w:ascii="Tahoma" w:eastAsia="Times New Roman" w:hAnsi="Tahoma" w:cs="Tahoma"/>
          <w:kern w:val="28"/>
          <w:lang w:val="en-US" w:eastAsia="en-GB"/>
        </w:rPr>
      </w:pPr>
      <w:r w:rsidRPr="00B13204">
        <w:rPr>
          <w:rFonts w:ascii="Tahoma" w:eastAsia="Times New Roman" w:hAnsi="Tahoma" w:cs="Tahoma"/>
          <w:kern w:val="28"/>
          <w:lang w:val="en-US" w:eastAsia="en-GB"/>
        </w:rPr>
        <w:t>Ensures strategic alignment of the IS Operation and Help-Desk O</w:t>
      </w:r>
      <w:r>
        <w:rPr>
          <w:rFonts w:ascii="Tahoma" w:eastAsia="Times New Roman" w:hAnsi="Tahoma" w:cs="Tahoma"/>
          <w:kern w:val="28"/>
          <w:lang w:val="en-US" w:eastAsia="en-GB"/>
        </w:rPr>
        <w:t>perations Procedure;</w:t>
      </w:r>
      <w:r w:rsidR="00A12873">
        <w:rPr>
          <w:rFonts w:ascii="Tahoma" w:eastAsia="Times New Roman" w:hAnsi="Tahoma" w:cs="Tahoma"/>
          <w:kern w:val="28"/>
          <w:lang w:val="en-US" w:eastAsia="en-GB"/>
        </w:rPr>
        <w:t xml:space="preserve"> and</w:t>
      </w:r>
    </w:p>
    <w:p w14:paraId="77D1AA46" w14:textId="77777777" w:rsidR="00551AE1" w:rsidRPr="00B13204" w:rsidRDefault="00551AE1" w:rsidP="00F1526A">
      <w:pPr>
        <w:pStyle w:val="ListParagraph"/>
        <w:numPr>
          <w:ilvl w:val="0"/>
          <w:numId w:val="142"/>
        </w:numPr>
        <w:tabs>
          <w:tab w:val="left" w:pos="540"/>
        </w:tabs>
        <w:spacing w:after="0" w:line="360" w:lineRule="auto"/>
        <w:jc w:val="both"/>
        <w:rPr>
          <w:rFonts w:ascii="Tahoma" w:eastAsia="Times New Roman" w:hAnsi="Tahoma" w:cs="Tahoma"/>
          <w:kern w:val="28"/>
          <w:lang w:val="en-US" w:eastAsia="en-GB"/>
        </w:rPr>
      </w:pPr>
      <w:r w:rsidRPr="00B13204">
        <w:rPr>
          <w:rFonts w:ascii="Tahoma" w:eastAsia="Times New Roman" w:hAnsi="Tahoma" w:cs="Tahoma"/>
          <w:kern w:val="28"/>
          <w:lang w:val="en-US" w:eastAsia="en-GB"/>
        </w:rPr>
        <w:t>Oversees the approval of the IS Operation and Help-Desk Operations Procedure.</w:t>
      </w:r>
    </w:p>
    <w:p w14:paraId="417E330B" w14:textId="77777777" w:rsidR="00551AE1" w:rsidRPr="001D3218" w:rsidRDefault="00551AE1" w:rsidP="00F1526A">
      <w:pPr>
        <w:pStyle w:val="Heading2"/>
        <w:numPr>
          <w:ilvl w:val="1"/>
          <w:numId w:val="147"/>
        </w:numPr>
        <w:ind w:left="450" w:hanging="432"/>
        <w:rPr>
          <w:color w:val="632423" w:themeColor="accent2" w:themeShade="80"/>
          <w:lang w:eastAsia="en-US"/>
        </w:rPr>
      </w:pPr>
      <w:bookmarkStart w:id="185" w:name="_Toc192664178"/>
      <w:bookmarkStart w:id="186" w:name="_Toc193189837"/>
      <w:r w:rsidRPr="001D3218">
        <w:rPr>
          <w:color w:val="632423" w:themeColor="accent2" w:themeShade="80"/>
          <w:lang w:eastAsia="en-US"/>
        </w:rPr>
        <w:t>Deputy Vice President Information System Operation</w:t>
      </w:r>
      <w:bookmarkEnd w:id="185"/>
      <w:bookmarkEnd w:id="186"/>
    </w:p>
    <w:p w14:paraId="21791154" w14:textId="77777777" w:rsidR="00551AE1" w:rsidRPr="00681862" w:rsidRDefault="00551AE1" w:rsidP="00551AE1">
      <w:pPr>
        <w:tabs>
          <w:tab w:val="left" w:pos="1530"/>
        </w:tabs>
        <w:spacing w:after="0" w:line="360" w:lineRule="auto"/>
        <w:jc w:val="both"/>
        <w:rPr>
          <w:rFonts w:ascii="Tahoma" w:eastAsia="Times New Roman" w:hAnsi="Tahoma" w:cs="Tahoma"/>
          <w:kern w:val="28"/>
          <w:lang w:val="en-US" w:eastAsia="en-GB"/>
        </w:rPr>
      </w:pPr>
      <w:r w:rsidRPr="00681862">
        <w:rPr>
          <w:rFonts w:ascii="Tahoma" w:eastAsia="Times New Roman" w:hAnsi="Tahoma" w:cs="Tahoma"/>
          <w:kern w:val="28"/>
          <w:lang w:val="en-US" w:eastAsia="en-GB"/>
        </w:rPr>
        <w:t>The Deputy Vice president of information system shall:</w:t>
      </w:r>
    </w:p>
    <w:p w14:paraId="3C9A7F4F" w14:textId="30B396AF" w:rsidR="00551AE1" w:rsidRDefault="00551AE1" w:rsidP="00F1526A">
      <w:pPr>
        <w:pStyle w:val="ListParagraph"/>
        <w:numPr>
          <w:ilvl w:val="0"/>
          <w:numId w:val="143"/>
        </w:numPr>
        <w:tabs>
          <w:tab w:val="left" w:pos="540"/>
        </w:tabs>
        <w:spacing w:after="0" w:line="360" w:lineRule="auto"/>
        <w:jc w:val="both"/>
        <w:rPr>
          <w:rFonts w:ascii="Tahoma" w:eastAsia="Times New Roman" w:hAnsi="Tahoma" w:cs="Tahoma"/>
          <w:kern w:val="28"/>
          <w:lang w:val="en-US" w:eastAsia="en-GB"/>
        </w:rPr>
      </w:pPr>
      <w:r w:rsidRPr="00B13204">
        <w:rPr>
          <w:rFonts w:ascii="Tahoma" w:eastAsia="Times New Roman" w:hAnsi="Tahoma" w:cs="Tahoma"/>
          <w:kern w:val="28"/>
          <w:lang w:val="en-US" w:eastAsia="en-GB"/>
        </w:rPr>
        <w:t>Executes and enforces the IS Operation and Help-Desk Operations P</w:t>
      </w:r>
      <w:r>
        <w:rPr>
          <w:rFonts w:ascii="Tahoma" w:eastAsia="Times New Roman" w:hAnsi="Tahoma" w:cs="Tahoma"/>
          <w:kern w:val="28"/>
          <w:lang w:val="en-US" w:eastAsia="en-GB"/>
        </w:rPr>
        <w:t>rocedure;</w:t>
      </w:r>
      <w:r w:rsidR="00A12873">
        <w:rPr>
          <w:rFonts w:ascii="Tahoma" w:eastAsia="Times New Roman" w:hAnsi="Tahoma" w:cs="Tahoma"/>
          <w:kern w:val="28"/>
          <w:lang w:val="en-US" w:eastAsia="en-GB"/>
        </w:rPr>
        <w:t xml:space="preserve"> and</w:t>
      </w:r>
    </w:p>
    <w:p w14:paraId="0E12D198" w14:textId="77777777" w:rsidR="00551AE1" w:rsidRPr="00B13204" w:rsidRDefault="00551AE1" w:rsidP="00F1526A">
      <w:pPr>
        <w:pStyle w:val="ListParagraph"/>
        <w:numPr>
          <w:ilvl w:val="0"/>
          <w:numId w:val="143"/>
        </w:numPr>
        <w:tabs>
          <w:tab w:val="left" w:pos="540"/>
        </w:tabs>
        <w:spacing w:after="0" w:line="360" w:lineRule="auto"/>
        <w:jc w:val="both"/>
        <w:rPr>
          <w:rFonts w:ascii="Tahoma" w:eastAsia="Times New Roman" w:hAnsi="Tahoma" w:cs="Tahoma"/>
          <w:kern w:val="28"/>
          <w:lang w:val="en-US" w:eastAsia="en-GB"/>
        </w:rPr>
      </w:pPr>
      <w:r w:rsidRPr="00B13204">
        <w:rPr>
          <w:rFonts w:ascii="Tahoma" w:eastAsia="Times New Roman" w:hAnsi="Tahoma" w:cs="Tahoma"/>
          <w:kern w:val="28"/>
          <w:lang w:val="en-US" w:eastAsia="en-GB"/>
        </w:rPr>
        <w:t>Monitors and evaluates the proper implementation of the IS Operation and Help-Desk Operations Procedure.</w:t>
      </w:r>
    </w:p>
    <w:p w14:paraId="02FF6A2C" w14:textId="77777777" w:rsidR="00551AE1" w:rsidRPr="001D3218" w:rsidRDefault="00551AE1" w:rsidP="00F1526A">
      <w:pPr>
        <w:pStyle w:val="Heading2"/>
        <w:numPr>
          <w:ilvl w:val="1"/>
          <w:numId w:val="147"/>
        </w:numPr>
        <w:ind w:left="450" w:hanging="432"/>
        <w:rPr>
          <w:color w:val="632423" w:themeColor="accent2" w:themeShade="80"/>
          <w:lang w:eastAsia="en-US"/>
        </w:rPr>
      </w:pPr>
      <w:bookmarkStart w:id="187" w:name="_Toc192664179"/>
      <w:bookmarkStart w:id="188" w:name="_Toc193189838"/>
      <w:r w:rsidRPr="001D3218">
        <w:rPr>
          <w:color w:val="632423" w:themeColor="accent2" w:themeShade="80"/>
          <w:lang w:eastAsia="en-US"/>
        </w:rPr>
        <w:t>Director IS-Operation and Help Desk</w:t>
      </w:r>
      <w:bookmarkEnd w:id="187"/>
      <w:bookmarkEnd w:id="188"/>
    </w:p>
    <w:p w14:paraId="1B98C512" w14:textId="77777777" w:rsidR="00551AE1" w:rsidRPr="00681862" w:rsidRDefault="00551AE1" w:rsidP="00551AE1">
      <w:pPr>
        <w:tabs>
          <w:tab w:val="left" w:pos="1530"/>
        </w:tabs>
        <w:spacing w:after="0" w:line="360" w:lineRule="auto"/>
        <w:jc w:val="both"/>
        <w:rPr>
          <w:rFonts w:ascii="Tahoma" w:eastAsia="Times New Roman" w:hAnsi="Tahoma" w:cs="Tahoma"/>
          <w:kern w:val="28"/>
          <w:lang w:val="en-US" w:eastAsia="en-GB"/>
        </w:rPr>
      </w:pPr>
      <w:r w:rsidRPr="00681862">
        <w:rPr>
          <w:rFonts w:ascii="Tahoma" w:eastAsia="Times New Roman" w:hAnsi="Tahoma" w:cs="Tahoma"/>
          <w:kern w:val="28"/>
          <w:lang w:val="en-US" w:eastAsia="en-GB"/>
        </w:rPr>
        <w:t>The Director IS-Operation and Help Desk shall:</w:t>
      </w:r>
    </w:p>
    <w:p w14:paraId="4ECD0806" w14:textId="77777777" w:rsidR="00551AE1" w:rsidRPr="00B13204" w:rsidRDefault="00551AE1" w:rsidP="00F1526A">
      <w:pPr>
        <w:pStyle w:val="ListParagraph"/>
        <w:numPr>
          <w:ilvl w:val="0"/>
          <w:numId w:val="144"/>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M</w:t>
      </w:r>
      <w:r w:rsidRPr="00B13204">
        <w:rPr>
          <w:rFonts w:ascii="Tahoma" w:eastAsia="Times New Roman" w:hAnsi="Tahoma" w:cs="Tahoma"/>
          <w:kern w:val="28"/>
          <w:lang w:val="en-US" w:eastAsia="en-GB"/>
        </w:rPr>
        <w:t>anages the implementation of the IS Operation and</w:t>
      </w:r>
      <w:r>
        <w:rPr>
          <w:rFonts w:ascii="Tahoma" w:eastAsia="Times New Roman" w:hAnsi="Tahoma" w:cs="Tahoma"/>
          <w:kern w:val="28"/>
          <w:lang w:val="en-US" w:eastAsia="en-GB"/>
        </w:rPr>
        <w:t xml:space="preserve"> Help Desk Operations Procedure;</w:t>
      </w:r>
    </w:p>
    <w:p w14:paraId="2AB9BFC6" w14:textId="13B08EBE" w:rsidR="00551AE1" w:rsidRPr="00B13204" w:rsidRDefault="00551AE1" w:rsidP="00F1526A">
      <w:pPr>
        <w:pStyle w:val="ListParagraph"/>
        <w:numPr>
          <w:ilvl w:val="0"/>
          <w:numId w:val="144"/>
        </w:numPr>
        <w:tabs>
          <w:tab w:val="left" w:pos="540"/>
        </w:tabs>
        <w:spacing w:after="0" w:line="360" w:lineRule="auto"/>
        <w:jc w:val="both"/>
        <w:rPr>
          <w:rFonts w:ascii="Tahoma" w:eastAsia="Times New Roman" w:hAnsi="Tahoma" w:cs="Tahoma"/>
          <w:kern w:val="28"/>
          <w:lang w:val="en-US" w:eastAsia="en-GB"/>
        </w:rPr>
      </w:pPr>
      <w:r w:rsidRPr="00B13204">
        <w:rPr>
          <w:rFonts w:ascii="Tahoma" w:eastAsia="Times New Roman" w:hAnsi="Tahoma" w:cs="Tahoma"/>
          <w:kern w:val="28"/>
          <w:lang w:val="en-US" w:eastAsia="en-GB"/>
        </w:rPr>
        <w:t>Evalu</w:t>
      </w:r>
      <w:r w:rsidR="00A12873">
        <w:rPr>
          <w:rFonts w:ascii="Tahoma" w:eastAsia="Times New Roman" w:hAnsi="Tahoma" w:cs="Tahoma"/>
          <w:kern w:val="28"/>
          <w:lang w:val="en-US" w:eastAsia="en-GB"/>
        </w:rPr>
        <w:t xml:space="preserve">ates the implementation process; and </w:t>
      </w:r>
    </w:p>
    <w:p w14:paraId="32FED07E" w14:textId="77777777" w:rsidR="00551AE1" w:rsidRPr="00A12873" w:rsidRDefault="00551AE1" w:rsidP="00F1526A">
      <w:pPr>
        <w:pStyle w:val="ListParagraph"/>
        <w:numPr>
          <w:ilvl w:val="0"/>
          <w:numId w:val="144"/>
        </w:numPr>
        <w:tabs>
          <w:tab w:val="left" w:pos="540"/>
        </w:tabs>
        <w:spacing w:after="0" w:line="360" w:lineRule="auto"/>
        <w:jc w:val="both"/>
        <w:rPr>
          <w:rFonts w:ascii="Tahoma" w:eastAsia="Times New Roman" w:hAnsi="Tahoma" w:cs="Tahoma"/>
          <w:kern w:val="28"/>
          <w:lang w:val="en-US" w:eastAsia="en-GB"/>
        </w:rPr>
      </w:pPr>
      <w:r w:rsidRPr="00B13204">
        <w:rPr>
          <w:rFonts w:ascii="Tahoma" w:eastAsia="Times New Roman" w:hAnsi="Tahoma" w:cs="Tahoma"/>
          <w:kern w:val="28"/>
          <w:lang w:val="en-US" w:eastAsia="en-GB"/>
        </w:rPr>
        <w:t>Initiates revisions to the</w:t>
      </w:r>
      <w:r>
        <w:rPr>
          <w:rFonts w:ascii="Tahoma" w:eastAsia="Times New Roman" w:hAnsi="Tahoma" w:cs="Tahoma"/>
          <w:kern w:val="28"/>
          <w:lang w:val="en-US" w:eastAsia="en-GB"/>
        </w:rPr>
        <w:t xml:space="preserve"> IS</w:t>
      </w:r>
      <w:r w:rsidRPr="00B13204">
        <w:rPr>
          <w:rFonts w:ascii="Tahoma" w:eastAsia="Times New Roman" w:hAnsi="Tahoma" w:cs="Tahoma"/>
          <w:kern w:val="28"/>
          <w:lang w:val="en-US" w:eastAsia="en-GB"/>
        </w:rPr>
        <w:t xml:space="preserve"> Operations</w:t>
      </w:r>
      <w:r>
        <w:rPr>
          <w:rFonts w:ascii="Tahoma" w:eastAsia="Times New Roman" w:hAnsi="Tahoma" w:cs="Tahoma"/>
          <w:kern w:val="28"/>
          <w:lang w:val="en-US" w:eastAsia="en-GB"/>
        </w:rPr>
        <w:t xml:space="preserve"> and Help Desk </w:t>
      </w:r>
      <w:r w:rsidRPr="00B13204">
        <w:rPr>
          <w:rFonts w:ascii="Tahoma" w:eastAsia="Times New Roman" w:hAnsi="Tahoma" w:cs="Tahoma"/>
          <w:kern w:val="28"/>
          <w:lang w:val="en-US" w:eastAsia="en-GB"/>
        </w:rPr>
        <w:t>Procedure as needed</w:t>
      </w:r>
      <w:r w:rsidRPr="00A12873">
        <w:rPr>
          <w:rFonts w:ascii="Tahoma" w:eastAsia="Times New Roman" w:hAnsi="Tahoma" w:cs="Tahoma"/>
          <w:kern w:val="28"/>
          <w:lang w:val="en-US" w:eastAsia="en-GB"/>
        </w:rPr>
        <w:t>.</w:t>
      </w:r>
    </w:p>
    <w:p w14:paraId="74914923" w14:textId="77777777" w:rsidR="00551AE1" w:rsidRPr="001D3218" w:rsidRDefault="00551AE1" w:rsidP="00F1526A">
      <w:pPr>
        <w:pStyle w:val="Heading2"/>
        <w:numPr>
          <w:ilvl w:val="1"/>
          <w:numId w:val="147"/>
        </w:numPr>
        <w:ind w:left="450" w:hanging="432"/>
        <w:rPr>
          <w:color w:val="632423" w:themeColor="accent2" w:themeShade="80"/>
          <w:lang w:eastAsia="en-US"/>
        </w:rPr>
      </w:pPr>
      <w:bookmarkStart w:id="189" w:name="_Toc192664180"/>
      <w:bookmarkStart w:id="190" w:name="_Toc193189839"/>
      <w:r w:rsidRPr="001D3218">
        <w:rPr>
          <w:color w:val="632423" w:themeColor="accent2" w:themeShade="80"/>
          <w:lang w:eastAsia="en-US"/>
        </w:rPr>
        <w:t>All IS-Operation and Help-Desk Managers</w:t>
      </w:r>
      <w:bookmarkEnd w:id="189"/>
      <w:bookmarkEnd w:id="190"/>
    </w:p>
    <w:p w14:paraId="04AFBBFB" w14:textId="77777777" w:rsidR="00551AE1" w:rsidRDefault="00551AE1" w:rsidP="00551AE1">
      <w:pPr>
        <w:tabs>
          <w:tab w:val="left" w:pos="1530"/>
        </w:tabs>
        <w:spacing w:after="0" w:line="360" w:lineRule="auto"/>
        <w:jc w:val="both"/>
        <w:rPr>
          <w:rFonts w:ascii="Tahoma" w:eastAsia="Times New Roman" w:hAnsi="Tahoma" w:cs="Tahoma"/>
          <w:kern w:val="28"/>
          <w:lang w:val="en-US" w:eastAsia="en-GB"/>
        </w:rPr>
      </w:pPr>
      <w:r w:rsidRPr="00681862">
        <w:rPr>
          <w:rFonts w:ascii="Tahoma" w:eastAsia="Times New Roman" w:hAnsi="Tahoma" w:cs="Tahoma"/>
          <w:kern w:val="28"/>
          <w:lang w:val="en-US" w:eastAsia="en-GB"/>
        </w:rPr>
        <w:t xml:space="preserve">The IS-Operation and Help Desk Operations’ managers </w:t>
      </w:r>
      <w:r>
        <w:rPr>
          <w:rFonts w:ascii="Tahoma" w:eastAsia="Times New Roman" w:hAnsi="Tahoma" w:cs="Tahoma"/>
          <w:kern w:val="28"/>
          <w:lang w:val="en-US" w:eastAsia="en-GB"/>
        </w:rPr>
        <w:t>shall:</w:t>
      </w:r>
    </w:p>
    <w:p w14:paraId="64CB2DD3" w14:textId="7282855B" w:rsidR="00551AE1" w:rsidRPr="00F30876" w:rsidRDefault="00551AE1" w:rsidP="00F1526A">
      <w:pPr>
        <w:pStyle w:val="ListParagraph"/>
        <w:numPr>
          <w:ilvl w:val="0"/>
          <w:numId w:val="145"/>
        </w:numPr>
        <w:tabs>
          <w:tab w:val="left" w:pos="540"/>
        </w:tabs>
        <w:spacing w:after="0" w:line="360" w:lineRule="auto"/>
        <w:jc w:val="both"/>
        <w:rPr>
          <w:rFonts w:ascii="Tahoma" w:eastAsia="Times New Roman" w:hAnsi="Tahoma" w:cs="Tahoma"/>
          <w:kern w:val="28"/>
          <w:lang w:val="en-US" w:eastAsia="en-GB"/>
        </w:rPr>
      </w:pPr>
      <w:r w:rsidRPr="00F30876">
        <w:rPr>
          <w:rFonts w:ascii="Tahoma" w:eastAsia="Times New Roman" w:hAnsi="Tahoma" w:cs="Tahoma"/>
          <w:kern w:val="28"/>
          <w:lang w:val="en-US" w:eastAsia="en-GB"/>
        </w:rPr>
        <w:t>Ensures requests follow the IS Operation and</w:t>
      </w:r>
      <w:r w:rsidR="00427896">
        <w:rPr>
          <w:rFonts w:ascii="Tahoma" w:eastAsia="Times New Roman" w:hAnsi="Tahoma" w:cs="Tahoma"/>
          <w:kern w:val="28"/>
          <w:lang w:val="en-US" w:eastAsia="en-GB"/>
        </w:rPr>
        <w:t xml:space="preserve"> Help Desk Operations Procedure;</w:t>
      </w:r>
    </w:p>
    <w:p w14:paraId="61A9E6D8" w14:textId="77777777" w:rsidR="00551AE1" w:rsidRPr="00F30876" w:rsidRDefault="00551AE1" w:rsidP="00F1526A">
      <w:pPr>
        <w:pStyle w:val="ListParagraph"/>
        <w:numPr>
          <w:ilvl w:val="0"/>
          <w:numId w:val="145"/>
        </w:numPr>
        <w:tabs>
          <w:tab w:val="left" w:pos="540"/>
        </w:tabs>
        <w:spacing w:after="0" w:line="360" w:lineRule="auto"/>
        <w:jc w:val="both"/>
        <w:rPr>
          <w:rFonts w:ascii="Tahoma" w:eastAsia="Times New Roman" w:hAnsi="Tahoma" w:cs="Tahoma"/>
          <w:kern w:val="28"/>
          <w:lang w:val="en-US" w:eastAsia="en-GB"/>
        </w:rPr>
      </w:pPr>
      <w:r w:rsidRPr="00F30876">
        <w:rPr>
          <w:rFonts w:ascii="Tahoma" w:eastAsia="Times New Roman" w:hAnsi="Tahoma" w:cs="Tahoma"/>
          <w:kern w:val="28"/>
          <w:lang w:val="en-US" w:eastAsia="en-GB"/>
        </w:rPr>
        <w:t>Adheres to outl</w:t>
      </w:r>
      <w:r>
        <w:rPr>
          <w:rFonts w:ascii="Tahoma" w:eastAsia="Times New Roman" w:hAnsi="Tahoma" w:cs="Tahoma"/>
          <w:kern w:val="28"/>
          <w:lang w:val="en-US" w:eastAsia="en-GB"/>
        </w:rPr>
        <w:t>ined roles and responsibilities;</w:t>
      </w:r>
    </w:p>
    <w:p w14:paraId="4E09DB96" w14:textId="77777777" w:rsidR="00551AE1" w:rsidRPr="00F30876" w:rsidRDefault="00551AE1" w:rsidP="00F1526A">
      <w:pPr>
        <w:pStyle w:val="ListParagraph"/>
        <w:numPr>
          <w:ilvl w:val="0"/>
          <w:numId w:val="145"/>
        </w:numPr>
        <w:tabs>
          <w:tab w:val="left" w:pos="540"/>
        </w:tabs>
        <w:spacing w:after="0" w:line="360" w:lineRule="auto"/>
        <w:jc w:val="both"/>
        <w:rPr>
          <w:rFonts w:ascii="Tahoma" w:eastAsia="Times New Roman" w:hAnsi="Tahoma" w:cs="Tahoma"/>
          <w:kern w:val="28"/>
          <w:lang w:val="en-US" w:eastAsia="en-GB"/>
        </w:rPr>
      </w:pPr>
      <w:r w:rsidRPr="00F30876">
        <w:rPr>
          <w:rFonts w:ascii="Tahoma" w:eastAsia="Times New Roman" w:hAnsi="Tahoma" w:cs="Tahoma"/>
          <w:kern w:val="28"/>
          <w:lang w:val="en-US" w:eastAsia="en-GB"/>
        </w:rPr>
        <w:t>Monitors and follows up with staff i</w:t>
      </w:r>
      <w:r>
        <w:rPr>
          <w:rFonts w:ascii="Tahoma" w:eastAsia="Times New Roman" w:hAnsi="Tahoma" w:cs="Tahoma"/>
          <w:kern w:val="28"/>
          <w:lang w:val="en-US" w:eastAsia="en-GB"/>
        </w:rPr>
        <w:t>n accordance with the procedure;</w:t>
      </w:r>
    </w:p>
    <w:p w14:paraId="6B39F1A4" w14:textId="77777777" w:rsidR="00551AE1" w:rsidRPr="00F30876" w:rsidRDefault="00551AE1" w:rsidP="00F1526A">
      <w:pPr>
        <w:pStyle w:val="ListParagraph"/>
        <w:numPr>
          <w:ilvl w:val="0"/>
          <w:numId w:val="145"/>
        </w:numPr>
        <w:tabs>
          <w:tab w:val="left" w:pos="540"/>
        </w:tabs>
        <w:spacing w:after="0" w:line="360" w:lineRule="auto"/>
        <w:jc w:val="both"/>
        <w:rPr>
          <w:rFonts w:ascii="Tahoma" w:eastAsia="Times New Roman" w:hAnsi="Tahoma" w:cs="Tahoma"/>
          <w:kern w:val="28"/>
          <w:lang w:val="en-US" w:eastAsia="en-GB"/>
        </w:rPr>
      </w:pPr>
      <w:r w:rsidRPr="00F30876">
        <w:rPr>
          <w:rFonts w:ascii="Tahoma" w:eastAsia="Times New Roman" w:hAnsi="Tahoma" w:cs="Tahoma"/>
          <w:kern w:val="28"/>
          <w:lang w:val="en-US" w:eastAsia="en-GB"/>
        </w:rPr>
        <w:t>Supervises staff performance and conducts op</w:t>
      </w:r>
      <w:r>
        <w:rPr>
          <w:rFonts w:ascii="Tahoma" w:eastAsia="Times New Roman" w:hAnsi="Tahoma" w:cs="Tahoma"/>
          <w:kern w:val="28"/>
          <w:lang w:val="en-US" w:eastAsia="en-GB"/>
        </w:rPr>
        <w:t>erational strategic assessments;</w:t>
      </w:r>
    </w:p>
    <w:p w14:paraId="28F80CDA" w14:textId="77777777" w:rsidR="00551AE1" w:rsidRPr="00F30876" w:rsidRDefault="00551AE1" w:rsidP="00F1526A">
      <w:pPr>
        <w:pStyle w:val="ListParagraph"/>
        <w:numPr>
          <w:ilvl w:val="0"/>
          <w:numId w:val="145"/>
        </w:numPr>
        <w:tabs>
          <w:tab w:val="left" w:pos="540"/>
        </w:tabs>
        <w:spacing w:after="0" w:line="360" w:lineRule="auto"/>
        <w:jc w:val="both"/>
        <w:rPr>
          <w:rFonts w:ascii="Tahoma" w:eastAsia="Times New Roman" w:hAnsi="Tahoma" w:cs="Tahoma"/>
          <w:kern w:val="28"/>
          <w:lang w:val="en-US" w:eastAsia="en-GB"/>
        </w:rPr>
      </w:pPr>
      <w:r w:rsidRPr="00F30876">
        <w:rPr>
          <w:rFonts w:ascii="Tahoma" w:eastAsia="Times New Roman" w:hAnsi="Tahoma" w:cs="Tahoma"/>
          <w:kern w:val="28"/>
          <w:lang w:val="en-US" w:eastAsia="en-GB"/>
        </w:rPr>
        <w:lastRenderedPageBreak/>
        <w:t>Ensures staff achieve desired service levels and takes c</w:t>
      </w:r>
      <w:r>
        <w:rPr>
          <w:rFonts w:ascii="Tahoma" w:eastAsia="Times New Roman" w:hAnsi="Tahoma" w:cs="Tahoma"/>
          <w:kern w:val="28"/>
          <w:lang w:val="en-US" w:eastAsia="en-GB"/>
        </w:rPr>
        <w:t>orrective action when necessary;</w:t>
      </w:r>
    </w:p>
    <w:p w14:paraId="4F11CCCE" w14:textId="77777777" w:rsidR="00551AE1" w:rsidRPr="00F30876" w:rsidRDefault="00551AE1" w:rsidP="00F1526A">
      <w:pPr>
        <w:pStyle w:val="ListParagraph"/>
        <w:numPr>
          <w:ilvl w:val="0"/>
          <w:numId w:val="145"/>
        </w:numPr>
        <w:tabs>
          <w:tab w:val="left" w:pos="540"/>
        </w:tabs>
        <w:spacing w:after="0" w:line="360" w:lineRule="auto"/>
        <w:jc w:val="both"/>
        <w:rPr>
          <w:rFonts w:ascii="Tahoma" w:eastAsia="Times New Roman" w:hAnsi="Tahoma" w:cs="Tahoma"/>
          <w:kern w:val="28"/>
          <w:lang w:val="en-US" w:eastAsia="en-GB"/>
        </w:rPr>
      </w:pPr>
      <w:r w:rsidRPr="00F30876">
        <w:rPr>
          <w:rFonts w:ascii="Tahoma" w:eastAsia="Times New Roman" w:hAnsi="Tahoma" w:cs="Tahoma"/>
          <w:kern w:val="28"/>
          <w:lang w:val="en-US" w:eastAsia="en-GB"/>
        </w:rPr>
        <w:t>Collaborates with all IS Division units to provide comprehensive technical services an</w:t>
      </w:r>
      <w:r>
        <w:rPr>
          <w:rFonts w:ascii="Tahoma" w:eastAsia="Times New Roman" w:hAnsi="Tahoma" w:cs="Tahoma"/>
          <w:kern w:val="28"/>
          <w:lang w:val="en-US" w:eastAsia="en-GB"/>
        </w:rPr>
        <w:t>d support the bank's objectives;</w:t>
      </w:r>
    </w:p>
    <w:p w14:paraId="78EACADB" w14:textId="4A0BD87C" w:rsidR="00551AE1" w:rsidRPr="00F30876" w:rsidRDefault="00551AE1" w:rsidP="00F1526A">
      <w:pPr>
        <w:pStyle w:val="ListParagraph"/>
        <w:numPr>
          <w:ilvl w:val="0"/>
          <w:numId w:val="145"/>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Communicates with third-party and I</w:t>
      </w:r>
      <w:r w:rsidRPr="00F30876">
        <w:rPr>
          <w:rFonts w:ascii="Tahoma" w:eastAsia="Times New Roman" w:hAnsi="Tahoma" w:cs="Tahoma"/>
          <w:kern w:val="28"/>
          <w:lang w:val="en-US" w:eastAsia="en-GB"/>
        </w:rPr>
        <w:t>T service p</w:t>
      </w:r>
      <w:r>
        <w:rPr>
          <w:rFonts w:ascii="Tahoma" w:eastAsia="Times New Roman" w:hAnsi="Tahoma" w:cs="Tahoma"/>
          <w:kern w:val="28"/>
          <w:lang w:val="en-US" w:eastAsia="en-GB"/>
        </w:rPr>
        <w:t xml:space="preserve">roviders, on system maintenance, issues resolution, to maintain </w:t>
      </w:r>
      <w:r w:rsidR="00427896">
        <w:rPr>
          <w:rFonts w:ascii="Tahoma" w:eastAsia="Times New Roman" w:hAnsi="Tahoma" w:cs="Tahoma"/>
          <w:kern w:val="28"/>
          <w:lang w:val="en-US" w:eastAsia="en-GB"/>
        </w:rPr>
        <w:t xml:space="preserve">operations; and </w:t>
      </w:r>
    </w:p>
    <w:p w14:paraId="7C16198F" w14:textId="206A8523" w:rsidR="00EE1BB2" w:rsidRPr="005501D2" w:rsidRDefault="00551AE1" w:rsidP="00F1526A">
      <w:pPr>
        <w:pStyle w:val="ListParagraph"/>
        <w:numPr>
          <w:ilvl w:val="0"/>
          <w:numId w:val="145"/>
        </w:numPr>
        <w:tabs>
          <w:tab w:val="left" w:pos="540"/>
        </w:tabs>
        <w:spacing w:after="0" w:line="360" w:lineRule="auto"/>
        <w:jc w:val="both"/>
        <w:rPr>
          <w:rFonts w:ascii="Tahoma" w:eastAsia="Times New Roman" w:hAnsi="Tahoma" w:cs="Tahoma"/>
          <w:kern w:val="28"/>
          <w:lang w:val="en-US" w:eastAsia="en-GB"/>
        </w:rPr>
      </w:pPr>
      <w:r w:rsidRPr="00F30876">
        <w:rPr>
          <w:rFonts w:ascii="Tahoma" w:eastAsia="Times New Roman" w:hAnsi="Tahoma" w:cs="Tahoma"/>
          <w:kern w:val="28"/>
          <w:lang w:val="en-US" w:eastAsia="en-GB"/>
        </w:rPr>
        <w:t>Reviews and proposes training for continuous improvement.</w:t>
      </w:r>
    </w:p>
    <w:p w14:paraId="225F4565" w14:textId="6AFE6941" w:rsidR="00EE1BB2" w:rsidRDefault="00EE1BB2" w:rsidP="00EE1BB2"/>
    <w:p w14:paraId="3D18DA80" w14:textId="78DA93F0" w:rsidR="005501D2" w:rsidRDefault="005501D2" w:rsidP="00EE1BB2"/>
    <w:p w14:paraId="746A4FA0" w14:textId="6B4A78F8" w:rsidR="005501D2" w:rsidRDefault="005501D2" w:rsidP="00EE1BB2"/>
    <w:p w14:paraId="230FC525" w14:textId="6525D0A7" w:rsidR="005501D2" w:rsidRDefault="005501D2" w:rsidP="00EE1BB2"/>
    <w:p w14:paraId="76C27FF0" w14:textId="1238AC3B" w:rsidR="005501D2" w:rsidRDefault="005501D2" w:rsidP="00EE1BB2"/>
    <w:p w14:paraId="23342089" w14:textId="57C7A938" w:rsidR="005501D2" w:rsidRDefault="005501D2" w:rsidP="00EE1BB2"/>
    <w:p w14:paraId="21B3B3D2" w14:textId="12269072" w:rsidR="005501D2" w:rsidRDefault="005501D2" w:rsidP="00EE1BB2"/>
    <w:p w14:paraId="6C801D29" w14:textId="6CB88792" w:rsidR="00427896" w:rsidRDefault="00427896" w:rsidP="00EE1BB2"/>
    <w:p w14:paraId="7E35EFD6" w14:textId="4C0A2514" w:rsidR="00427896" w:rsidRDefault="00427896" w:rsidP="00EE1BB2"/>
    <w:p w14:paraId="3C3D4802" w14:textId="44B09870" w:rsidR="00427896" w:rsidRDefault="00427896" w:rsidP="00EE1BB2"/>
    <w:p w14:paraId="45D4E4F1" w14:textId="793236AC" w:rsidR="00427896" w:rsidRDefault="00427896" w:rsidP="00EE1BB2"/>
    <w:p w14:paraId="16686524" w14:textId="35314154" w:rsidR="00427896" w:rsidRDefault="00427896" w:rsidP="00EE1BB2"/>
    <w:p w14:paraId="3DA3FA66" w14:textId="1916CDD5" w:rsidR="00427896" w:rsidRDefault="00427896" w:rsidP="00EE1BB2"/>
    <w:p w14:paraId="1AE32F9C" w14:textId="168D0919" w:rsidR="00427896" w:rsidRDefault="00427896" w:rsidP="00EE1BB2"/>
    <w:p w14:paraId="3BA2CC17" w14:textId="4A836612" w:rsidR="00427896" w:rsidRDefault="00427896" w:rsidP="00EE1BB2"/>
    <w:p w14:paraId="2DEF99A1" w14:textId="7D1B5148" w:rsidR="00427896" w:rsidRDefault="00427896" w:rsidP="00EE1BB2"/>
    <w:p w14:paraId="1C0A3590" w14:textId="0B2E8E66" w:rsidR="00427896" w:rsidRDefault="00427896" w:rsidP="00EE1BB2"/>
    <w:p w14:paraId="14199E26" w14:textId="5D8B4EA4" w:rsidR="00427896" w:rsidRDefault="00427896" w:rsidP="00EE1BB2"/>
    <w:p w14:paraId="4454CA76" w14:textId="72A3C402" w:rsidR="00427896" w:rsidRDefault="00427896" w:rsidP="00EE1BB2"/>
    <w:p w14:paraId="0FA37000" w14:textId="108DFB3F" w:rsidR="00427896" w:rsidRDefault="00427896" w:rsidP="00EE1BB2"/>
    <w:p w14:paraId="31EC4F8B" w14:textId="77777777" w:rsidR="00427896" w:rsidRDefault="00427896" w:rsidP="00EE1BB2"/>
    <w:p w14:paraId="1B99DEAF" w14:textId="2C659E4A" w:rsidR="0042051E" w:rsidRPr="00E40C57" w:rsidRDefault="00AE2626" w:rsidP="009D27DB">
      <w:pPr>
        <w:pStyle w:val="Heading1"/>
      </w:pPr>
      <w:bookmarkStart w:id="191" w:name="_Toc192837997"/>
      <w:bookmarkStart w:id="192" w:name="_Toc192850839"/>
      <w:bookmarkStart w:id="193" w:name="_Toc193189445"/>
      <w:bookmarkStart w:id="194" w:name="_Toc193189840"/>
      <w:r w:rsidRPr="00E40C57">
        <w:lastRenderedPageBreak/>
        <w:t>P</w:t>
      </w:r>
      <w:r w:rsidR="0042051E" w:rsidRPr="00E40C57">
        <w:t>ART FOUR</w:t>
      </w:r>
      <w:bookmarkEnd w:id="168"/>
      <w:bookmarkEnd w:id="169"/>
      <w:bookmarkEnd w:id="170"/>
      <w:bookmarkEnd w:id="171"/>
      <w:bookmarkEnd w:id="172"/>
      <w:bookmarkEnd w:id="173"/>
      <w:bookmarkEnd w:id="191"/>
      <w:bookmarkEnd w:id="192"/>
      <w:bookmarkEnd w:id="193"/>
      <w:bookmarkEnd w:id="194"/>
    </w:p>
    <w:p w14:paraId="79009EE3" w14:textId="77777777" w:rsidR="0042051E" w:rsidRPr="00E40C57" w:rsidRDefault="0042051E" w:rsidP="009D27DB">
      <w:pPr>
        <w:pStyle w:val="Heading1"/>
      </w:pPr>
      <w:r w:rsidRPr="00E40C57">
        <w:t xml:space="preserve"> </w:t>
      </w:r>
      <w:bookmarkStart w:id="195" w:name="_Toc184293690"/>
      <w:bookmarkStart w:id="196" w:name="_Toc193189841"/>
      <w:r w:rsidRPr="00E40C57">
        <w:t>MISCELLANEOUS PROVISION</w:t>
      </w:r>
      <w:bookmarkEnd w:id="195"/>
      <w:bookmarkEnd w:id="196"/>
    </w:p>
    <w:p w14:paraId="27DC56F6" w14:textId="509EEB32" w:rsidR="0042051E" w:rsidRPr="00EE0032" w:rsidRDefault="0042051E" w:rsidP="00F1526A">
      <w:pPr>
        <w:pStyle w:val="Heading2"/>
        <w:numPr>
          <w:ilvl w:val="1"/>
          <w:numId w:val="41"/>
        </w:numPr>
        <w:ind w:left="540"/>
        <w:rPr>
          <w:color w:val="632423" w:themeColor="accent2" w:themeShade="80"/>
          <w:lang w:eastAsia="en-US"/>
        </w:rPr>
      </w:pPr>
      <w:bookmarkStart w:id="197" w:name="_Toc184293691"/>
      <w:bookmarkStart w:id="198" w:name="_Toc193189842"/>
      <w:r w:rsidRPr="00EE0032">
        <w:rPr>
          <w:color w:val="632423" w:themeColor="accent2" w:themeShade="80"/>
          <w:lang w:eastAsia="en-US"/>
        </w:rPr>
        <w:t>Compliance Provision (Penalties for Violating this Procedure)</w:t>
      </w:r>
      <w:bookmarkEnd w:id="197"/>
      <w:bookmarkEnd w:id="198"/>
    </w:p>
    <w:p w14:paraId="4B00F5CE" w14:textId="77777777" w:rsidR="0042051E" w:rsidRPr="00427896" w:rsidRDefault="0042051E" w:rsidP="00427896">
      <w:pPr>
        <w:tabs>
          <w:tab w:val="left" w:pos="1530"/>
        </w:tabs>
        <w:spacing w:after="0" w:line="360" w:lineRule="auto"/>
        <w:jc w:val="both"/>
        <w:rPr>
          <w:rFonts w:ascii="Tahoma" w:eastAsia="Times New Roman" w:hAnsi="Tahoma" w:cs="Tahoma"/>
          <w:kern w:val="28"/>
          <w:lang w:val="en-US" w:eastAsia="en-GB"/>
        </w:rPr>
      </w:pPr>
      <w:r w:rsidRPr="00427896">
        <w:rPr>
          <w:rFonts w:ascii="Tahoma" w:eastAsia="Times New Roman" w:hAnsi="Tahoma" w:cs="Tahoma"/>
          <w:kern w:val="28"/>
          <w:lang w:val="en-US" w:eastAsia="en-GB"/>
        </w:rPr>
        <w:t xml:space="preserve">        Non-compliance to this procedure will entail liability and accountability.</w:t>
      </w:r>
    </w:p>
    <w:p w14:paraId="7EE2C2E3" w14:textId="68F3A6DD" w:rsidR="0042051E" w:rsidRPr="00EE0032" w:rsidRDefault="0042051E" w:rsidP="00F1526A">
      <w:pPr>
        <w:pStyle w:val="Heading2"/>
        <w:numPr>
          <w:ilvl w:val="1"/>
          <w:numId w:val="41"/>
        </w:numPr>
        <w:ind w:left="540"/>
        <w:rPr>
          <w:color w:val="632423" w:themeColor="accent2" w:themeShade="80"/>
          <w:lang w:eastAsia="en-US"/>
        </w:rPr>
      </w:pPr>
      <w:bookmarkStart w:id="199" w:name="_Toc184293692"/>
      <w:bookmarkStart w:id="200" w:name="_Toc193189843"/>
      <w:r w:rsidRPr="00EE0032">
        <w:rPr>
          <w:color w:val="632423" w:themeColor="accent2" w:themeShade="80"/>
          <w:lang w:eastAsia="en-US"/>
        </w:rPr>
        <w:t>Repeal</w:t>
      </w:r>
      <w:bookmarkEnd w:id="199"/>
      <w:bookmarkEnd w:id="200"/>
    </w:p>
    <w:p w14:paraId="5C5B839C" w14:textId="4D53E143" w:rsidR="0042051E" w:rsidRPr="00427896" w:rsidRDefault="0042051E" w:rsidP="00F1526A">
      <w:pPr>
        <w:pStyle w:val="ListParagraph"/>
        <w:numPr>
          <w:ilvl w:val="0"/>
          <w:numId w:val="146"/>
        </w:numPr>
        <w:tabs>
          <w:tab w:val="left" w:pos="540"/>
        </w:tabs>
        <w:spacing w:after="0" w:line="360" w:lineRule="auto"/>
        <w:jc w:val="both"/>
        <w:rPr>
          <w:rFonts w:ascii="Tahoma" w:eastAsia="Times New Roman" w:hAnsi="Tahoma" w:cs="Tahoma"/>
          <w:kern w:val="28"/>
          <w:lang w:val="en-US" w:eastAsia="en-GB"/>
        </w:rPr>
      </w:pPr>
      <w:bookmarkStart w:id="201" w:name="_Toc169507251"/>
      <w:r w:rsidRPr="00427896">
        <w:rPr>
          <w:rFonts w:ascii="Tahoma" w:eastAsia="Times New Roman" w:hAnsi="Tahoma" w:cs="Tahoma"/>
          <w:kern w:val="28"/>
          <w:lang w:val="en-US" w:eastAsia="en-GB"/>
        </w:rPr>
        <w:t>Any activities that have been started and that are on progress before the issuance of this procedure shall continue based on previous approvals and direction.</w:t>
      </w:r>
      <w:bookmarkEnd w:id="201"/>
    </w:p>
    <w:p w14:paraId="2CEE6CCB" w14:textId="4216735B" w:rsidR="0042051E" w:rsidRPr="00EE0032" w:rsidRDefault="0042051E" w:rsidP="00F1526A">
      <w:pPr>
        <w:pStyle w:val="Heading2"/>
        <w:numPr>
          <w:ilvl w:val="1"/>
          <w:numId w:val="41"/>
        </w:numPr>
        <w:ind w:left="540"/>
        <w:rPr>
          <w:color w:val="632423" w:themeColor="accent2" w:themeShade="80"/>
          <w:lang w:eastAsia="en-US"/>
        </w:rPr>
      </w:pPr>
      <w:bookmarkStart w:id="202" w:name="_Toc184293693"/>
      <w:bookmarkStart w:id="203" w:name="_Toc193189844"/>
      <w:r w:rsidRPr="00EE0032">
        <w:rPr>
          <w:color w:val="632423" w:themeColor="accent2" w:themeShade="80"/>
          <w:lang w:eastAsia="en-US"/>
        </w:rPr>
        <w:t>Revision of the procedure</w:t>
      </w:r>
      <w:bookmarkEnd w:id="202"/>
      <w:bookmarkEnd w:id="203"/>
    </w:p>
    <w:p w14:paraId="51D06436" w14:textId="77777777" w:rsidR="0042051E" w:rsidRPr="00427896" w:rsidRDefault="0042051E" w:rsidP="00427896">
      <w:pPr>
        <w:tabs>
          <w:tab w:val="left" w:pos="1530"/>
        </w:tabs>
        <w:spacing w:after="0" w:line="360" w:lineRule="auto"/>
        <w:jc w:val="both"/>
        <w:rPr>
          <w:rFonts w:ascii="Tahoma" w:eastAsia="Times New Roman" w:hAnsi="Tahoma" w:cs="Tahoma"/>
          <w:kern w:val="28"/>
          <w:lang w:val="en-US" w:eastAsia="en-GB"/>
        </w:rPr>
      </w:pPr>
      <w:r w:rsidRPr="00427896">
        <w:rPr>
          <w:rFonts w:ascii="Tahoma" w:eastAsia="Times New Roman" w:hAnsi="Tahoma" w:cs="Tahoma"/>
          <w:kern w:val="28"/>
          <w:lang w:val="en-US" w:eastAsia="en-GB"/>
        </w:rPr>
        <w:t>This Procedure shall be reviewed every five years or before as deemed necessary.</w:t>
      </w:r>
    </w:p>
    <w:p w14:paraId="42A15BDC" w14:textId="64D9F4BB" w:rsidR="0042051E" w:rsidRPr="00EE0032" w:rsidRDefault="0042051E" w:rsidP="00F1526A">
      <w:pPr>
        <w:pStyle w:val="Heading2"/>
        <w:numPr>
          <w:ilvl w:val="1"/>
          <w:numId w:val="41"/>
        </w:numPr>
        <w:ind w:left="540"/>
        <w:rPr>
          <w:color w:val="632423" w:themeColor="accent2" w:themeShade="80"/>
          <w:lang w:eastAsia="en-US"/>
        </w:rPr>
      </w:pPr>
      <w:bookmarkStart w:id="204" w:name="_Toc184293694"/>
      <w:bookmarkStart w:id="205" w:name="_Toc193189845"/>
      <w:r w:rsidRPr="00EE0032">
        <w:rPr>
          <w:color w:val="632423" w:themeColor="accent2" w:themeShade="80"/>
          <w:lang w:eastAsia="en-US"/>
        </w:rPr>
        <w:t>Effective Date and Signature</w:t>
      </w:r>
      <w:bookmarkEnd w:id="204"/>
      <w:bookmarkEnd w:id="205"/>
    </w:p>
    <w:p w14:paraId="434DE482" w14:textId="77777777" w:rsidR="0042051E" w:rsidRPr="0042051E" w:rsidRDefault="0042051E" w:rsidP="0042051E">
      <w:pPr>
        <w:spacing w:after="0" w:line="360" w:lineRule="auto"/>
        <w:jc w:val="both"/>
        <w:rPr>
          <w:rFonts w:ascii="Tahoma" w:hAnsi="Tahoma" w:cs="Tahoma"/>
          <w:color w:val="000000" w:themeColor="text1"/>
        </w:rPr>
      </w:pPr>
      <w:r w:rsidRPr="0042051E">
        <w:rPr>
          <w:rFonts w:ascii="Tahoma" w:hAnsi="Tahoma" w:cs="Tahoma"/>
          <w:color w:val="000000" w:themeColor="text1"/>
        </w:rPr>
        <w:t>This Procedure shall be effective and used as a reference when it is approved and signed by the President, as of the date _________________, 2025 G.C.</w:t>
      </w:r>
    </w:p>
    <w:p w14:paraId="1E44240C" w14:textId="77777777" w:rsidR="0042051E" w:rsidRPr="0042051E" w:rsidRDefault="0042051E" w:rsidP="0042051E">
      <w:pPr>
        <w:rPr>
          <w:rFonts w:ascii="Tahoma" w:hAnsi="Tahoma" w:cs="Tahoma"/>
          <w:color w:val="000000" w:themeColor="text1"/>
        </w:rPr>
      </w:pPr>
    </w:p>
    <w:p w14:paraId="3727AB83" w14:textId="77777777" w:rsidR="0042051E" w:rsidRPr="0042051E" w:rsidRDefault="0042051E" w:rsidP="0042051E">
      <w:pPr>
        <w:rPr>
          <w:rFonts w:ascii="Tahoma" w:hAnsi="Tahoma" w:cs="Tahoma"/>
        </w:rPr>
      </w:pPr>
      <w:bookmarkStart w:id="206" w:name="_Toc169259933"/>
      <w:bookmarkStart w:id="207" w:name="_Toc169506556"/>
      <w:bookmarkStart w:id="208" w:name="_Toc169506662"/>
      <w:bookmarkStart w:id="209" w:name="_Toc169506895"/>
      <w:bookmarkStart w:id="210" w:name="_Toc169507006"/>
      <w:bookmarkStart w:id="211" w:name="_Toc169507129"/>
      <w:bookmarkStart w:id="212" w:name="_Toc169507243"/>
      <w:bookmarkStart w:id="213" w:name="_Toc169639314"/>
      <w:bookmarkStart w:id="214" w:name="_Toc169639456"/>
      <w:bookmarkStart w:id="215" w:name="_Toc169639546"/>
      <w:bookmarkStart w:id="216" w:name="_Toc169639611"/>
      <w:bookmarkStart w:id="217" w:name="_Toc169639670"/>
      <w:bookmarkStart w:id="218" w:name="_Toc169679447"/>
      <w:bookmarkStart w:id="219" w:name="_Toc169679607"/>
      <w:bookmarkStart w:id="220" w:name="_Toc169679687"/>
      <w:bookmarkStart w:id="221" w:name="_Toc169679751"/>
      <w:bookmarkStart w:id="222" w:name="_Toc169679854"/>
      <w:bookmarkStart w:id="223" w:name="_Toc169679919"/>
      <w:bookmarkStart w:id="224" w:name="_Toc169680049"/>
      <w:bookmarkStart w:id="225" w:name="_Toc169680129"/>
      <w:bookmarkStart w:id="226" w:name="_Toc170466332"/>
      <w:bookmarkStart w:id="227" w:name="_Toc169259934"/>
      <w:bookmarkStart w:id="228" w:name="_Toc169506557"/>
      <w:bookmarkStart w:id="229" w:name="_Toc169506663"/>
      <w:bookmarkStart w:id="230" w:name="_Toc169506896"/>
      <w:bookmarkStart w:id="231" w:name="_Toc169507007"/>
      <w:bookmarkStart w:id="232" w:name="_Toc169507130"/>
      <w:bookmarkStart w:id="233" w:name="_Toc169507244"/>
      <w:bookmarkStart w:id="234" w:name="_Toc169639315"/>
      <w:bookmarkStart w:id="235" w:name="_Toc169639457"/>
      <w:bookmarkStart w:id="236" w:name="_Toc169639547"/>
      <w:bookmarkStart w:id="237" w:name="_Toc169639612"/>
      <w:bookmarkStart w:id="238" w:name="_Toc169639671"/>
      <w:bookmarkStart w:id="239" w:name="_Toc169679448"/>
      <w:bookmarkStart w:id="240" w:name="_Toc169679608"/>
      <w:bookmarkStart w:id="241" w:name="_Toc169679688"/>
      <w:bookmarkStart w:id="242" w:name="_Toc169679752"/>
      <w:bookmarkStart w:id="243" w:name="_Toc169679855"/>
      <w:bookmarkStart w:id="244" w:name="_Toc169679920"/>
      <w:bookmarkStart w:id="245" w:name="_Toc169680050"/>
      <w:bookmarkStart w:id="246" w:name="_Toc169680130"/>
      <w:bookmarkStart w:id="247" w:name="_Toc170466333"/>
      <w:bookmarkStart w:id="248" w:name="_Toc169259935"/>
      <w:bookmarkStart w:id="249" w:name="_Toc169506558"/>
      <w:bookmarkStart w:id="250" w:name="_Toc169506664"/>
      <w:bookmarkStart w:id="251" w:name="_Toc169506897"/>
      <w:bookmarkStart w:id="252" w:name="_Toc169507008"/>
      <w:bookmarkStart w:id="253" w:name="_Toc169507131"/>
      <w:bookmarkStart w:id="254" w:name="_Toc169507245"/>
      <w:bookmarkStart w:id="255" w:name="_Toc169639316"/>
      <w:bookmarkStart w:id="256" w:name="_Toc169639458"/>
      <w:bookmarkStart w:id="257" w:name="_Toc169639548"/>
      <w:bookmarkStart w:id="258" w:name="_Toc169639613"/>
      <w:bookmarkStart w:id="259" w:name="_Toc169639672"/>
      <w:bookmarkStart w:id="260" w:name="_Toc169679449"/>
      <w:bookmarkStart w:id="261" w:name="_Toc169679609"/>
      <w:bookmarkStart w:id="262" w:name="_Toc169679689"/>
      <w:bookmarkStart w:id="263" w:name="_Toc169679753"/>
      <w:bookmarkStart w:id="264" w:name="_Toc169679856"/>
      <w:bookmarkStart w:id="265" w:name="_Toc169679921"/>
      <w:bookmarkStart w:id="266" w:name="_Toc169680051"/>
      <w:bookmarkStart w:id="267" w:name="_Toc169680131"/>
      <w:bookmarkStart w:id="268" w:name="_Toc170466334"/>
      <w:bookmarkStart w:id="269" w:name="_Toc169259936"/>
      <w:bookmarkStart w:id="270" w:name="_Toc169506559"/>
      <w:bookmarkStart w:id="271" w:name="_Toc169506665"/>
      <w:bookmarkStart w:id="272" w:name="_Toc169506898"/>
      <w:bookmarkStart w:id="273" w:name="_Toc169507009"/>
      <w:bookmarkStart w:id="274" w:name="_Toc169507132"/>
      <w:bookmarkStart w:id="275" w:name="_Toc169507246"/>
      <w:bookmarkStart w:id="276" w:name="_Toc169639317"/>
      <w:bookmarkStart w:id="277" w:name="_Toc169639459"/>
      <w:bookmarkStart w:id="278" w:name="_Toc169639549"/>
      <w:bookmarkStart w:id="279" w:name="_Toc169639614"/>
      <w:bookmarkStart w:id="280" w:name="_Toc169639673"/>
      <w:bookmarkStart w:id="281" w:name="_Toc169679450"/>
      <w:bookmarkStart w:id="282" w:name="_Toc169679610"/>
      <w:bookmarkStart w:id="283" w:name="_Toc169679690"/>
      <w:bookmarkStart w:id="284" w:name="_Toc169679754"/>
      <w:bookmarkStart w:id="285" w:name="_Toc169679857"/>
      <w:bookmarkStart w:id="286" w:name="_Toc169679922"/>
      <w:bookmarkStart w:id="287" w:name="_Toc169680052"/>
      <w:bookmarkStart w:id="288" w:name="_Toc169680132"/>
      <w:bookmarkStart w:id="289" w:name="_Toc170466335"/>
      <w:bookmarkStart w:id="290" w:name="_Toc169259937"/>
      <w:bookmarkStart w:id="291" w:name="_Toc169506560"/>
      <w:bookmarkStart w:id="292" w:name="_Toc169506666"/>
      <w:bookmarkStart w:id="293" w:name="_Toc169506899"/>
      <w:bookmarkStart w:id="294" w:name="_Toc169507010"/>
      <w:bookmarkStart w:id="295" w:name="_Toc169507133"/>
      <w:bookmarkStart w:id="296" w:name="_Toc169507247"/>
      <w:bookmarkStart w:id="297" w:name="_Toc169639318"/>
      <w:bookmarkStart w:id="298" w:name="_Toc169639460"/>
      <w:bookmarkStart w:id="299" w:name="_Toc169639550"/>
      <w:bookmarkStart w:id="300" w:name="_Toc169639615"/>
      <w:bookmarkStart w:id="301" w:name="_Toc169639674"/>
      <w:bookmarkStart w:id="302" w:name="_Toc169679451"/>
      <w:bookmarkStart w:id="303" w:name="_Toc169679611"/>
      <w:bookmarkStart w:id="304" w:name="_Toc169679691"/>
      <w:bookmarkStart w:id="305" w:name="_Toc169679755"/>
      <w:bookmarkStart w:id="306" w:name="_Toc169679858"/>
      <w:bookmarkStart w:id="307" w:name="_Toc169679923"/>
      <w:bookmarkStart w:id="308" w:name="_Toc169680053"/>
      <w:bookmarkStart w:id="309" w:name="_Toc169680133"/>
      <w:bookmarkStart w:id="310" w:name="_Toc170466336"/>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07EBA18D" w14:textId="77777777" w:rsidR="0042051E" w:rsidRPr="0042051E" w:rsidRDefault="0042051E" w:rsidP="0042051E">
      <w:pPr>
        <w:rPr>
          <w:rFonts w:ascii="Tahoma" w:hAnsi="Tahoma" w:cs="Tahoma"/>
        </w:rPr>
      </w:pPr>
    </w:p>
    <w:p w14:paraId="75A15358" w14:textId="77777777" w:rsidR="0042051E" w:rsidRPr="0042051E" w:rsidRDefault="0042051E" w:rsidP="0042051E">
      <w:pPr>
        <w:jc w:val="center"/>
        <w:rPr>
          <w:rFonts w:ascii="Tahoma" w:hAnsi="Tahoma" w:cs="Tahoma"/>
          <w:bCs/>
        </w:rPr>
      </w:pPr>
      <w:r w:rsidRPr="0042051E">
        <w:rPr>
          <w:rFonts w:ascii="Tahoma" w:hAnsi="Tahoma" w:cs="Tahoma"/>
          <w:bCs/>
        </w:rPr>
        <w:t>__________________________________________</w:t>
      </w:r>
    </w:p>
    <w:p w14:paraId="49074EDB" w14:textId="77777777" w:rsidR="0042051E" w:rsidRPr="0042051E" w:rsidRDefault="0042051E" w:rsidP="00611B02">
      <w:pPr>
        <w:pStyle w:val="ListParagraph"/>
        <w:keepNext/>
        <w:keepLines/>
        <w:numPr>
          <w:ilvl w:val="0"/>
          <w:numId w:val="6"/>
        </w:numPr>
        <w:spacing w:before="200" w:after="0" w:line="360" w:lineRule="auto"/>
        <w:contextualSpacing w:val="0"/>
        <w:jc w:val="both"/>
        <w:outlineLvl w:val="1"/>
        <w:rPr>
          <w:rFonts w:ascii="Tahoma" w:eastAsiaTheme="majorEastAsia" w:hAnsi="Tahoma" w:cs="Tahoma"/>
          <w:b/>
          <w:bCs/>
          <w:vanish/>
        </w:rPr>
      </w:pPr>
      <w:bookmarkStart w:id="311" w:name="_Toc169259947"/>
      <w:bookmarkStart w:id="312" w:name="_Toc169506570"/>
      <w:bookmarkStart w:id="313" w:name="_Toc169506676"/>
      <w:bookmarkStart w:id="314" w:name="_Toc169506909"/>
      <w:bookmarkStart w:id="315" w:name="_Toc169507020"/>
      <w:bookmarkStart w:id="316" w:name="_Toc169507143"/>
      <w:bookmarkStart w:id="317" w:name="_Toc169507257"/>
      <w:bookmarkStart w:id="318" w:name="_Toc169639328"/>
      <w:bookmarkStart w:id="319" w:name="_Toc169639470"/>
      <w:bookmarkStart w:id="320" w:name="_Toc169639560"/>
      <w:bookmarkStart w:id="321" w:name="_Toc169639624"/>
      <w:bookmarkStart w:id="322" w:name="_Toc169639679"/>
      <w:bookmarkStart w:id="323" w:name="_Toc169679456"/>
      <w:bookmarkStart w:id="324" w:name="_Toc169679616"/>
      <w:bookmarkStart w:id="325" w:name="_Toc169679696"/>
      <w:bookmarkStart w:id="326" w:name="_Toc169679760"/>
      <w:bookmarkStart w:id="327" w:name="_Toc169679863"/>
      <w:bookmarkStart w:id="328" w:name="_Toc169679928"/>
      <w:bookmarkStart w:id="329" w:name="_Toc169680058"/>
      <w:bookmarkStart w:id="330" w:name="_Toc169680138"/>
      <w:bookmarkStart w:id="331" w:name="_Toc170466341"/>
      <w:bookmarkStart w:id="332" w:name="_Toc171672411"/>
      <w:bookmarkStart w:id="333" w:name="_Toc171674314"/>
      <w:bookmarkStart w:id="334" w:name="_Toc171674644"/>
      <w:bookmarkStart w:id="335" w:name="_Toc171675108"/>
      <w:bookmarkStart w:id="336" w:name="_Toc171675203"/>
      <w:bookmarkStart w:id="337" w:name="_Toc171675644"/>
      <w:bookmarkStart w:id="338" w:name="_Toc171684078"/>
      <w:bookmarkStart w:id="339" w:name="_Toc172195230"/>
      <w:bookmarkStart w:id="340" w:name="_Toc172195300"/>
      <w:bookmarkStart w:id="341" w:name="_Toc172195357"/>
      <w:bookmarkStart w:id="342" w:name="_Toc172195484"/>
      <w:bookmarkStart w:id="343" w:name="_Toc172195542"/>
      <w:bookmarkStart w:id="344" w:name="_Toc173156976"/>
      <w:bookmarkStart w:id="345" w:name="_Toc179291773"/>
      <w:bookmarkStart w:id="346" w:name="_Toc179291835"/>
      <w:bookmarkStart w:id="347" w:name="_Toc179306546"/>
      <w:bookmarkStart w:id="348" w:name="_Toc179309726"/>
      <w:bookmarkStart w:id="349" w:name="_Toc179600413"/>
      <w:bookmarkStart w:id="350" w:name="_Toc179893214"/>
      <w:bookmarkStart w:id="351" w:name="_Toc179894302"/>
      <w:bookmarkStart w:id="352" w:name="_Toc180328945"/>
      <w:bookmarkStart w:id="353" w:name="_Toc180329117"/>
      <w:bookmarkStart w:id="354" w:name="_Toc180329255"/>
      <w:bookmarkStart w:id="355" w:name="_Toc180329550"/>
      <w:bookmarkStart w:id="356" w:name="_Toc180329879"/>
      <w:bookmarkStart w:id="357" w:name="_Toc180330213"/>
      <w:bookmarkStart w:id="358" w:name="_Toc180330732"/>
      <w:bookmarkStart w:id="359" w:name="_Toc180330866"/>
      <w:bookmarkStart w:id="360" w:name="_Toc180330944"/>
      <w:bookmarkStart w:id="361" w:name="_Toc180331022"/>
      <w:bookmarkStart w:id="362" w:name="_Toc180331103"/>
      <w:bookmarkStart w:id="363" w:name="_Toc181263026"/>
      <w:bookmarkStart w:id="364" w:name="_Toc183009519"/>
      <w:bookmarkStart w:id="365" w:name="_Toc183069433"/>
      <w:bookmarkStart w:id="366" w:name="_Toc183863513"/>
      <w:bookmarkStart w:id="367" w:name="_Toc184026777"/>
      <w:bookmarkStart w:id="368" w:name="_Toc184026869"/>
      <w:bookmarkStart w:id="369" w:name="_Toc184027067"/>
      <w:bookmarkStart w:id="370" w:name="_Toc184044938"/>
      <w:bookmarkStart w:id="371" w:name="_Toc184292576"/>
      <w:bookmarkStart w:id="372" w:name="_Toc184292658"/>
      <w:bookmarkStart w:id="373" w:name="_Toc184292740"/>
      <w:bookmarkStart w:id="374" w:name="_Toc184292822"/>
      <w:bookmarkStart w:id="375" w:name="_Toc184293247"/>
      <w:bookmarkStart w:id="376" w:name="_Toc184293549"/>
      <w:bookmarkStart w:id="377" w:name="_Toc184293695"/>
      <w:bookmarkStart w:id="378" w:name="_Toc188276774"/>
      <w:bookmarkStart w:id="379" w:name="_Toc188276873"/>
      <w:bookmarkStart w:id="380" w:name="_Toc188277936"/>
      <w:bookmarkStart w:id="381" w:name="_Toc188454633"/>
      <w:bookmarkStart w:id="382" w:name="_Toc188454725"/>
      <w:bookmarkStart w:id="383" w:name="_Toc188454817"/>
      <w:bookmarkStart w:id="384" w:name="_Toc188540498"/>
      <w:bookmarkStart w:id="385" w:name="_Toc188540620"/>
      <w:bookmarkStart w:id="386" w:name="_Toc188541274"/>
      <w:bookmarkStart w:id="387" w:name="_Toc188541391"/>
      <w:bookmarkStart w:id="388" w:name="_Toc188541512"/>
      <w:bookmarkStart w:id="389" w:name="_Toc188541629"/>
      <w:bookmarkStart w:id="390" w:name="_Toc188541748"/>
      <w:bookmarkStart w:id="391" w:name="_Toc188541866"/>
      <w:bookmarkStart w:id="392" w:name="_Toc188601387"/>
      <w:bookmarkStart w:id="393" w:name="_Toc188601626"/>
      <w:bookmarkStart w:id="394" w:name="_Toc188601741"/>
      <w:bookmarkStart w:id="395" w:name="_Toc187121152"/>
      <w:bookmarkStart w:id="396" w:name="_Toc187121267"/>
      <w:bookmarkStart w:id="397" w:name="_Toc187123041"/>
      <w:bookmarkStart w:id="398" w:name="_Toc189124493"/>
      <w:bookmarkStart w:id="399" w:name="_Toc189124583"/>
      <w:bookmarkStart w:id="400" w:name="_Toc189125210"/>
      <w:bookmarkStart w:id="401" w:name="_Toc189838102"/>
      <w:bookmarkStart w:id="402" w:name="_Toc192837898"/>
      <w:bookmarkStart w:id="403" w:name="_Toc192838003"/>
      <w:bookmarkStart w:id="404" w:name="_Toc192850263"/>
      <w:bookmarkStart w:id="405" w:name="_Toc192850369"/>
      <w:bookmarkStart w:id="406" w:name="_Toc192850625"/>
      <w:bookmarkStart w:id="407" w:name="_Toc192850732"/>
      <w:bookmarkStart w:id="408" w:name="_Toc192850845"/>
      <w:bookmarkStart w:id="409" w:name="_Toc193178722"/>
      <w:bookmarkStart w:id="410" w:name="_Toc193178831"/>
      <w:bookmarkStart w:id="411" w:name="_Toc193182649"/>
      <w:bookmarkStart w:id="412" w:name="_Toc193182828"/>
      <w:bookmarkStart w:id="413" w:name="_Toc193189451"/>
      <w:bookmarkStart w:id="414" w:name="_Toc193189740"/>
      <w:bookmarkStart w:id="415" w:name="_Toc193189846"/>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3868F303" w14:textId="77777777" w:rsidR="0042051E" w:rsidRPr="0042051E" w:rsidRDefault="0042051E" w:rsidP="00611B02">
      <w:pPr>
        <w:pStyle w:val="ListParagraph"/>
        <w:keepNext/>
        <w:keepLines/>
        <w:numPr>
          <w:ilvl w:val="0"/>
          <w:numId w:val="6"/>
        </w:numPr>
        <w:spacing w:before="200" w:after="0" w:line="360" w:lineRule="auto"/>
        <w:contextualSpacing w:val="0"/>
        <w:jc w:val="both"/>
        <w:outlineLvl w:val="1"/>
        <w:rPr>
          <w:rFonts w:ascii="Tahoma" w:eastAsiaTheme="majorEastAsia" w:hAnsi="Tahoma" w:cs="Tahoma"/>
          <w:b/>
          <w:bCs/>
          <w:vanish/>
        </w:rPr>
      </w:pPr>
      <w:bookmarkStart w:id="416" w:name="_Toc169259948"/>
      <w:bookmarkStart w:id="417" w:name="_Toc169506571"/>
      <w:bookmarkStart w:id="418" w:name="_Toc169506677"/>
      <w:bookmarkStart w:id="419" w:name="_Toc169506910"/>
      <w:bookmarkStart w:id="420" w:name="_Toc169507021"/>
      <w:bookmarkStart w:id="421" w:name="_Toc169507144"/>
      <w:bookmarkStart w:id="422" w:name="_Toc169507258"/>
      <w:bookmarkStart w:id="423" w:name="_Toc169639329"/>
      <w:bookmarkStart w:id="424" w:name="_Toc169639471"/>
      <w:bookmarkStart w:id="425" w:name="_Toc169639561"/>
      <w:bookmarkStart w:id="426" w:name="_Toc169639625"/>
      <w:bookmarkStart w:id="427" w:name="_Toc169639680"/>
      <w:bookmarkStart w:id="428" w:name="_Toc169679457"/>
      <w:bookmarkStart w:id="429" w:name="_Toc169679617"/>
      <w:bookmarkStart w:id="430" w:name="_Toc169679697"/>
      <w:bookmarkStart w:id="431" w:name="_Toc169679761"/>
      <w:bookmarkStart w:id="432" w:name="_Toc169679864"/>
      <w:bookmarkStart w:id="433" w:name="_Toc169679929"/>
      <w:bookmarkStart w:id="434" w:name="_Toc169680059"/>
      <w:bookmarkStart w:id="435" w:name="_Toc169680139"/>
      <w:bookmarkStart w:id="436" w:name="_Toc170466342"/>
      <w:bookmarkStart w:id="437" w:name="_Toc171672412"/>
      <w:bookmarkStart w:id="438" w:name="_Toc171674315"/>
      <w:bookmarkStart w:id="439" w:name="_Toc171674645"/>
      <w:bookmarkStart w:id="440" w:name="_Toc171675109"/>
      <w:bookmarkStart w:id="441" w:name="_Toc171675204"/>
      <w:bookmarkStart w:id="442" w:name="_Toc171675645"/>
      <w:bookmarkStart w:id="443" w:name="_Toc171684079"/>
      <w:bookmarkStart w:id="444" w:name="_Toc172195231"/>
      <w:bookmarkStart w:id="445" w:name="_Toc172195301"/>
      <w:bookmarkStart w:id="446" w:name="_Toc172195358"/>
      <w:bookmarkStart w:id="447" w:name="_Toc172195485"/>
      <w:bookmarkStart w:id="448" w:name="_Toc172195543"/>
      <w:bookmarkStart w:id="449" w:name="_Toc173156977"/>
      <w:bookmarkStart w:id="450" w:name="_Toc179291774"/>
      <w:bookmarkStart w:id="451" w:name="_Toc179291836"/>
      <w:bookmarkStart w:id="452" w:name="_Toc179306547"/>
      <w:bookmarkStart w:id="453" w:name="_Toc179309727"/>
      <w:bookmarkStart w:id="454" w:name="_Toc179600414"/>
      <w:bookmarkStart w:id="455" w:name="_Toc179893215"/>
      <w:bookmarkStart w:id="456" w:name="_Toc179894303"/>
      <w:bookmarkStart w:id="457" w:name="_Toc180328946"/>
      <w:bookmarkStart w:id="458" w:name="_Toc180329118"/>
      <w:bookmarkStart w:id="459" w:name="_Toc180329256"/>
      <w:bookmarkStart w:id="460" w:name="_Toc180329551"/>
      <w:bookmarkStart w:id="461" w:name="_Toc180329880"/>
      <w:bookmarkStart w:id="462" w:name="_Toc180330214"/>
      <w:bookmarkStart w:id="463" w:name="_Toc180330733"/>
      <w:bookmarkStart w:id="464" w:name="_Toc180330867"/>
      <w:bookmarkStart w:id="465" w:name="_Toc180330945"/>
      <w:bookmarkStart w:id="466" w:name="_Toc180331023"/>
      <w:bookmarkStart w:id="467" w:name="_Toc180331104"/>
      <w:bookmarkStart w:id="468" w:name="_Toc181263027"/>
      <w:bookmarkStart w:id="469" w:name="_Toc183009520"/>
      <w:bookmarkStart w:id="470" w:name="_Toc183069434"/>
      <w:bookmarkStart w:id="471" w:name="_Toc183863514"/>
      <w:bookmarkStart w:id="472" w:name="_Toc184026778"/>
      <w:bookmarkStart w:id="473" w:name="_Toc184026870"/>
      <w:bookmarkStart w:id="474" w:name="_Toc184027068"/>
      <w:bookmarkStart w:id="475" w:name="_Toc184044939"/>
      <w:bookmarkStart w:id="476" w:name="_Toc184292577"/>
      <w:bookmarkStart w:id="477" w:name="_Toc184292659"/>
      <w:bookmarkStart w:id="478" w:name="_Toc184292741"/>
      <w:bookmarkStart w:id="479" w:name="_Toc184292823"/>
      <w:bookmarkStart w:id="480" w:name="_Toc184293248"/>
      <w:bookmarkStart w:id="481" w:name="_Toc184293550"/>
      <w:bookmarkStart w:id="482" w:name="_Toc184293696"/>
      <w:bookmarkStart w:id="483" w:name="_Toc188276775"/>
      <w:bookmarkStart w:id="484" w:name="_Toc188276874"/>
      <w:bookmarkStart w:id="485" w:name="_Toc188277937"/>
      <w:bookmarkStart w:id="486" w:name="_Toc188454634"/>
      <w:bookmarkStart w:id="487" w:name="_Toc188454726"/>
      <w:bookmarkStart w:id="488" w:name="_Toc188454818"/>
      <w:bookmarkStart w:id="489" w:name="_Toc188540499"/>
      <w:bookmarkStart w:id="490" w:name="_Toc188540621"/>
      <w:bookmarkStart w:id="491" w:name="_Toc188541275"/>
      <w:bookmarkStart w:id="492" w:name="_Toc188541392"/>
      <w:bookmarkStart w:id="493" w:name="_Toc188541513"/>
      <w:bookmarkStart w:id="494" w:name="_Toc188541630"/>
      <w:bookmarkStart w:id="495" w:name="_Toc188541749"/>
      <w:bookmarkStart w:id="496" w:name="_Toc188541867"/>
      <w:bookmarkStart w:id="497" w:name="_Toc188601388"/>
      <w:bookmarkStart w:id="498" w:name="_Toc188601627"/>
      <w:bookmarkStart w:id="499" w:name="_Toc188601742"/>
      <w:bookmarkStart w:id="500" w:name="_Toc187121153"/>
      <w:bookmarkStart w:id="501" w:name="_Toc187121268"/>
      <w:bookmarkStart w:id="502" w:name="_Toc187123042"/>
      <w:bookmarkStart w:id="503" w:name="_Toc189124494"/>
      <w:bookmarkStart w:id="504" w:name="_Toc189124584"/>
      <w:bookmarkStart w:id="505" w:name="_Toc189125211"/>
      <w:bookmarkStart w:id="506" w:name="_Toc189838103"/>
      <w:bookmarkStart w:id="507" w:name="_Toc192837899"/>
      <w:bookmarkStart w:id="508" w:name="_Toc192838004"/>
      <w:bookmarkStart w:id="509" w:name="_Toc192850264"/>
      <w:bookmarkStart w:id="510" w:name="_Toc192850370"/>
      <w:bookmarkStart w:id="511" w:name="_Toc192850626"/>
      <w:bookmarkStart w:id="512" w:name="_Toc192850733"/>
      <w:bookmarkStart w:id="513" w:name="_Toc192850846"/>
      <w:bookmarkStart w:id="514" w:name="_Toc193178723"/>
      <w:bookmarkStart w:id="515" w:name="_Toc193178832"/>
      <w:bookmarkStart w:id="516" w:name="_Toc193182650"/>
      <w:bookmarkStart w:id="517" w:name="_Toc193182829"/>
      <w:bookmarkStart w:id="518" w:name="_Toc193189452"/>
      <w:bookmarkStart w:id="519" w:name="_Toc193189741"/>
      <w:bookmarkStart w:id="520" w:name="_Toc193189847"/>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14:paraId="2D3F908F" w14:textId="77777777" w:rsidR="0042051E" w:rsidRPr="0042051E" w:rsidRDefault="0042051E" w:rsidP="00611B02">
      <w:pPr>
        <w:pStyle w:val="ListParagraph"/>
        <w:keepNext/>
        <w:keepLines/>
        <w:numPr>
          <w:ilvl w:val="0"/>
          <w:numId w:val="6"/>
        </w:numPr>
        <w:spacing w:before="200" w:after="0" w:line="360" w:lineRule="auto"/>
        <w:contextualSpacing w:val="0"/>
        <w:jc w:val="both"/>
        <w:outlineLvl w:val="1"/>
        <w:rPr>
          <w:rFonts w:ascii="Tahoma" w:eastAsiaTheme="majorEastAsia" w:hAnsi="Tahoma" w:cs="Tahoma"/>
          <w:b/>
          <w:bCs/>
          <w:vanish/>
        </w:rPr>
      </w:pPr>
      <w:bookmarkStart w:id="521" w:name="_Toc169259949"/>
      <w:bookmarkStart w:id="522" w:name="_Toc169506572"/>
      <w:bookmarkStart w:id="523" w:name="_Toc169506678"/>
      <w:bookmarkStart w:id="524" w:name="_Toc169506911"/>
      <w:bookmarkStart w:id="525" w:name="_Toc169507022"/>
      <w:bookmarkStart w:id="526" w:name="_Toc169507145"/>
      <w:bookmarkStart w:id="527" w:name="_Toc169507259"/>
      <w:bookmarkStart w:id="528" w:name="_Toc169639330"/>
      <w:bookmarkStart w:id="529" w:name="_Toc169639472"/>
      <w:bookmarkStart w:id="530" w:name="_Toc169639562"/>
      <w:bookmarkStart w:id="531" w:name="_Toc169639626"/>
      <w:bookmarkStart w:id="532" w:name="_Toc169639681"/>
      <w:bookmarkStart w:id="533" w:name="_Toc169679458"/>
      <w:bookmarkStart w:id="534" w:name="_Toc169679618"/>
      <w:bookmarkStart w:id="535" w:name="_Toc169679698"/>
      <w:bookmarkStart w:id="536" w:name="_Toc169679762"/>
      <w:bookmarkStart w:id="537" w:name="_Toc169679865"/>
      <w:bookmarkStart w:id="538" w:name="_Toc169679930"/>
      <w:bookmarkStart w:id="539" w:name="_Toc169680060"/>
      <w:bookmarkStart w:id="540" w:name="_Toc169680140"/>
      <w:bookmarkStart w:id="541" w:name="_Toc170466343"/>
      <w:bookmarkStart w:id="542" w:name="_Toc171672413"/>
      <w:bookmarkStart w:id="543" w:name="_Toc171674316"/>
      <w:bookmarkStart w:id="544" w:name="_Toc171674646"/>
      <w:bookmarkStart w:id="545" w:name="_Toc171675110"/>
      <w:bookmarkStart w:id="546" w:name="_Toc171675205"/>
      <w:bookmarkStart w:id="547" w:name="_Toc171675646"/>
      <w:bookmarkStart w:id="548" w:name="_Toc171684080"/>
      <w:bookmarkStart w:id="549" w:name="_Toc172195232"/>
      <w:bookmarkStart w:id="550" w:name="_Toc172195302"/>
      <w:bookmarkStart w:id="551" w:name="_Toc172195359"/>
      <w:bookmarkStart w:id="552" w:name="_Toc172195486"/>
      <w:bookmarkStart w:id="553" w:name="_Toc172195544"/>
      <w:bookmarkStart w:id="554" w:name="_Toc173156978"/>
      <w:bookmarkStart w:id="555" w:name="_Toc179291775"/>
      <w:bookmarkStart w:id="556" w:name="_Toc179291837"/>
      <w:bookmarkStart w:id="557" w:name="_Toc179306548"/>
      <w:bookmarkStart w:id="558" w:name="_Toc179309728"/>
      <w:bookmarkStart w:id="559" w:name="_Toc179600415"/>
      <w:bookmarkStart w:id="560" w:name="_Toc179893216"/>
      <w:bookmarkStart w:id="561" w:name="_Toc179894304"/>
      <w:bookmarkStart w:id="562" w:name="_Toc180328947"/>
      <w:bookmarkStart w:id="563" w:name="_Toc180329119"/>
      <w:bookmarkStart w:id="564" w:name="_Toc180329257"/>
      <w:bookmarkStart w:id="565" w:name="_Toc180329552"/>
      <w:bookmarkStart w:id="566" w:name="_Toc180329881"/>
      <w:bookmarkStart w:id="567" w:name="_Toc180330215"/>
      <w:bookmarkStart w:id="568" w:name="_Toc180330734"/>
      <w:bookmarkStart w:id="569" w:name="_Toc180330868"/>
      <w:bookmarkStart w:id="570" w:name="_Toc180330946"/>
      <w:bookmarkStart w:id="571" w:name="_Toc180331024"/>
      <w:bookmarkStart w:id="572" w:name="_Toc180331105"/>
      <w:bookmarkStart w:id="573" w:name="_Toc181263028"/>
      <w:bookmarkStart w:id="574" w:name="_Toc183009521"/>
      <w:bookmarkStart w:id="575" w:name="_Toc183069435"/>
      <w:bookmarkStart w:id="576" w:name="_Toc183863515"/>
      <w:bookmarkStart w:id="577" w:name="_Toc184026779"/>
      <w:bookmarkStart w:id="578" w:name="_Toc184026871"/>
      <w:bookmarkStart w:id="579" w:name="_Toc184027069"/>
      <w:bookmarkStart w:id="580" w:name="_Toc184044940"/>
      <w:bookmarkStart w:id="581" w:name="_Toc184292578"/>
      <w:bookmarkStart w:id="582" w:name="_Toc184292660"/>
      <w:bookmarkStart w:id="583" w:name="_Toc184292742"/>
      <w:bookmarkStart w:id="584" w:name="_Toc184292824"/>
      <w:bookmarkStart w:id="585" w:name="_Toc184293249"/>
      <w:bookmarkStart w:id="586" w:name="_Toc184293551"/>
      <w:bookmarkStart w:id="587" w:name="_Toc184293697"/>
      <w:bookmarkStart w:id="588" w:name="_Toc188276776"/>
      <w:bookmarkStart w:id="589" w:name="_Toc188276875"/>
      <w:bookmarkStart w:id="590" w:name="_Toc188277938"/>
      <w:bookmarkStart w:id="591" w:name="_Toc188454635"/>
      <w:bookmarkStart w:id="592" w:name="_Toc188454727"/>
      <w:bookmarkStart w:id="593" w:name="_Toc188454819"/>
      <w:bookmarkStart w:id="594" w:name="_Toc188540500"/>
      <w:bookmarkStart w:id="595" w:name="_Toc188540622"/>
      <w:bookmarkStart w:id="596" w:name="_Toc188541276"/>
      <w:bookmarkStart w:id="597" w:name="_Toc188541393"/>
      <w:bookmarkStart w:id="598" w:name="_Toc188541514"/>
      <w:bookmarkStart w:id="599" w:name="_Toc188541631"/>
      <w:bookmarkStart w:id="600" w:name="_Toc188541750"/>
      <w:bookmarkStart w:id="601" w:name="_Toc188541868"/>
      <w:bookmarkStart w:id="602" w:name="_Toc188601389"/>
      <w:bookmarkStart w:id="603" w:name="_Toc188601628"/>
      <w:bookmarkStart w:id="604" w:name="_Toc188601743"/>
      <w:bookmarkStart w:id="605" w:name="_Toc187121154"/>
      <w:bookmarkStart w:id="606" w:name="_Toc187121269"/>
      <w:bookmarkStart w:id="607" w:name="_Toc187123043"/>
      <w:bookmarkStart w:id="608" w:name="_Toc189124495"/>
      <w:bookmarkStart w:id="609" w:name="_Toc189124585"/>
      <w:bookmarkStart w:id="610" w:name="_Toc189125212"/>
      <w:bookmarkStart w:id="611" w:name="_Toc189838104"/>
      <w:bookmarkStart w:id="612" w:name="_Toc192837900"/>
      <w:bookmarkStart w:id="613" w:name="_Toc192838005"/>
      <w:bookmarkStart w:id="614" w:name="_Toc192850265"/>
      <w:bookmarkStart w:id="615" w:name="_Toc192850371"/>
      <w:bookmarkStart w:id="616" w:name="_Toc192850627"/>
      <w:bookmarkStart w:id="617" w:name="_Toc192850734"/>
      <w:bookmarkStart w:id="618" w:name="_Toc192850847"/>
      <w:bookmarkStart w:id="619" w:name="_Toc193178724"/>
      <w:bookmarkStart w:id="620" w:name="_Toc193178833"/>
      <w:bookmarkStart w:id="621" w:name="_Toc193182651"/>
      <w:bookmarkStart w:id="622" w:name="_Toc193182830"/>
      <w:bookmarkStart w:id="623" w:name="_Toc193189453"/>
      <w:bookmarkStart w:id="624" w:name="_Toc193189742"/>
      <w:bookmarkStart w:id="625" w:name="_Toc193189848"/>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7A9988F3" w14:textId="77777777" w:rsidR="0042051E" w:rsidRPr="0042051E" w:rsidRDefault="0042051E" w:rsidP="00611B02">
      <w:pPr>
        <w:pStyle w:val="ListParagraph"/>
        <w:keepNext/>
        <w:keepLines/>
        <w:numPr>
          <w:ilvl w:val="0"/>
          <w:numId w:val="6"/>
        </w:numPr>
        <w:spacing w:before="200" w:after="0" w:line="360" w:lineRule="auto"/>
        <w:contextualSpacing w:val="0"/>
        <w:jc w:val="both"/>
        <w:outlineLvl w:val="1"/>
        <w:rPr>
          <w:rFonts w:ascii="Tahoma" w:eastAsiaTheme="majorEastAsia" w:hAnsi="Tahoma" w:cs="Tahoma"/>
          <w:b/>
          <w:bCs/>
          <w:vanish/>
        </w:rPr>
      </w:pPr>
      <w:bookmarkStart w:id="626" w:name="_Toc169259950"/>
      <w:bookmarkStart w:id="627" w:name="_Toc169506573"/>
      <w:bookmarkStart w:id="628" w:name="_Toc169506679"/>
      <w:bookmarkStart w:id="629" w:name="_Toc169506912"/>
      <w:bookmarkStart w:id="630" w:name="_Toc169507023"/>
      <w:bookmarkStart w:id="631" w:name="_Toc169507146"/>
      <w:bookmarkStart w:id="632" w:name="_Toc169507260"/>
      <w:bookmarkStart w:id="633" w:name="_Toc169639331"/>
      <w:bookmarkStart w:id="634" w:name="_Toc169639473"/>
      <w:bookmarkStart w:id="635" w:name="_Toc169639563"/>
      <w:bookmarkStart w:id="636" w:name="_Toc169639627"/>
      <w:bookmarkStart w:id="637" w:name="_Toc169639682"/>
      <w:bookmarkStart w:id="638" w:name="_Toc169679459"/>
      <w:bookmarkStart w:id="639" w:name="_Toc169679619"/>
      <w:bookmarkStart w:id="640" w:name="_Toc169679699"/>
      <w:bookmarkStart w:id="641" w:name="_Toc169679763"/>
      <w:bookmarkStart w:id="642" w:name="_Toc169679866"/>
      <w:bookmarkStart w:id="643" w:name="_Toc169679931"/>
      <w:bookmarkStart w:id="644" w:name="_Toc169680061"/>
      <w:bookmarkStart w:id="645" w:name="_Toc169680141"/>
      <w:bookmarkStart w:id="646" w:name="_Toc170466344"/>
      <w:bookmarkStart w:id="647" w:name="_Toc171672414"/>
      <w:bookmarkStart w:id="648" w:name="_Toc171674317"/>
      <w:bookmarkStart w:id="649" w:name="_Toc171674647"/>
      <w:bookmarkStart w:id="650" w:name="_Toc171675111"/>
      <w:bookmarkStart w:id="651" w:name="_Toc171675206"/>
      <w:bookmarkStart w:id="652" w:name="_Toc171675647"/>
      <w:bookmarkStart w:id="653" w:name="_Toc171684081"/>
      <w:bookmarkStart w:id="654" w:name="_Toc172195233"/>
      <w:bookmarkStart w:id="655" w:name="_Toc172195303"/>
      <w:bookmarkStart w:id="656" w:name="_Toc172195360"/>
      <w:bookmarkStart w:id="657" w:name="_Toc172195487"/>
      <w:bookmarkStart w:id="658" w:name="_Toc172195545"/>
      <w:bookmarkStart w:id="659" w:name="_Toc173156979"/>
      <w:bookmarkStart w:id="660" w:name="_Toc179291776"/>
      <w:bookmarkStart w:id="661" w:name="_Toc179291838"/>
      <w:bookmarkStart w:id="662" w:name="_Toc179306549"/>
      <w:bookmarkStart w:id="663" w:name="_Toc179309729"/>
      <w:bookmarkStart w:id="664" w:name="_Toc179600416"/>
      <w:bookmarkStart w:id="665" w:name="_Toc179893217"/>
      <w:bookmarkStart w:id="666" w:name="_Toc179894305"/>
      <w:bookmarkStart w:id="667" w:name="_Toc180328948"/>
      <w:bookmarkStart w:id="668" w:name="_Toc180329120"/>
      <w:bookmarkStart w:id="669" w:name="_Toc180329258"/>
      <w:bookmarkStart w:id="670" w:name="_Toc180329553"/>
      <w:bookmarkStart w:id="671" w:name="_Toc180329882"/>
      <w:bookmarkStart w:id="672" w:name="_Toc180330216"/>
      <w:bookmarkStart w:id="673" w:name="_Toc180330735"/>
      <w:bookmarkStart w:id="674" w:name="_Toc180330869"/>
      <w:bookmarkStart w:id="675" w:name="_Toc180330947"/>
      <w:bookmarkStart w:id="676" w:name="_Toc180331025"/>
      <w:bookmarkStart w:id="677" w:name="_Toc180331106"/>
      <w:bookmarkStart w:id="678" w:name="_Toc181263029"/>
      <w:bookmarkStart w:id="679" w:name="_Toc183009522"/>
      <w:bookmarkStart w:id="680" w:name="_Toc183069436"/>
      <w:bookmarkStart w:id="681" w:name="_Toc183863516"/>
      <w:bookmarkStart w:id="682" w:name="_Toc184026780"/>
      <w:bookmarkStart w:id="683" w:name="_Toc184026872"/>
      <w:bookmarkStart w:id="684" w:name="_Toc184027070"/>
      <w:bookmarkStart w:id="685" w:name="_Toc184044941"/>
      <w:bookmarkStart w:id="686" w:name="_Toc184292579"/>
      <w:bookmarkStart w:id="687" w:name="_Toc184292661"/>
      <w:bookmarkStart w:id="688" w:name="_Toc184292743"/>
      <w:bookmarkStart w:id="689" w:name="_Toc184292825"/>
      <w:bookmarkStart w:id="690" w:name="_Toc184293250"/>
      <w:bookmarkStart w:id="691" w:name="_Toc184293552"/>
      <w:bookmarkStart w:id="692" w:name="_Toc184293698"/>
      <w:bookmarkStart w:id="693" w:name="_Toc188276777"/>
      <w:bookmarkStart w:id="694" w:name="_Toc188276876"/>
      <w:bookmarkStart w:id="695" w:name="_Toc188277939"/>
      <w:bookmarkStart w:id="696" w:name="_Toc188454636"/>
      <w:bookmarkStart w:id="697" w:name="_Toc188454728"/>
      <w:bookmarkStart w:id="698" w:name="_Toc188454820"/>
      <w:bookmarkStart w:id="699" w:name="_Toc188540501"/>
      <w:bookmarkStart w:id="700" w:name="_Toc188540623"/>
      <w:bookmarkStart w:id="701" w:name="_Toc188541277"/>
      <w:bookmarkStart w:id="702" w:name="_Toc188541394"/>
      <w:bookmarkStart w:id="703" w:name="_Toc188541515"/>
      <w:bookmarkStart w:id="704" w:name="_Toc188541632"/>
      <w:bookmarkStart w:id="705" w:name="_Toc188541751"/>
      <w:bookmarkStart w:id="706" w:name="_Toc188541869"/>
      <w:bookmarkStart w:id="707" w:name="_Toc188601390"/>
      <w:bookmarkStart w:id="708" w:name="_Toc188601629"/>
      <w:bookmarkStart w:id="709" w:name="_Toc188601744"/>
      <w:bookmarkStart w:id="710" w:name="_Toc187121155"/>
      <w:bookmarkStart w:id="711" w:name="_Toc187121270"/>
      <w:bookmarkStart w:id="712" w:name="_Toc187123044"/>
      <w:bookmarkStart w:id="713" w:name="_Toc189124496"/>
      <w:bookmarkStart w:id="714" w:name="_Toc189124586"/>
      <w:bookmarkStart w:id="715" w:name="_Toc189125213"/>
      <w:bookmarkStart w:id="716" w:name="_Toc189838105"/>
      <w:bookmarkStart w:id="717" w:name="_Toc192837901"/>
      <w:bookmarkStart w:id="718" w:name="_Toc192838006"/>
      <w:bookmarkStart w:id="719" w:name="_Toc192850266"/>
      <w:bookmarkStart w:id="720" w:name="_Toc192850372"/>
      <w:bookmarkStart w:id="721" w:name="_Toc192850628"/>
      <w:bookmarkStart w:id="722" w:name="_Toc192850735"/>
      <w:bookmarkStart w:id="723" w:name="_Toc192850848"/>
      <w:bookmarkStart w:id="724" w:name="_Toc193178725"/>
      <w:bookmarkStart w:id="725" w:name="_Toc193178834"/>
      <w:bookmarkStart w:id="726" w:name="_Toc193182652"/>
      <w:bookmarkStart w:id="727" w:name="_Toc193182831"/>
      <w:bookmarkStart w:id="728" w:name="_Toc193189454"/>
      <w:bookmarkStart w:id="729" w:name="_Toc193189743"/>
      <w:bookmarkStart w:id="730" w:name="_Toc193189849"/>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14:paraId="6F27CBA9" w14:textId="77777777" w:rsidR="0042051E" w:rsidRPr="0042051E" w:rsidRDefault="0042051E" w:rsidP="00611B02">
      <w:pPr>
        <w:pStyle w:val="ListParagraph"/>
        <w:keepNext/>
        <w:keepLines/>
        <w:numPr>
          <w:ilvl w:val="0"/>
          <w:numId w:val="6"/>
        </w:numPr>
        <w:spacing w:before="200" w:after="0" w:line="360" w:lineRule="auto"/>
        <w:contextualSpacing w:val="0"/>
        <w:jc w:val="both"/>
        <w:outlineLvl w:val="1"/>
        <w:rPr>
          <w:rFonts w:ascii="Tahoma" w:eastAsiaTheme="majorEastAsia" w:hAnsi="Tahoma" w:cs="Tahoma"/>
          <w:b/>
          <w:bCs/>
          <w:vanish/>
        </w:rPr>
      </w:pPr>
      <w:bookmarkStart w:id="731" w:name="_Toc169259951"/>
      <w:bookmarkStart w:id="732" w:name="_Toc169506574"/>
      <w:bookmarkStart w:id="733" w:name="_Toc169506680"/>
      <w:bookmarkStart w:id="734" w:name="_Toc169506913"/>
      <w:bookmarkStart w:id="735" w:name="_Toc169507024"/>
      <w:bookmarkStart w:id="736" w:name="_Toc169507147"/>
      <w:bookmarkStart w:id="737" w:name="_Toc169507261"/>
      <w:bookmarkStart w:id="738" w:name="_Toc169639332"/>
      <w:bookmarkStart w:id="739" w:name="_Toc169639474"/>
      <w:bookmarkStart w:id="740" w:name="_Toc169639564"/>
      <w:bookmarkStart w:id="741" w:name="_Toc169639628"/>
      <w:bookmarkStart w:id="742" w:name="_Toc169639683"/>
      <w:bookmarkStart w:id="743" w:name="_Toc169679460"/>
      <w:bookmarkStart w:id="744" w:name="_Toc169679620"/>
      <w:bookmarkStart w:id="745" w:name="_Toc169679700"/>
      <w:bookmarkStart w:id="746" w:name="_Toc169679764"/>
      <w:bookmarkStart w:id="747" w:name="_Toc169679867"/>
      <w:bookmarkStart w:id="748" w:name="_Toc169679932"/>
      <w:bookmarkStart w:id="749" w:name="_Toc169680062"/>
      <w:bookmarkStart w:id="750" w:name="_Toc169680142"/>
      <w:bookmarkStart w:id="751" w:name="_Toc170466345"/>
      <w:bookmarkStart w:id="752" w:name="_Toc171672415"/>
      <w:bookmarkStart w:id="753" w:name="_Toc171674318"/>
      <w:bookmarkStart w:id="754" w:name="_Toc171674648"/>
      <w:bookmarkStart w:id="755" w:name="_Toc171675112"/>
      <w:bookmarkStart w:id="756" w:name="_Toc171675207"/>
      <w:bookmarkStart w:id="757" w:name="_Toc171675648"/>
      <w:bookmarkStart w:id="758" w:name="_Toc171684082"/>
      <w:bookmarkStart w:id="759" w:name="_Toc172195234"/>
      <w:bookmarkStart w:id="760" w:name="_Toc172195304"/>
      <w:bookmarkStart w:id="761" w:name="_Toc172195361"/>
      <w:bookmarkStart w:id="762" w:name="_Toc172195488"/>
      <w:bookmarkStart w:id="763" w:name="_Toc172195546"/>
      <w:bookmarkStart w:id="764" w:name="_Toc173156980"/>
      <w:bookmarkStart w:id="765" w:name="_Toc179291777"/>
      <w:bookmarkStart w:id="766" w:name="_Toc179291839"/>
      <w:bookmarkStart w:id="767" w:name="_Toc179306550"/>
      <w:bookmarkStart w:id="768" w:name="_Toc179309730"/>
      <w:bookmarkStart w:id="769" w:name="_Toc179600417"/>
      <w:bookmarkStart w:id="770" w:name="_Toc179893218"/>
      <w:bookmarkStart w:id="771" w:name="_Toc179894306"/>
      <w:bookmarkStart w:id="772" w:name="_Toc180328949"/>
      <w:bookmarkStart w:id="773" w:name="_Toc180329121"/>
      <w:bookmarkStart w:id="774" w:name="_Toc180329259"/>
      <w:bookmarkStart w:id="775" w:name="_Toc180329554"/>
      <w:bookmarkStart w:id="776" w:name="_Toc180329883"/>
      <w:bookmarkStart w:id="777" w:name="_Toc180330217"/>
      <w:bookmarkStart w:id="778" w:name="_Toc180330736"/>
      <w:bookmarkStart w:id="779" w:name="_Toc180330870"/>
      <w:bookmarkStart w:id="780" w:name="_Toc180330948"/>
      <w:bookmarkStart w:id="781" w:name="_Toc180331026"/>
      <w:bookmarkStart w:id="782" w:name="_Toc180331107"/>
      <w:bookmarkStart w:id="783" w:name="_Toc181263030"/>
      <w:bookmarkStart w:id="784" w:name="_Toc183009523"/>
      <w:bookmarkStart w:id="785" w:name="_Toc183069437"/>
      <w:bookmarkStart w:id="786" w:name="_Toc183863517"/>
      <w:bookmarkStart w:id="787" w:name="_Toc184026781"/>
      <w:bookmarkStart w:id="788" w:name="_Toc184026873"/>
      <w:bookmarkStart w:id="789" w:name="_Toc184027071"/>
      <w:bookmarkStart w:id="790" w:name="_Toc184044942"/>
      <w:bookmarkStart w:id="791" w:name="_Toc184292580"/>
      <w:bookmarkStart w:id="792" w:name="_Toc184292662"/>
      <w:bookmarkStart w:id="793" w:name="_Toc184292744"/>
      <w:bookmarkStart w:id="794" w:name="_Toc184292826"/>
      <w:bookmarkStart w:id="795" w:name="_Toc184293251"/>
      <w:bookmarkStart w:id="796" w:name="_Toc184293553"/>
      <w:bookmarkStart w:id="797" w:name="_Toc184293699"/>
      <w:bookmarkStart w:id="798" w:name="_Toc188276778"/>
      <w:bookmarkStart w:id="799" w:name="_Toc188276877"/>
      <w:bookmarkStart w:id="800" w:name="_Toc188277940"/>
      <w:bookmarkStart w:id="801" w:name="_Toc188454637"/>
      <w:bookmarkStart w:id="802" w:name="_Toc188454729"/>
      <w:bookmarkStart w:id="803" w:name="_Toc188454821"/>
      <w:bookmarkStart w:id="804" w:name="_Toc188540502"/>
      <w:bookmarkStart w:id="805" w:name="_Toc188540624"/>
      <w:bookmarkStart w:id="806" w:name="_Toc188541278"/>
      <w:bookmarkStart w:id="807" w:name="_Toc188541395"/>
      <w:bookmarkStart w:id="808" w:name="_Toc188541516"/>
      <w:bookmarkStart w:id="809" w:name="_Toc188541633"/>
      <w:bookmarkStart w:id="810" w:name="_Toc188541752"/>
      <w:bookmarkStart w:id="811" w:name="_Toc188541870"/>
      <w:bookmarkStart w:id="812" w:name="_Toc188601391"/>
      <w:bookmarkStart w:id="813" w:name="_Toc188601630"/>
      <w:bookmarkStart w:id="814" w:name="_Toc188601745"/>
      <w:bookmarkStart w:id="815" w:name="_Toc187121156"/>
      <w:bookmarkStart w:id="816" w:name="_Toc187121271"/>
      <w:bookmarkStart w:id="817" w:name="_Toc187123045"/>
      <w:bookmarkStart w:id="818" w:name="_Toc189124497"/>
      <w:bookmarkStart w:id="819" w:name="_Toc189124587"/>
      <w:bookmarkStart w:id="820" w:name="_Toc189125214"/>
      <w:bookmarkStart w:id="821" w:name="_Toc189838106"/>
      <w:bookmarkStart w:id="822" w:name="_Toc192837902"/>
      <w:bookmarkStart w:id="823" w:name="_Toc192838007"/>
      <w:bookmarkStart w:id="824" w:name="_Toc192850267"/>
      <w:bookmarkStart w:id="825" w:name="_Toc192850373"/>
      <w:bookmarkStart w:id="826" w:name="_Toc192850629"/>
      <w:bookmarkStart w:id="827" w:name="_Toc192850736"/>
      <w:bookmarkStart w:id="828" w:name="_Toc192850849"/>
      <w:bookmarkStart w:id="829" w:name="_Toc193178726"/>
      <w:bookmarkStart w:id="830" w:name="_Toc193178835"/>
      <w:bookmarkStart w:id="831" w:name="_Toc193182653"/>
      <w:bookmarkStart w:id="832" w:name="_Toc193182832"/>
      <w:bookmarkStart w:id="833" w:name="_Toc193189455"/>
      <w:bookmarkStart w:id="834" w:name="_Toc193189744"/>
      <w:bookmarkStart w:id="835" w:name="_Toc19318985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p w14:paraId="64BCF61F" w14:textId="77777777" w:rsidR="0042051E" w:rsidRPr="0042051E" w:rsidRDefault="0042051E" w:rsidP="0042051E">
      <w:pPr>
        <w:spacing w:after="0" w:line="360" w:lineRule="auto"/>
        <w:jc w:val="center"/>
        <w:rPr>
          <w:rFonts w:ascii="Tahoma" w:eastAsia="SimSun" w:hAnsi="Tahoma" w:cs="Tahoma"/>
          <w:bCs/>
          <w:sz w:val="28"/>
          <w:szCs w:val="28"/>
          <w:lang w:eastAsia="en-GB"/>
        </w:rPr>
      </w:pPr>
      <w:r w:rsidRPr="0042051E">
        <w:rPr>
          <w:rFonts w:ascii="Tahoma" w:eastAsia="SimSun" w:hAnsi="Tahoma" w:cs="Tahoma"/>
          <w:bCs/>
          <w:sz w:val="28"/>
          <w:szCs w:val="28"/>
          <w:lang w:eastAsia="en-GB"/>
        </w:rPr>
        <w:t>Abie Sano</w:t>
      </w:r>
    </w:p>
    <w:p w14:paraId="403AFA79" w14:textId="77777777" w:rsidR="0042051E" w:rsidRPr="0042051E" w:rsidRDefault="0042051E" w:rsidP="0042051E">
      <w:pPr>
        <w:spacing w:after="0" w:line="360" w:lineRule="auto"/>
        <w:jc w:val="center"/>
        <w:rPr>
          <w:rFonts w:ascii="Tahoma" w:eastAsia="SimSun" w:hAnsi="Tahoma" w:cs="Tahoma"/>
          <w:bCs/>
          <w:sz w:val="28"/>
          <w:szCs w:val="28"/>
          <w:lang w:eastAsia="en-GB"/>
        </w:rPr>
      </w:pPr>
      <w:r w:rsidRPr="0042051E">
        <w:rPr>
          <w:rFonts w:ascii="Tahoma" w:eastAsia="SimSun" w:hAnsi="Tahoma" w:cs="Tahoma"/>
          <w:bCs/>
          <w:sz w:val="28"/>
          <w:szCs w:val="28"/>
          <w:lang w:eastAsia="en-GB"/>
        </w:rPr>
        <w:t>President</w:t>
      </w:r>
    </w:p>
    <w:p w14:paraId="644E96C7" w14:textId="77777777" w:rsidR="00CC7618" w:rsidRDefault="00CC7618" w:rsidP="00CC7618">
      <w:pPr>
        <w:pStyle w:val="BodyText"/>
        <w:sectPr w:rsidR="00CC7618" w:rsidSect="00A93703">
          <w:type w:val="continuous"/>
          <w:pgSz w:w="11906" w:h="16838"/>
          <w:pgMar w:top="1440" w:right="1416" w:bottom="1440" w:left="1440" w:header="432" w:footer="81" w:gutter="0"/>
          <w:pgNumType w:start="1"/>
          <w:cols w:space="708"/>
          <w:docGrid w:linePitch="360"/>
        </w:sectPr>
      </w:pPr>
    </w:p>
    <w:p w14:paraId="0F17B1BC" w14:textId="1A39945A" w:rsidR="009D27DB" w:rsidRPr="009D27DB" w:rsidRDefault="008246E2" w:rsidP="009D27DB">
      <w:pPr>
        <w:pStyle w:val="Heading1"/>
      </w:pPr>
      <w:bookmarkStart w:id="836" w:name="_Toc192838008"/>
      <w:bookmarkStart w:id="837" w:name="_Toc193189851"/>
      <w:bookmarkStart w:id="838" w:name="_Toc184293648"/>
      <w:bookmarkStart w:id="839" w:name="_Toc187123046"/>
      <w:bookmarkStart w:id="840" w:name="_Toc189124588"/>
      <w:bookmarkStart w:id="841" w:name="_Toc189125215"/>
      <w:bookmarkStart w:id="842" w:name="_Toc189838107"/>
      <w:r w:rsidRPr="009D27DB">
        <w:lastRenderedPageBreak/>
        <w:t>PART FIVE</w:t>
      </w:r>
      <w:bookmarkEnd w:id="836"/>
      <w:bookmarkEnd w:id="837"/>
    </w:p>
    <w:p w14:paraId="6608EC4B" w14:textId="691D3D33" w:rsidR="00524F2B" w:rsidRPr="009D27DB" w:rsidRDefault="008246E2" w:rsidP="009D27DB">
      <w:pPr>
        <w:pStyle w:val="Heading1"/>
      </w:pPr>
      <w:bookmarkStart w:id="843" w:name="_Toc193189852"/>
      <w:r w:rsidRPr="00FE5CB1">
        <w:rPr>
          <w:highlight w:val="magenta"/>
        </w:rPr>
        <w:t>Annex</w:t>
      </w:r>
      <w:bookmarkEnd w:id="843"/>
      <w:r w:rsidRPr="009D27DB">
        <w:t xml:space="preserve"> </w:t>
      </w:r>
    </w:p>
    <w:p w14:paraId="7F5DF519" w14:textId="0892575F" w:rsidR="00524F2B" w:rsidRPr="009D27DB" w:rsidRDefault="00F34696" w:rsidP="00F34696">
      <w:pPr>
        <w:pStyle w:val="Heading1"/>
      </w:pPr>
      <w:bookmarkStart w:id="844" w:name="_Toc187747850"/>
      <w:bookmarkStart w:id="845" w:name="_Toc193189853"/>
      <w:r w:rsidRPr="009D27DB">
        <w:t>Ann</w:t>
      </w:r>
      <w:r>
        <w:t xml:space="preserve">ex-I: </w:t>
      </w:r>
      <w:r w:rsidR="00524F2B" w:rsidRPr="009D27DB">
        <w:t>IS OPERATIONS AND HELP DESK PROCESS</w:t>
      </w:r>
      <w:bookmarkEnd w:id="844"/>
      <w:bookmarkEnd w:id="845"/>
    </w:p>
    <w:p w14:paraId="7C63C715" w14:textId="11DADE1D" w:rsidR="00524F2B" w:rsidRPr="00052605" w:rsidRDefault="00524F2B" w:rsidP="00052605">
      <w:pPr>
        <w:pStyle w:val="NoSpacing"/>
        <w:jc w:val="center"/>
        <w:rPr>
          <w:rFonts w:ascii="Tahoma" w:hAnsi="Tahoma" w:cs="Tahoma"/>
          <w:b/>
          <w:sz w:val="28"/>
          <w:szCs w:val="28"/>
        </w:rPr>
      </w:pPr>
      <w:r w:rsidRPr="00052605">
        <w:rPr>
          <w:rFonts w:ascii="Tahoma" w:hAnsi="Tahoma" w:cs="Tahoma"/>
          <w:b/>
          <w:sz w:val="28"/>
          <w:szCs w:val="28"/>
        </w:rPr>
        <w:t>IS Operations</w:t>
      </w:r>
      <w:r w:rsidR="007F1D0D" w:rsidRPr="00052605">
        <w:rPr>
          <w:rFonts w:ascii="Tahoma" w:hAnsi="Tahoma" w:cs="Tahoma"/>
          <w:b/>
          <w:sz w:val="28"/>
          <w:szCs w:val="28"/>
        </w:rPr>
        <w:t xml:space="preserve"> Guiding Principle</w:t>
      </w:r>
    </w:p>
    <w:p w14:paraId="1AD96F2F" w14:textId="06CBF973" w:rsidR="00524F2B" w:rsidRDefault="00524F2B" w:rsidP="00524F2B">
      <w:pPr>
        <w:tabs>
          <w:tab w:val="left" w:pos="540"/>
        </w:tabs>
        <w:spacing w:after="0" w:line="360" w:lineRule="auto"/>
        <w:jc w:val="both"/>
        <w:rPr>
          <w:rFonts w:ascii="Tahoma" w:eastAsia="Times New Roman" w:hAnsi="Tahoma" w:cs="Tahoma"/>
          <w:kern w:val="28"/>
          <w:lang w:eastAsia="en-GB"/>
        </w:rPr>
      </w:pPr>
      <w:r>
        <w:rPr>
          <w:rFonts w:ascii="Tahoma" w:eastAsia="Times New Roman" w:hAnsi="Tahoma" w:cs="Tahoma"/>
          <w:kern w:val="28"/>
          <w:lang w:eastAsia="en-GB"/>
        </w:rPr>
        <w:t xml:space="preserve">IS Operation being </w:t>
      </w:r>
      <w:r w:rsidRPr="006B5F0F">
        <w:rPr>
          <w:rFonts w:ascii="Tahoma" w:eastAsia="Times New Roman" w:hAnsi="Tahoma" w:cs="Tahoma"/>
          <w:kern w:val="28"/>
          <w:lang w:eastAsia="en-GB"/>
        </w:rPr>
        <w:t xml:space="preserve">an essential function within all levels of support in an </w:t>
      </w:r>
      <w:r w:rsidRPr="00A37281">
        <w:rPr>
          <w:rFonts w:ascii="Tahoma" w:eastAsia="Times New Roman" w:hAnsi="Tahoma" w:cs="Tahoma"/>
          <w:kern w:val="28"/>
          <w:lang w:eastAsia="en-GB"/>
        </w:rPr>
        <w:t xml:space="preserve">IT Service Management (ITSM) </w:t>
      </w:r>
      <w:r w:rsidR="007F1D0D" w:rsidRPr="00A37281">
        <w:rPr>
          <w:rFonts w:ascii="Tahoma" w:eastAsia="Times New Roman" w:hAnsi="Tahoma" w:cs="Tahoma"/>
          <w:kern w:val="28"/>
          <w:lang w:eastAsia="en-GB"/>
        </w:rPr>
        <w:t>framework?</w:t>
      </w:r>
      <w:r>
        <w:rPr>
          <w:rFonts w:ascii="Tahoma" w:eastAsia="Times New Roman" w:hAnsi="Tahoma" w:cs="Tahoma"/>
          <w:kern w:val="28"/>
          <w:lang w:eastAsia="en-GB"/>
        </w:rPr>
        <w:t xml:space="preserve"> It consists of four level of support. The Information System Operations and helpdesk provides the first and second level support. Its Internal Helpdesk front office or the agent gives support for branches and head office organs. The internal Helpdesk back office provide support escalated issues from the front office. The Application Support, Infrastructure Support, Network Support and rollout and BCDR provide Second level support that are escalated from the Internal Help Desk. The infrastructure management department provide third level support that are escalated from the second level support. The Information System Security Department Provide Both second level, through its Cyber Security Operations </w:t>
      </w:r>
      <w:proofErr w:type="spellStart"/>
      <w:r>
        <w:rPr>
          <w:rFonts w:ascii="Tahoma" w:eastAsia="Times New Roman" w:hAnsi="Tahoma" w:cs="Tahoma"/>
          <w:kern w:val="28"/>
          <w:lang w:eastAsia="en-GB"/>
        </w:rPr>
        <w:t>Center</w:t>
      </w:r>
      <w:proofErr w:type="spellEnd"/>
      <w:r>
        <w:rPr>
          <w:rFonts w:ascii="Tahoma" w:eastAsia="Times New Roman" w:hAnsi="Tahoma" w:cs="Tahoma"/>
          <w:kern w:val="28"/>
          <w:lang w:eastAsia="en-GB"/>
        </w:rPr>
        <w:t xml:space="preserve"> (CSOC) and third level support through its other units. The District IS support provide second level support escalated from Internal Help Desk and Cyber Security operations centre units.  </w:t>
      </w:r>
    </w:p>
    <w:p w14:paraId="228B2FF9" w14:textId="77777777" w:rsidR="00524F2B" w:rsidRDefault="00524F2B" w:rsidP="00524F2B">
      <w:pPr>
        <w:tabs>
          <w:tab w:val="left" w:pos="540"/>
        </w:tabs>
        <w:spacing w:after="0" w:line="360" w:lineRule="auto"/>
        <w:jc w:val="both"/>
        <w:rPr>
          <w:rFonts w:ascii="Tahoma" w:eastAsia="Times New Roman" w:hAnsi="Tahoma" w:cs="Tahoma"/>
          <w:kern w:val="28"/>
          <w:lang w:eastAsia="en-GB"/>
        </w:rPr>
      </w:pPr>
      <w:r>
        <w:rPr>
          <w:rFonts w:ascii="Tahoma" w:eastAsia="Times New Roman" w:hAnsi="Tahoma" w:cs="Tahoma"/>
          <w:kern w:val="28"/>
          <w:lang w:eastAsia="en-GB"/>
        </w:rPr>
        <w:t xml:space="preserve">The Application Management and Customization department renders both third and fourth levels support. The System Development and Customization unit of the applications management and customization provides Level four support for Application developed in house by the system development and customization unit. </w:t>
      </w:r>
    </w:p>
    <w:p w14:paraId="50BC2B63" w14:textId="77777777" w:rsidR="00524F2B" w:rsidRPr="006B5F0F" w:rsidRDefault="00524F2B" w:rsidP="00524F2B">
      <w:pPr>
        <w:tabs>
          <w:tab w:val="left" w:pos="540"/>
        </w:tabs>
        <w:spacing w:after="0" w:line="360" w:lineRule="auto"/>
        <w:jc w:val="both"/>
        <w:rPr>
          <w:rFonts w:ascii="Tahoma" w:eastAsia="Times New Roman" w:hAnsi="Tahoma" w:cs="Tahoma"/>
          <w:kern w:val="28"/>
          <w:lang w:eastAsia="en-GB"/>
        </w:rPr>
      </w:pPr>
      <w:r>
        <w:rPr>
          <w:rFonts w:ascii="Tahoma" w:eastAsia="Times New Roman" w:hAnsi="Tahoma" w:cs="Tahoma"/>
          <w:kern w:val="28"/>
          <w:lang w:eastAsia="en-GB"/>
        </w:rPr>
        <w:t xml:space="preserve">All level four support that are escalated by the Infrastructure Management and Application Management and customization shall be supported by respective vendors of Infrastructure and Application Systems Providers.       </w:t>
      </w:r>
    </w:p>
    <w:p w14:paraId="5DD95D30" w14:textId="3E8F61CD" w:rsidR="00524F2B" w:rsidRPr="00BA4A1F" w:rsidRDefault="00524F2B" w:rsidP="00524F2B">
      <w:pPr>
        <w:spacing w:before="100" w:beforeAutospacing="1" w:after="100" w:afterAutospacing="1" w:line="360" w:lineRule="auto"/>
        <w:rPr>
          <w:rFonts w:ascii="Tahoma" w:hAnsi="Tahoma" w:cs="Tahoma"/>
        </w:rPr>
      </w:pPr>
      <w:r w:rsidRPr="00BA4A1F">
        <w:rPr>
          <w:rFonts w:ascii="Tahoma" w:hAnsi="Tahoma" w:cs="Tahoma"/>
          <w:noProof/>
          <w:lang w:val="en-US"/>
        </w:rPr>
        <w:lastRenderedPageBreak/>
        <w:drawing>
          <wp:inline distT="0" distB="0" distL="0" distR="0" wp14:anchorId="799CF843" wp14:editId="1DA7D42F">
            <wp:extent cx="6532880" cy="5153025"/>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60273" cy="5174632"/>
                    </a:xfrm>
                    <a:prstGeom prst="rect">
                      <a:avLst/>
                    </a:prstGeom>
                    <a:noFill/>
                    <a:ln>
                      <a:noFill/>
                    </a:ln>
                  </pic:spPr>
                </pic:pic>
              </a:graphicData>
            </a:graphic>
          </wp:inline>
        </w:drawing>
      </w:r>
    </w:p>
    <w:p w14:paraId="6A15506C" w14:textId="44CEF426" w:rsidR="006A00AC" w:rsidRPr="00500637" w:rsidRDefault="006A00AC" w:rsidP="006A00AC">
      <w:pPr>
        <w:pStyle w:val="Caption"/>
        <w:rPr>
          <w:rFonts w:ascii="Tahoma" w:eastAsiaTheme="majorEastAsia" w:hAnsi="Tahoma" w:cs="Tahoma"/>
          <w:b/>
          <w:bCs/>
          <w:i w:val="0"/>
          <w:iCs w:val="0"/>
          <w:color w:val="auto"/>
          <w:sz w:val="22"/>
          <w:szCs w:val="22"/>
          <w:lang w:eastAsia="en-GB"/>
        </w:rPr>
      </w:pPr>
      <w:bookmarkStart w:id="846" w:name="_Toc193189861"/>
      <w:r w:rsidRPr="00500637">
        <w:rPr>
          <w:rFonts w:ascii="Tahoma" w:hAnsi="Tahoma" w:cs="Tahoma"/>
          <w:i w:val="0"/>
          <w:color w:val="auto"/>
          <w:sz w:val="22"/>
          <w:szCs w:val="22"/>
        </w:rPr>
        <w:t xml:space="preserve">Figure </w:t>
      </w:r>
      <w:r w:rsidRPr="00500637">
        <w:rPr>
          <w:rFonts w:ascii="Tahoma" w:hAnsi="Tahoma" w:cs="Tahoma"/>
          <w:i w:val="0"/>
          <w:color w:val="auto"/>
          <w:sz w:val="22"/>
          <w:szCs w:val="22"/>
        </w:rPr>
        <w:fldChar w:fldCharType="begin"/>
      </w:r>
      <w:r w:rsidRPr="00500637">
        <w:rPr>
          <w:rFonts w:ascii="Tahoma" w:hAnsi="Tahoma" w:cs="Tahoma"/>
          <w:i w:val="0"/>
          <w:color w:val="auto"/>
          <w:sz w:val="22"/>
          <w:szCs w:val="22"/>
        </w:rPr>
        <w:instrText xml:space="preserve"> SEQ Figure \* ARABIC </w:instrText>
      </w:r>
      <w:r w:rsidRPr="00500637">
        <w:rPr>
          <w:rFonts w:ascii="Tahoma" w:hAnsi="Tahoma" w:cs="Tahoma"/>
          <w:i w:val="0"/>
          <w:color w:val="auto"/>
          <w:sz w:val="22"/>
          <w:szCs w:val="22"/>
        </w:rPr>
        <w:fldChar w:fldCharType="separate"/>
      </w:r>
      <w:r w:rsidR="000B0912">
        <w:rPr>
          <w:rFonts w:ascii="Tahoma" w:hAnsi="Tahoma" w:cs="Tahoma"/>
          <w:i w:val="0"/>
          <w:noProof/>
          <w:color w:val="auto"/>
          <w:sz w:val="22"/>
          <w:szCs w:val="22"/>
        </w:rPr>
        <w:t>4</w:t>
      </w:r>
      <w:r w:rsidRPr="00500637">
        <w:rPr>
          <w:rFonts w:ascii="Tahoma" w:hAnsi="Tahoma" w:cs="Tahoma"/>
          <w:i w:val="0"/>
          <w:color w:val="auto"/>
          <w:sz w:val="22"/>
          <w:szCs w:val="22"/>
        </w:rPr>
        <w:fldChar w:fldCharType="end"/>
      </w:r>
      <w:r w:rsidRPr="00500637">
        <w:rPr>
          <w:rFonts w:ascii="Tahoma" w:hAnsi="Tahoma" w:cs="Tahoma"/>
          <w:i w:val="0"/>
          <w:color w:val="auto"/>
          <w:sz w:val="22"/>
          <w:szCs w:val="22"/>
        </w:rPr>
        <w:t>:IT Service Management Operating Model under Information Systems Division</w:t>
      </w:r>
      <w:bookmarkEnd w:id="846"/>
    </w:p>
    <w:p w14:paraId="7B22ED9F" w14:textId="655660AC" w:rsidR="00524F2B" w:rsidRPr="00E60EBA" w:rsidRDefault="00524F2B" w:rsidP="00F1526A">
      <w:pPr>
        <w:pStyle w:val="NoSpacing"/>
        <w:numPr>
          <w:ilvl w:val="2"/>
          <w:numId w:val="146"/>
        </w:numPr>
        <w:rPr>
          <w:rFonts w:ascii="Tahoma" w:hAnsi="Tahoma" w:cs="Tahoma"/>
          <w:b/>
          <w:sz w:val="24"/>
          <w:szCs w:val="24"/>
        </w:rPr>
      </w:pPr>
      <w:r w:rsidRPr="00E60EBA">
        <w:rPr>
          <w:rFonts w:ascii="Tahoma" w:hAnsi="Tahoma" w:cs="Tahoma"/>
          <w:b/>
          <w:sz w:val="24"/>
          <w:szCs w:val="24"/>
        </w:rPr>
        <w:t xml:space="preserve">Team within the Operating Model </w:t>
      </w:r>
    </w:p>
    <w:p w14:paraId="0602DCA2" w14:textId="77777777" w:rsidR="00524F2B" w:rsidRPr="002C615B" w:rsidRDefault="00524F2B" w:rsidP="00F1526A">
      <w:pPr>
        <w:pStyle w:val="ListParagraph"/>
        <w:numPr>
          <w:ilvl w:val="0"/>
          <w:numId w:val="72"/>
        </w:numPr>
        <w:tabs>
          <w:tab w:val="left" w:pos="540"/>
        </w:tabs>
        <w:spacing w:after="0" w:line="360" w:lineRule="auto"/>
        <w:jc w:val="both"/>
        <w:rPr>
          <w:rFonts w:ascii="Tahoma" w:hAnsi="Tahoma" w:cs="Tahoma"/>
        </w:rPr>
      </w:pPr>
      <w:bookmarkStart w:id="847" w:name="_Hlk189651449"/>
      <w:r w:rsidRPr="002C615B">
        <w:rPr>
          <w:rFonts w:ascii="Tahoma" w:hAnsi="Tahoma" w:cs="Tahoma"/>
          <w:b/>
        </w:rPr>
        <w:t>Service Monitoring and Operation Centre (SMOC</w:t>
      </w:r>
      <w:r w:rsidRPr="002C615B">
        <w:rPr>
          <w:rFonts w:ascii="Tahoma" w:hAnsi="Tahoma" w:cs="Tahoma"/>
        </w:rPr>
        <w:t xml:space="preserve">) team </w:t>
      </w:r>
      <w:bookmarkEnd w:id="847"/>
      <w:r w:rsidRPr="002C615B">
        <w:rPr>
          <w:rFonts w:ascii="Tahoma" w:hAnsi="Tahoma" w:cs="Tahoma"/>
        </w:rPr>
        <w:t>shall focus on service monitoring and Event management. Service Monitoring and Operation Centre Team consist of staff</w:t>
      </w:r>
      <w:r>
        <w:rPr>
          <w:rFonts w:ascii="Tahoma" w:hAnsi="Tahoma" w:cs="Tahoma"/>
        </w:rPr>
        <w:t xml:space="preserve"> under the unit with job title L</w:t>
      </w:r>
      <w:r w:rsidRPr="002C615B">
        <w:rPr>
          <w:rFonts w:ascii="Tahoma" w:hAnsi="Tahoma" w:cs="Tahoma"/>
        </w:rPr>
        <w:t xml:space="preserve">ead NOC specialist, senior data </w:t>
      </w:r>
      <w:proofErr w:type="spellStart"/>
      <w:r w:rsidRPr="002C615B">
        <w:rPr>
          <w:rFonts w:ascii="Tahoma" w:hAnsi="Tahoma" w:cs="Tahoma"/>
        </w:rPr>
        <w:t>center</w:t>
      </w:r>
      <w:proofErr w:type="spellEnd"/>
      <w:r w:rsidRPr="002C615B">
        <w:rPr>
          <w:rFonts w:ascii="Tahoma" w:hAnsi="Tahoma" w:cs="Tahoma"/>
        </w:rPr>
        <w:t xml:space="preserve"> Generator Technician, Senior Data </w:t>
      </w:r>
      <w:proofErr w:type="spellStart"/>
      <w:r w:rsidRPr="002C615B">
        <w:rPr>
          <w:rFonts w:ascii="Tahoma" w:hAnsi="Tahoma" w:cs="Tahoma"/>
        </w:rPr>
        <w:t>center</w:t>
      </w:r>
      <w:proofErr w:type="spellEnd"/>
      <w:r w:rsidRPr="002C615B">
        <w:rPr>
          <w:rFonts w:ascii="Tahoma" w:hAnsi="Tahoma" w:cs="Tahoma"/>
        </w:rPr>
        <w:t xml:space="preserve"> AC technician, Network Administrator, Database Administrator, Data </w:t>
      </w:r>
      <w:proofErr w:type="spellStart"/>
      <w:r w:rsidRPr="002C615B">
        <w:rPr>
          <w:rFonts w:ascii="Tahoma" w:hAnsi="Tahoma" w:cs="Tahoma"/>
        </w:rPr>
        <w:t>center</w:t>
      </w:r>
      <w:proofErr w:type="spellEnd"/>
      <w:r w:rsidRPr="002C615B">
        <w:rPr>
          <w:rFonts w:ascii="Tahoma" w:hAnsi="Tahoma" w:cs="Tahoma"/>
        </w:rPr>
        <w:t xml:space="preserve"> administrator, System administrator, Associate system administrator, IS officer, Junior IS officer I, Junior IS officer II, Junior IS officer III, IS Trainee and Associate TT advisor.</w:t>
      </w:r>
    </w:p>
    <w:p w14:paraId="36D6EDAC" w14:textId="77777777" w:rsidR="00524F2B" w:rsidRPr="002C615B" w:rsidRDefault="00524F2B" w:rsidP="00F1526A">
      <w:pPr>
        <w:pStyle w:val="ListParagraph"/>
        <w:numPr>
          <w:ilvl w:val="0"/>
          <w:numId w:val="72"/>
        </w:numPr>
        <w:tabs>
          <w:tab w:val="left" w:pos="540"/>
        </w:tabs>
        <w:spacing w:after="0" w:line="360" w:lineRule="auto"/>
        <w:jc w:val="both"/>
        <w:rPr>
          <w:rFonts w:ascii="Tahoma" w:hAnsi="Tahoma" w:cs="Tahoma"/>
        </w:rPr>
      </w:pPr>
      <w:r w:rsidRPr="002C615B">
        <w:rPr>
          <w:rFonts w:ascii="Tahoma" w:hAnsi="Tahoma" w:cs="Tahoma"/>
          <w:b/>
        </w:rPr>
        <w:t>Application Support</w:t>
      </w:r>
      <w:r w:rsidRPr="002C615B">
        <w:rPr>
          <w:rFonts w:ascii="Tahoma" w:hAnsi="Tahoma" w:cs="Tahoma"/>
        </w:rPr>
        <w:t xml:space="preserve"> team shall focus on the support of Core application, Business application, Interface management and support, COB management, Switch batch processing, ATM and POS definitions consist of staff under the unit with job title </w:t>
      </w:r>
      <w:bookmarkStart w:id="848" w:name="_Hlk189809361"/>
      <w:r w:rsidRPr="002C615B">
        <w:rPr>
          <w:rFonts w:ascii="Tahoma" w:hAnsi="Tahoma" w:cs="Tahoma"/>
        </w:rPr>
        <w:t xml:space="preserve">senior system administrator, senior business application support  officer, Systems </w:t>
      </w:r>
      <w:r w:rsidRPr="002C615B">
        <w:rPr>
          <w:rFonts w:ascii="Tahoma" w:hAnsi="Tahoma" w:cs="Tahoma"/>
        </w:rPr>
        <w:lastRenderedPageBreak/>
        <w:t>administrator, Associate Systems Administrator, Associate Business application support officer, Business application support officer, IS officer, Junior IS officer I, Junior IS officer II, Junior IS officer III and IS Trainee.</w:t>
      </w:r>
    </w:p>
    <w:bookmarkEnd w:id="848"/>
    <w:p w14:paraId="6E68A983" w14:textId="77777777" w:rsidR="00524F2B" w:rsidRPr="002C615B" w:rsidRDefault="00524F2B" w:rsidP="00F1526A">
      <w:pPr>
        <w:pStyle w:val="ListParagraph"/>
        <w:numPr>
          <w:ilvl w:val="0"/>
          <w:numId w:val="72"/>
        </w:numPr>
        <w:tabs>
          <w:tab w:val="left" w:pos="540"/>
        </w:tabs>
        <w:spacing w:after="0" w:line="360" w:lineRule="auto"/>
        <w:jc w:val="both"/>
        <w:rPr>
          <w:rFonts w:ascii="Tahoma" w:hAnsi="Tahoma" w:cs="Tahoma"/>
        </w:rPr>
      </w:pPr>
      <w:r w:rsidRPr="002C615B">
        <w:rPr>
          <w:rFonts w:ascii="Tahoma" w:hAnsi="Tahoma" w:cs="Tahoma"/>
          <w:b/>
        </w:rPr>
        <w:t>Infrastructure support</w:t>
      </w:r>
      <w:r w:rsidRPr="002C615B">
        <w:rPr>
          <w:rFonts w:ascii="Tahoma" w:hAnsi="Tahoma" w:cs="Tahoma"/>
        </w:rPr>
        <w:t xml:space="preserve"> team shall focus on infrastructure support such as network, server, database, Middleware and Active Directory Service. The Infrastructure support  Team consist of staff under the unit with job title Senior Datacentre Administrator, Associate Datacentre administrator, senior Network Administrator, Network Administrator, Associate Network Administrator, Database Administrator, senior Database Administrator, Associate Database Administrator, senior system administrator, system administrator,  Data </w:t>
      </w:r>
      <w:proofErr w:type="spellStart"/>
      <w:r w:rsidRPr="002C615B">
        <w:rPr>
          <w:rFonts w:ascii="Tahoma" w:hAnsi="Tahoma" w:cs="Tahoma"/>
        </w:rPr>
        <w:t>center</w:t>
      </w:r>
      <w:proofErr w:type="spellEnd"/>
      <w:r w:rsidRPr="002C615B">
        <w:rPr>
          <w:rFonts w:ascii="Tahoma" w:hAnsi="Tahoma" w:cs="Tahoma"/>
        </w:rPr>
        <w:t xml:space="preserve"> administrator, Associate system administrator, IS officer, Junior IS officer I, Junior IS officer II, Junior IS officer III and IS Trainee.</w:t>
      </w:r>
    </w:p>
    <w:p w14:paraId="403BF21D" w14:textId="77777777" w:rsidR="00524F2B" w:rsidRPr="002C615B" w:rsidRDefault="00524F2B" w:rsidP="00F1526A">
      <w:pPr>
        <w:pStyle w:val="ListParagraph"/>
        <w:numPr>
          <w:ilvl w:val="0"/>
          <w:numId w:val="72"/>
        </w:numPr>
        <w:tabs>
          <w:tab w:val="left" w:pos="540"/>
        </w:tabs>
        <w:spacing w:after="0" w:line="360" w:lineRule="auto"/>
        <w:jc w:val="both"/>
        <w:rPr>
          <w:rFonts w:ascii="Tahoma" w:hAnsi="Tahoma" w:cs="Tahoma"/>
        </w:rPr>
      </w:pPr>
      <w:r w:rsidRPr="002C615B">
        <w:rPr>
          <w:rFonts w:ascii="Tahoma" w:hAnsi="Tahoma" w:cs="Tahoma"/>
          <w:b/>
        </w:rPr>
        <w:t>BCDR</w:t>
      </w:r>
      <w:r w:rsidRPr="002C615B">
        <w:rPr>
          <w:rFonts w:ascii="Tahoma" w:hAnsi="Tahoma" w:cs="Tahoma"/>
        </w:rPr>
        <w:t xml:space="preserve"> team shall focus on business Continuity and disaster recovery management of mission and business critical activities, handling of major incident coordination with the third level team consist of staff under the unit with job title Senior Business continuity and disaster recovery analyst, Business continuity and disaster recovery analyst, IT disaster recovery analyst and IS officer.</w:t>
      </w:r>
    </w:p>
    <w:p w14:paraId="56C40F30" w14:textId="77777777" w:rsidR="00524F2B" w:rsidRPr="002C615B" w:rsidRDefault="00524F2B" w:rsidP="00F1526A">
      <w:pPr>
        <w:pStyle w:val="ListParagraph"/>
        <w:numPr>
          <w:ilvl w:val="0"/>
          <w:numId w:val="72"/>
        </w:numPr>
        <w:tabs>
          <w:tab w:val="left" w:pos="540"/>
        </w:tabs>
        <w:spacing w:after="0" w:line="360" w:lineRule="auto"/>
        <w:jc w:val="both"/>
        <w:rPr>
          <w:rFonts w:ascii="Tahoma" w:hAnsi="Tahoma" w:cs="Tahoma"/>
        </w:rPr>
      </w:pPr>
      <w:r w:rsidRPr="002C615B">
        <w:rPr>
          <w:rFonts w:ascii="Tahoma" w:hAnsi="Tahoma" w:cs="Tahoma"/>
          <w:b/>
        </w:rPr>
        <w:t>Network support and Rollout</w:t>
      </w:r>
      <w:r w:rsidRPr="002C615B">
        <w:rPr>
          <w:rFonts w:ascii="Tahoma" w:hAnsi="Tahoma" w:cs="Tahoma"/>
        </w:rPr>
        <w:t xml:space="preserve"> Team shall focus on network installation and maintenance of IT Hardware and rollout desktop application team consist of staff under the unit with job title Senior Hardware and Network Technician, Hardware and Network Technician, Associate Hardware and Network Technician, IS officer, Junior IS officer I, Junior IS officer II, Junior IS officer III, IS Trainee and Store Keeper. </w:t>
      </w:r>
    </w:p>
    <w:p w14:paraId="3A87774F" w14:textId="77777777" w:rsidR="00524F2B" w:rsidRPr="002C615B" w:rsidRDefault="00524F2B" w:rsidP="00F1526A">
      <w:pPr>
        <w:pStyle w:val="ListParagraph"/>
        <w:numPr>
          <w:ilvl w:val="0"/>
          <w:numId w:val="72"/>
        </w:numPr>
        <w:tabs>
          <w:tab w:val="left" w:pos="540"/>
        </w:tabs>
        <w:spacing w:after="0" w:line="360" w:lineRule="auto"/>
        <w:jc w:val="both"/>
        <w:rPr>
          <w:rFonts w:ascii="Tahoma" w:hAnsi="Tahoma" w:cs="Tahoma"/>
        </w:rPr>
      </w:pPr>
      <w:r w:rsidRPr="002C615B">
        <w:rPr>
          <w:rFonts w:ascii="Tahoma" w:hAnsi="Tahoma" w:cs="Tahoma"/>
          <w:b/>
        </w:rPr>
        <w:t>Internal Help Desk</w:t>
      </w:r>
      <w:r w:rsidRPr="002C615B">
        <w:rPr>
          <w:rFonts w:ascii="Tahoma" w:hAnsi="Tahoma" w:cs="Tahoma"/>
        </w:rPr>
        <w:t xml:space="preserve"> team shall focus on  business,  application, system support for  Head Office Organs, the team consist of staff under the unit with job title Trouble Ticket Advisory, Technical Support agent, Senior internal controller, Team Leader business application helpdesk, Team Leader Technical Help Desk  Help desk Advisory, Team Leader Digital Channels</w:t>
      </w:r>
      <w:r>
        <w:rPr>
          <w:rFonts w:ascii="Tahoma" w:hAnsi="Tahoma" w:cs="Tahoma"/>
        </w:rPr>
        <w:t xml:space="preserve"> Help Desk</w:t>
      </w:r>
      <w:r w:rsidRPr="002C615B">
        <w:rPr>
          <w:rFonts w:ascii="Tahoma" w:hAnsi="Tahoma" w:cs="Tahoma"/>
        </w:rPr>
        <w:t>,</w:t>
      </w:r>
      <w:r>
        <w:rPr>
          <w:rFonts w:ascii="Tahoma" w:hAnsi="Tahoma" w:cs="Tahoma"/>
        </w:rPr>
        <w:t xml:space="preserve"> </w:t>
      </w:r>
      <w:r w:rsidRPr="002C615B">
        <w:rPr>
          <w:rFonts w:ascii="Tahoma" w:hAnsi="Tahoma" w:cs="Tahoma"/>
        </w:rPr>
        <w:t xml:space="preserve">Associate help desk Advisory II, Associate Help desk </w:t>
      </w:r>
      <w:r>
        <w:rPr>
          <w:rFonts w:ascii="Tahoma" w:hAnsi="Tahoma" w:cs="Tahoma"/>
        </w:rPr>
        <w:t>Advisory I, Help Desk advisory,</w:t>
      </w:r>
      <w:r w:rsidRPr="002C615B">
        <w:rPr>
          <w:rFonts w:ascii="Tahoma" w:hAnsi="Tahoma" w:cs="Tahoma"/>
        </w:rPr>
        <w:t xml:space="preserve"> senior IT support Specialist, IT support Specialist, Associate IT support  Specialist, IS officer, Junior IS officer I, Junior IS officer II, Junior IS officer III  and IS Trainee.</w:t>
      </w:r>
    </w:p>
    <w:p w14:paraId="79F8E77D" w14:textId="77777777" w:rsidR="00524F2B" w:rsidRPr="002C615B" w:rsidRDefault="00524F2B" w:rsidP="00F1526A">
      <w:pPr>
        <w:pStyle w:val="ListParagraph"/>
        <w:numPr>
          <w:ilvl w:val="0"/>
          <w:numId w:val="72"/>
        </w:numPr>
        <w:tabs>
          <w:tab w:val="left" w:pos="540"/>
        </w:tabs>
        <w:spacing w:after="0" w:line="360" w:lineRule="auto"/>
        <w:jc w:val="both"/>
        <w:rPr>
          <w:rFonts w:ascii="Tahoma" w:hAnsi="Tahoma" w:cs="Tahoma"/>
        </w:rPr>
      </w:pPr>
      <w:r w:rsidRPr="00C54340">
        <w:rPr>
          <w:rFonts w:ascii="Tahoma" w:hAnsi="Tahoma" w:cs="Tahoma"/>
          <w:b/>
        </w:rPr>
        <w:t>The Internal Help desk front office</w:t>
      </w:r>
      <w:r w:rsidRPr="002C615B">
        <w:rPr>
          <w:rFonts w:ascii="Tahoma" w:hAnsi="Tahoma" w:cs="Tahoma"/>
        </w:rPr>
        <w:t xml:space="preserve"> team includes all Agents that provides business support, digital channel support and technical Helpdesk. Internal Helpdesk back office team include three teams that provide onsite support for various head office organs, team that provide technical Helpdesk at back office and team that provide Internal Control at Internal Help desk. </w:t>
      </w:r>
    </w:p>
    <w:p w14:paraId="5CD5A5C9" w14:textId="1E4BB3D8" w:rsidR="00524F2B" w:rsidRPr="00E60EBA" w:rsidRDefault="00524F2B" w:rsidP="00F1526A">
      <w:pPr>
        <w:pStyle w:val="NoSpacing"/>
        <w:numPr>
          <w:ilvl w:val="2"/>
          <w:numId w:val="146"/>
        </w:numPr>
        <w:rPr>
          <w:rFonts w:ascii="Tahoma" w:hAnsi="Tahoma" w:cs="Tahoma"/>
          <w:b/>
          <w:sz w:val="24"/>
          <w:szCs w:val="24"/>
        </w:rPr>
      </w:pPr>
      <w:r w:rsidRPr="00E60EBA">
        <w:rPr>
          <w:rFonts w:ascii="Tahoma" w:hAnsi="Tahoma" w:cs="Tahoma"/>
          <w:b/>
          <w:sz w:val="24"/>
          <w:szCs w:val="24"/>
        </w:rPr>
        <w:lastRenderedPageBreak/>
        <w:t>Su</w:t>
      </w:r>
      <w:bookmarkStart w:id="849" w:name="_GoBack"/>
      <w:bookmarkEnd w:id="849"/>
      <w:r w:rsidRPr="00E60EBA">
        <w:rPr>
          <w:rFonts w:ascii="Tahoma" w:hAnsi="Tahoma" w:cs="Tahoma"/>
          <w:b/>
          <w:sz w:val="24"/>
          <w:szCs w:val="24"/>
        </w:rPr>
        <w:t xml:space="preserve">pport Level   </w:t>
      </w:r>
    </w:p>
    <w:p w14:paraId="0B460822" w14:textId="77777777" w:rsidR="00524F2B" w:rsidRPr="001E4FAD" w:rsidRDefault="00524F2B" w:rsidP="00F1526A">
      <w:pPr>
        <w:pStyle w:val="ListParagraph"/>
        <w:numPr>
          <w:ilvl w:val="1"/>
          <w:numId w:val="65"/>
        </w:numPr>
        <w:tabs>
          <w:tab w:val="left" w:pos="540"/>
        </w:tabs>
        <w:spacing w:after="0" w:line="360" w:lineRule="auto"/>
        <w:jc w:val="both"/>
        <w:rPr>
          <w:rFonts w:ascii="Tahoma" w:eastAsia="Times New Roman" w:hAnsi="Tahoma" w:cs="Tahoma"/>
          <w:b/>
          <w:kern w:val="28"/>
          <w:lang w:val="en-US" w:eastAsia="en-GB"/>
        </w:rPr>
      </w:pPr>
      <w:r w:rsidRPr="00A06AB9">
        <w:rPr>
          <w:rFonts w:ascii="Tahoma" w:hAnsi="Tahoma" w:cs="Tahoma"/>
          <w:b/>
        </w:rPr>
        <w:t>First-Level Support</w:t>
      </w:r>
      <w:r w:rsidRPr="001E4FAD">
        <w:rPr>
          <w:rFonts w:ascii="Tahoma" w:eastAsia="Times New Roman" w:hAnsi="Tahoma" w:cs="Tahoma"/>
          <w:b/>
          <w:kern w:val="28"/>
          <w:lang w:val="en-US" w:eastAsia="en-GB"/>
        </w:rPr>
        <w:t xml:space="preserve"> </w:t>
      </w:r>
    </w:p>
    <w:p w14:paraId="18B2BA59" w14:textId="77777777" w:rsidR="00524F2B" w:rsidRPr="00903C58" w:rsidRDefault="00524F2B" w:rsidP="00524F2B">
      <w:pPr>
        <w:kinsoku w:val="0"/>
        <w:overflowPunct w:val="0"/>
        <w:spacing w:after="0" w:line="360" w:lineRule="auto"/>
        <w:ind w:left="540"/>
        <w:jc w:val="both"/>
        <w:textAlignment w:val="baseline"/>
        <w:rPr>
          <w:rFonts w:ascii="Tahoma" w:hAnsi="Tahoma" w:cs="Tahoma"/>
        </w:rPr>
      </w:pPr>
      <w:r w:rsidRPr="00FF39AD">
        <w:rPr>
          <w:rFonts w:ascii="Tahoma" w:hAnsi="Tahoma" w:cs="Tahoma"/>
        </w:rPr>
        <w:t>The First Level Support team includes Internal Help Desk Front Office and SMOC</w:t>
      </w:r>
      <w:r w:rsidRPr="00FF39AD">
        <w:rPr>
          <w:rFonts w:ascii="Tahoma" w:eastAsia="Times New Roman" w:hAnsi="Tahoma" w:cs="Tahoma"/>
          <w:kern w:val="28"/>
          <w:lang w:val="en-US" w:eastAsia="en-GB"/>
        </w:rPr>
        <w:t xml:space="preserve"> teams that </w:t>
      </w:r>
      <w:r w:rsidRPr="00FF39AD">
        <w:rPr>
          <w:rFonts w:ascii="Tahoma" w:hAnsi="Tahoma" w:cs="Tahoma"/>
        </w:rPr>
        <w:t>handles initial incident diagnosis and resolution for common and basic issues. It acts as the first point of contact for users, aiming to</w:t>
      </w:r>
      <w:r w:rsidRPr="00A37281">
        <w:rPr>
          <w:rFonts w:ascii="Tahoma" w:hAnsi="Tahoma" w:cs="Tahoma"/>
        </w:rPr>
        <w:t xml:space="preserve"> resolve as many incidents as possible without escalation. The Service Monitoring and Operation Centre (SMOC) team </w:t>
      </w:r>
      <w:r>
        <w:rPr>
          <w:rFonts w:ascii="Tahoma" w:hAnsi="Tahoma" w:cs="Tahoma"/>
        </w:rPr>
        <w:t xml:space="preserve">shall focus on service monitoring and Event management. </w:t>
      </w:r>
    </w:p>
    <w:p w14:paraId="1BA3B270" w14:textId="77777777" w:rsidR="00524F2B" w:rsidRPr="006C0E01" w:rsidRDefault="00524F2B" w:rsidP="00F1526A">
      <w:pPr>
        <w:pStyle w:val="ListParagraph"/>
        <w:numPr>
          <w:ilvl w:val="1"/>
          <w:numId w:val="65"/>
        </w:numPr>
        <w:tabs>
          <w:tab w:val="left" w:pos="540"/>
        </w:tabs>
        <w:spacing w:after="0" w:line="360" w:lineRule="auto"/>
        <w:jc w:val="both"/>
        <w:rPr>
          <w:rFonts w:ascii="Tahoma" w:eastAsia="Times New Roman" w:hAnsi="Tahoma" w:cs="Tahoma"/>
          <w:b/>
          <w:kern w:val="28"/>
          <w:lang w:val="en-US" w:eastAsia="en-GB"/>
        </w:rPr>
      </w:pPr>
      <w:r w:rsidRPr="006C0E01">
        <w:rPr>
          <w:rFonts w:ascii="Tahoma" w:hAnsi="Tahoma" w:cs="Tahoma"/>
          <w:b/>
        </w:rPr>
        <w:t>Second-Level Support</w:t>
      </w:r>
      <w:r w:rsidRPr="006C0E01">
        <w:rPr>
          <w:rFonts w:ascii="Tahoma" w:eastAsia="Times New Roman" w:hAnsi="Tahoma" w:cs="Tahoma"/>
          <w:b/>
          <w:kern w:val="28"/>
          <w:lang w:val="en-US" w:eastAsia="en-GB"/>
        </w:rPr>
        <w:t xml:space="preserve"> </w:t>
      </w:r>
    </w:p>
    <w:p w14:paraId="72013ED0" w14:textId="77777777" w:rsidR="00524F2B" w:rsidRPr="00D33758" w:rsidRDefault="00524F2B" w:rsidP="00524F2B">
      <w:pPr>
        <w:kinsoku w:val="0"/>
        <w:overflowPunct w:val="0"/>
        <w:spacing w:after="0" w:line="360" w:lineRule="auto"/>
        <w:ind w:left="540"/>
        <w:jc w:val="both"/>
        <w:textAlignment w:val="baseline"/>
        <w:rPr>
          <w:rFonts w:ascii="Tahoma" w:hAnsi="Tahoma" w:cs="Tahoma"/>
        </w:rPr>
      </w:pPr>
      <w:r>
        <w:rPr>
          <w:rFonts w:ascii="Tahoma" w:hAnsi="Tahoma" w:cs="Tahoma"/>
        </w:rPr>
        <w:t>The Second-Level</w:t>
      </w:r>
      <w:r w:rsidRPr="00D33758">
        <w:rPr>
          <w:rFonts w:ascii="Tahoma" w:hAnsi="Tahoma" w:cs="Tahoma"/>
        </w:rPr>
        <w:t xml:space="preserve"> Support team</w:t>
      </w:r>
      <w:r>
        <w:rPr>
          <w:rFonts w:ascii="Tahoma" w:hAnsi="Tahoma" w:cs="Tahoma"/>
        </w:rPr>
        <w:t xml:space="preserve"> under IS operations and HD department are Application Support team, Infrastructure Support Team, BCDR Team, and Network support and Rollout team, whereas CSOC and district IS Operation are second level support under Information System Security Department and District. They </w:t>
      </w:r>
      <w:r w:rsidRPr="00D33758">
        <w:rPr>
          <w:rFonts w:ascii="Tahoma" w:hAnsi="Tahoma" w:cs="Tahoma"/>
        </w:rPr>
        <w:t>provide advanced technical expertise to resolve incidents that cannot be addressed by first</w:t>
      </w:r>
      <w:r>
        <w:rPr>
          <w:rFonts w:ascii="Tahoma" w:hAnsi="Tahoma" w:cs="Tahoma"/>
        </w:rPr>
        <w:t xml:space="preserve"> </w:t>
      </w:r>
      <w:r w:rsidRPr="00D33758">
        <w:rPr>
          <w:rFonts w:ascii="Tahoma" w:hAnsi="Tahoma" w:cs="Tahoma"/>
        </w:rPr>
        <w:t>l</w:t>
      </w:r>
      <w:r>
        <w:rPr>
          <w:rFonts w:ascii="Tahoma" w:hAnsi="Tahoma" w:cs="Tahoma"/>
        </w:rPr>
        <w:t xml:space="preserve">evel </w:t>
      </w:r>
      <w:r w:rsidRPr="00D33758">
        <w:rPr>
          <w:rFonts w:ascii="Tahoma" w:hAnsi="Tahoma" w:cs="Tahoma"/>
        </w:rPr>
        <w:t>support.</w:t>
      </w:r>
    </w:p>
    <w:p w14:paraId="34D3A062" w14:textId="77777777" w:rsidR="00524F2B" w:rsidRPr="006C0E01" w:rsidRDefault="00524F2B" w:rsidP="00F1526A">
      <w:pPr>
        <w:pStyle w:val="ListParagraph"/>
        <w:numPr>
          <w:ilvl w:val="1"/>
          <w:numId w:val="65"/>
        </w:numPr>
        <w:tabs>
          <w:tab w:val="left" w:pos="540"/>
        </w:tabs>
        <w:spacing w:after="0" w:line="360" w:lineRule="auto"/>
        <w:rPr>
          <w:rFonts w:ascii="Tahoma" w:eastAsia="Times New Roman" w:hAnsi="Tahoma" w:cs="Tahoma"/>
          <w:b/>
          <w:kern w:val="28"/>
          <w:lang w:val="en-US" w:eastAsia="en-GB"/>
        </w:rPr>
      </w:pPr>
      <w:r w:rsidRPr="006C0E01">
        <w:rPr>
          <w:rFonts w:ascii="Tahoma" w:eastAsia="Times New Roman" w:hAnsi="Tahoma" w:cs="Tahoma"/>
          <w:b/>
          <w:kern w:val="28"/>
          <w:lang w:val="en-US" w:eastAsia="en-GB"/>
        </w:rPr>
        <w:t xml:space="preserve">Third-Level Support </w:t>
      </w:r>
    </w:p>
    <w:p w14:paraId="35BC9BF4" w14:textId="3649885C" w:rsidR="00524F2B" w:rsidRPr="00D33758" w:rsidRDefault="00524F2B" w:rsidP="00524F2B">
      <w:pPr>
        <w:kinsoku w:val="0"/>
        <w:overflowPunct w:val="0"/>
        <w:spacing w:after="0" w:line="360" w:lineRule="auto"/>
        <w:ind w:left="540"/>
        <w:jc w:val="both"/>
        <w:textAlignment w:val="baseline"/>
        <w:rPr>
          <w:rFonts w:ascii="Tahoma" w:hAnsi="Tahoma" w:cs="Tahoma"/>
        </w:rPr>
      </w:pPr>
      <w:r>
        <w:rPr>
          <w:rFonts w:ascii="Tahoma" w:hAnsi="Tahoma" w:cs="Tahoma"/>
        </w:rPr>
        <w:t>Third-</w:t>
      </w:r>
      <w:r w:rsidRPr="00A06AB9">
        <w:rPr>
          <w:rFonts w:ascii="Tahoma" w:hAnsi="Tahoma" w:cs="Tahoma"/>
        </w:rPr>
        <w:t>Leve</w:t>
      </w:r>
      <w:r>
        <w:rPr>
          <w:rFonts w:ascii="Tahoma" w:hAnsi="Tahoma" w:cs="Tahoma"/>
        </w:rPr>
        <w:t xml:space="preserve">l </w:t>
      </w:r>
      <w:r w:rsidRPr="00D33758">
        <w:rPr>
          <w:rFonts w:ascii="Tahoma" w:hAnsi="Tahoma" w:cs="Tahoma"/>
        </w:rPr>
        <w:t>Support</w:t>
      </w:r>
      <w:r>
        <w:rPr>
          <w:rFonts w:ascii="Tahoma" w:hAnsi="Tahoma" w:cs="Tahoma"/>
        </w:rPr>
        <w:t xml:space="preserve"> team </w:t>
      </w:r>
      <w:r w:rsidRPr="00D33758">
        <w:rPr>
          <w:rFonts w:ascii="Tahoma" w:hAnsi="Tahoma" w:cs="Tahoma"/>
        </w:rPr>
        <w:t>consists of subject-matter experts</w:t>
      </w:r>
      <w:r>
        <w:rPr>
          <w:rFonts w:ascii="Tahoma" w:hAnsi="Tahoma" w:cs="Tahoma"/>
        </w:rPr>
        <w:t xml:space="preserve"> from Infrastructure </w:t>
      </w:r>
      <w:r w:rsidR="008246E2">
        <w:rPr>
          <w:rFonts w:ascii="Tahoma" w:hAnsi="Tahoma" w:cs="Tahoma"/>
        </w:rPr>
        <w:t>Management</w:t>
      </w:r>
      <w:r>
        <w:rPr>
          <w:rFonts w:ascii="Tahoma" w:hAnsi="Tahoma" w:cs="Tahoma"/>
        </w:rPr>
        <w:t xml:space="preserve"> Department, Information Systems Application management and customization Department, Information System Security Department that </w:t>
      </w:r>
      <w:r w:rsidRPr="00D33758">
        <w:rPr>
          <w:rFonts w:ascii="Tahoma" w:hAnsi="Tahoma" w:cs="Tahoma"/>
        </w:rPr>
        <w:t xml:space="preserve">provide in-depth </w:t>
      </w:r>
      <w:r>
        <w:rPr>
          <w:rFonts w:ascii="Tahoma" w:hAnsi="Tahoma" w:cs="Tahoma"/>
        </w:rPr>
        <w:t xml:space="preserve">expert </w:t>
      </w:r>
      <w:r w:rsidRPr="00D33758">
        <w:rPr>
          <w:rFonts w:ascii="Tahoma" w:hAnsi="Tahoma" w:cs="Tahoma"/>
        </w:rPr>
        <w:t>support for complex or escalated issues</w:t>
      </w:r>
      <w:r>
        <w:rPr>
          <w:rFonts w:ascii="Tahoma" w:hAnsi="Tahoma" w:cs="Tahoma"/>
        </w:rPr>
        <w:t xml:space="preserve"> from second Level support teams. </w:t>
      </w:r>
      <w:r w:rsidRPr="00D33758">
        <w:rPr>
          <w:rFonts w:ascii="Tahoma" w:hAnsi="Tahoma" w:cs="Tahoma"/>
        </w:rPr>
        <w:t>These experts engage in problem management processes, perform root cause analysis, and implement long-term fixes for recurring issues.</w:t>
      </w:r>
    </w:p>
    <w:p w14:paraId="1FB7BD01" w14:textId="77777777" w:rsidR="00524F2B" w:rsidRPr="00862431" w:rsidRDefault="00524F2B" w:rsidP="00F1526A">
      <w:pPr>
        <w:pStyle w:val="ListParagraph"/>
        <w:numPr>
          <w:ilvl w:val="1"/>
          <w:numId w:val="65"/>
        </w:numPr>
        <w:tabs>
          <w:tab w:val="left" w:pos="540"/>
        </w:tabs>
        <w:kinsoku w:val="0"/>
        <w:overflowPunct w:val="0"/>
        <w:spacing w:after="0" w:line="360" w:lineRule="auto"/>
        <w:ind w:left="540"/>
        <w:jc w:val="both"/>
        <w:textAlignment w:val="baseline"/>
        <w:rPr>
          <w:rFonts w:ascii="Tahoma" w:hAnsi="Tahoma" w:cs="Tahoma"/>
        </w:rPr>
      </w:pPr>
      <w:r w:rsidRPr="00862431">
        <w:rPr>
          <w:rFonts w:ascii="Tahoma" w:eastAsia="Times New Roman" w:hAnsi="Tahoma" w:cs="Tahoma"/>
          <w:b/>
          <w:kern w:val="28"/>
          <w:lang w:val="en-US" w:eastAsia="en-GB"/>
        </w:rPr>
        <w:t xml:space="preserve">Fourth-Level Support </w:t>
      </w:r>
    </w:p>
    <w:p w14:paraId="66DA8F46" w14:textId="23146446" w:rsidR="00524F2B" w:rsidRPr="00862431" w:rsidRDefault="00524F2B" w:rsidP="00524F2B">
      <w:pPr>
        <w:pStyle w:val="ListParagraph"/>
        <w:tabs>
          <w:tab w:val="left" w:pos="540"/>
        </w:tabs>
        <w:kinsoku w:val="0"/>
        <w:overflowPunct w:val="0"/>
        <w:spacing w:after="0" w:line="360" w:lineRule="auto"/>
        <w:ind w:left="540"/>
        <w:jc w:val="both"/>
        <w:textAlignment w:val="baseline"/>
        <w:rPr>
          <w:rFonts w:ascii="Tahoma" w:hAnsi="Tahoma" w:cs="Tahoma"/>
        </w:rPr>
      </w:pPr>
      <w:r w:rsidRPr="00862431">
        <w:rPr>
          <w:rFonts w:ascii="Tahoma" w:hAnsi="Tahoma" w:cs="Tahoma"/>
        </w:rPr>
        <w:t xml:space="preserve">Fourth-Level Support </w:t>
      </w:r>
      <w:r>
        <w:rPr>
          <w:rFonts w:ascii="Tahoma" w:hAnsi="Tahoma" w:cs="Tahoma"/>
        </w:rPr>
        <w:t xml:space="preserve">initiated from third level Support teams. The Support </w:t>
      </w:r>
      <w:r w:rsidRPr="00862431">
        <w:rPr>
          <w:rFonts w:ascii="Tahoma" w:hAnsi="Tahoma" w:cs="Tahoma"/>
        </w:rPr>
        <w:t xml:space="preserve">involves vendors or specialist </w:t>
      </w:r>
      <w:r>
        <w:rPr>
          <w:rFonts w:ascii="Tahoma" w:hAnsi="Tahoma" w:cs="Tahoma"/>
        </w:rPr>
        <w:t xml:space="preserve">support </w:t>
      </w:r>
      <w:r w:rsidRPr="00862431">
        <w:rPr>
          <w:rFonts w:ascii="Tahoma" w:hAnsi="Tahoma" w:cs="Tahoma"/>
        </w:rPr>
        <w:t>such as IBM, Oracle, DELL, TEMENOS that provide expert guidance and assistance for specific products or services not managed internally, including specialized hardware, software, or other services.</w:t>
      </w:r>
      <w:r>
        <w:rPr>
          <w:rFonts w:ascii="Tahoma" w:hAnsi="Tahoma" w:cs="Tahoma"/>
        </w:rPr>
        <w:t xml:space="preserve"> The Fourth level support for Customized and in</w:t>
      </w:r>
      <w:r w:rsidR="00E27358">
        <w:rPr>
          <w:rFonts w:ascii="Tahoma" w:hAnsi="Tahoma" w:cs="Tahoma"/>
        </w:rPr>
        <w:t>-</w:t>
      </w:r>
      <w:r>
        <w:rPr>
          <w:rFonts w:ascii="Tahoma" w:hAnsi="Tahoma" w:cs="Tahoma"/>
        </w:rPr>
        <w:t xml:space="preserve">house developed systems </w:t>
      </w:r>
      <w:r w:rsidRPr="005F2325">
        <w:rPr>
          <w:rFonts w:ascii="Tahoma" w:hAnsi="Tahoma" w:cs="Tahoma"/>
        </w:rPr>
        <w:t>be provide</w:t>
      </w:r>
      <w:r>
        <w:rPr>
          <w:rFonts w:ascii="Tahoma" w:hAnsi="Tahoma" w:cs="Tahoma"/>
        </w:rPr>
        <w:t xml:space="preserve"> by </w:t>
      </w:r>
      <w:r w:rsidRPr="005F2325">
        <w:rPr>
          <w:rFonts w:ascii="Tahoma" w:hAnsi="Tahoma" w:cs="Tahoma"/>
        </w:rPr>
        <w:t>Systems Development Customization unit.</w:t>
      </w:r>
      <w:r w:rsidRPr="00862431">
        <w:rPr>
          <w:rFonts w:ascii="Tahoma" w:hAnsi="Tahoma" w:cs="Tahoma"/>
        </w:rPr>
        <w:t xml:space="preserve"> </w:t>
      </w:r>
    </w:p>
    <w:p w14:paraId="3D0FAC88" w14:textId="79A4281A" w:rsidR="00524F2B" w:rsidRPr="00E60EBA" w:rsidRDefault="00524F2B" w:rsidP="00F1526A">
      <w:pPr>
        <w:pStyle w:val="NoSpacing"/>
        <w:numPr>
          <w:ilvl w:val="2"/>
          <w:numId w:val="146"/>
        </w:numPr>
        <w:rPr>
          <w:rFonts w:ascii="Tahoma" w:hAnsi="Tahoma" w:cs="Tahoma"/>
          <w:b/>
          <w:sz w:val="24"/>
          <w:szCs w:val="24"/>
        </w:rPr>
      </w:pPr>
      <w:bookmarkStart w:id="850" w:name="_Hlk188454192"/>
      <w:r w:rsidRPr="00E60EBA">
        <w:rPr>
          <w:rFonts w:ascii="Tahoma" w:hAnsi="Tahoma" w:cs="Tahoma"/>
          <w:b/>
          <w:sz w:val="24"/>
          <w:szCs w:val="24"/>
        </w:rPr>
        <w:t xml:space="preserve">Monitoring and Event Management </w:t>
      </w:r>
      <w:r w:rsidR="007F1D0D" w:rsidRPr="00E60EBA">
        <w:rPr>
          <w:rFonts w:ascii="Tahoma" w:hAnsi="Tahoma" w:cs="Tahoma"/>
          <w:b/>
          <w:sz w:val="24"/>
          <w:szCs w:val="24"/>
        </w:rPr>
        <w:t>Guiding Principles</w:t>
      </w:r>
    </w:p>
    <w:bookmarkEnd w:id="850"/>
    <w:p w14:paraId="1D5AC376" w14:textId="700DDF5C" w:rsidR="00524F2B" w:rsidRDefault="00524F2B" w:rsidP="00524F2B">
      <w:pPr>
        <w:spacing w:before="100" w:beforeAutospacing="1" w:after="100" w:afterAutospacing="1" w:line="360" w:lineRule="auto"/>
        <w:jc w:val="both"/>
        <w:rPr>
          <w:rFonts w:ascii="Tahoma" w:hAnsi="Tahoma" w:cs="Tahoma"/>
        </w:rPr>
      </w:pPr>
      <w:r w:rsidRPr="0090407C">
        <w:rPr>
          <w:rFonts w:ascii="Tahoma" w:hAnsi="Tahoma" w:cs="Tahoma"/>
        </w:rPr>
        <w:t>The SMOC Unit is responsible for proactively monitoring the IT</w:t>
      </w:r>
      <w:r>
        <w:rPr>
          <w:rFonts w:ascii="Tahoma" w:hAnsi="Tahoma" w:cs="Tahoma"/>
        </w:rPr>
        <w:t xml:space="preserve"> infrastructure and services to </w:t>
      </w:r>
      <w:r w:rsidRPr="0090407C">
        <w:rPr>
          <w:rFonts w:ascii="Tahoma" w:hAnsi="Tahoma" w:cs="Tahoma"/>
        </w:rPr>
        <w:t xml:space="preserve">identify any abnormalities or potential issues. Using real-time analysis tools, the team continuously tracks system performance. This process also involves conducting regular health checks of critical IT systems to ensure they are operating as expected, with the goal of </w:t>
      </w:r>
      <w:proofErr w:type="spellStart"/>
      <w:r w:rsidRPr="0090407C">
        <w:rPr>
          <w:rFonts w:ascii="Tahoma" w:hAnsi="Tahoma" w:cs="Tahoma"/>
        </w:rPr>
        <w:lastRenderedPageBreak/>
        <w:t>preemptively</w:t>
      </w:r>
      <w:proofErr w:type="spellEnd"/>
      <w:r w:rsidRPr="0090407C">
        <w:rPr>
          <w:rFonts w:ascii="Tahoma" w:hAnsi="Tahoma" w:cs="Tahoma"/>
        </w:rPr>
        <w:t xml:space="preserve"> addressing any potential failure points before they affect business operations.</w:t>
      </w:r>
      <w:r>
        <w:rPr>
          <w:rFonts w:ascii="Tahoma" w:hAnsi="Tahoma" w:cs="Tahoma"/>
        </w:rPr>
        <w:t xml:space="preserve"> </w:t>
      </w:r>
      <w:r>
        <w:rPr>
          <w:noProof/>
          <w:lang w:val="en-US"/>
        </w:rPr>
        <w:drawing>
          <wp:inline distT="0" distB="0" distL="0" distR="0" wp14:anchorId="4686927B" wp14:editId="33AE4D0E">
            <wp:extent cx="5730875" cy="3419475"/>
            <wp:effectExtent l="0" t="0" r="317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5813" cy="3422421"/>
                    </a:xfrm>
                    <a:prstGeom prst="rect">
                      <a:avLst/>
                    </a:prstGeom>
                    <a:noFill/>
                    <a:ln>
                      <a:noFill/>
                    </a:ln>
                  </pic:spPr>
                </pic:pic>
              </a:graphicData>
            </a:graphic>
          </wp:inline>
        </w:drawing>
      </w:r>
    </w:p>
    <w:p w14:paraId="5F3EB1B9" w14:textId="457F834C" w:rsidR="00BB27D0" w:rsidRPr="00BB27D0" w:rsidRDefault="00BB27D0" w:rsidP="00BB27D0">
      <w:pPr>
        <w:pStyle w:val="Caption"/>
        <w:jc w:val="center"/>
        <w:rPr>
          <w:rFonts w:ascii="Tahoma" w:hAnsi="Tahoma" w:cs="Tahoma"/>
          <w:i w:val="0"/>
          <w:color w:val="auto"/>
          <w:sz w:val="22"/>
          <w:szCs w:val="22"/>
        </w:rPr>
      </w:pPr>
      <w:bookmarkStart w:id="851" w:name="_Toc193189862"/>
      <w:r w:rsidRPr="00BB27D0">
        <w:rPr>
          <w:rFonts w:ascii="Tahoma" w:hAnsi="Tahoma" w:cs="Tahoma"/>
          <w:i w:val="0"/>
          <w:color w:val="auto"/>
          <w:sz w:val="22"/>
          <w:szCs w:val="22"/>
        </w:rPr>
        <w:t xml:space="preserve">Figure </w:t>
      </w:r>
      <w:r w:rsidRPr="00BB27D0">
        <w:rPr>
          <w:rFonts w:ascii="Tahoma" w:hAnsi="Tahoma" w:cs="Tahoma"/>
          <w:i w:val="0"/>
          <w:color w:val="auto"/>
          <w:sz w:val="22"/>
          <w:szCs w:val="22"/>
        </w:rPr>
        <w:fldChar w:fldCharType="begin"/>
      </w:r>
      <w:r w:rsidRPr="00BB27D0">
        <w:rPr>
          <w:rFonts w:ascii="Tahoma" w:hAnsi="Tahoma" w:cs="Tahoma"/>
          <w:i w:val="0"/>
          <w:color w:val="auto"/>
          <w:sz w:val="22"/>
          <w:szCs w:val="22"/>
        </w:rPr>
        <w:instrText xml:space="preserve"> SEQ Figure \* ARABIC </w:instrText>
      </w:r>
      <w:r w:rsidRPr="00BB27D0">
        <w:rPr>
          <w:rFonts w:ascii="Tahoma" w:hAnsi="Tahoma" w:cs="Tahoma"/>
          <w:i w:val="0"/>
          <w:color w:val="auto"/>
          <w:sz w:val="22"/>
          <w:szCs w:val="22"/>
        </w:rPr>
        <w:fldChar w:fldCharType="separate"/>
      </w:r>
      <w:r w:rsidR="000B0912">
        <w:rPr>
          <w:rFonts w:ascii="Tahoma" w:hAnsi="Tahoma" w:cs="Tahoma"/>
          <w:i w:val="0"/>
          <w:noProof/>
          <w:color w:val="auto"/>
          <w:sz w:val="22"/>
          <w:szCs w:val="22"/>
        </w:rPr>
        <w:t>5</w:t>
      </w:r>
      <w:r w:rsidRPr="00BB27D0">
        <w:rPr>
          <w:rFonts w:ascii="Tahoma" w:hAnsi="Tahoma" w:cs="Tahoma"/>
          <w:i w:val="0"/>
          <w:color w:val="auto"/>
          <w:sz w:val="22"/>
          <w:szCs w:val="22"/>
        </w:rPr>
        <w:fldChar w:fldCharType="end"/>
      </w:r>
      <w:r w:rsidRPr="00BB27D0">
        <w:rPr>
          <w:rFonts w:ascii="Tahoma" w:hAnsi="Tahoma" w:cs="Tahoma"/>
          <w:i w:val="0"/>
          <w:color w:val="auto"/>
          <w:sz w:val="22"/>
          <w:szCs w:val="22"/>
        </w:rPr>
        <w:t>:Monitoring and Event Management Process</w:t>
      </w:r>
      <w:bookmarkEnd w:id="851"/>
    </w:p>
    <w:p w14:paraId="052E5C85" w14:textId="77777777" w:rsidR="00524F2B" w:rsidRPr="00187CB5" w:rsidRDefault="00524F2B" w:rsidP="00F1526A">
      <w:pPr>
        <w:pStyle w:val="ListParagraph"/>
        <w:numPr>
          <w:ilvl w:val="0"/>
          <w:numId w:val="68"/>
        </w:numPr>
        <w:spacing w:after="160" w:line="360" w:lineRule="auto"/>
        <w:jc w:val="both"/>
        <w:rPr>
          <w:rFonts w:ascii="Tahoma" w:hAnsi="Tahoma" w:cs="Tahoma"/>
        </w:rPr>
      </w:pPr>
      <w:r>
        <w:rPr>
          <w:rFonts w:ascii="Tahoma" w:hAnsi="Tahoma" w:cs="Tahoma"/>
        </w:rPr>
        <w:t>The First Level S</w:t>
      </w:r>
      <w:r w:rsidRPr="00187CB5">
        <w:rPr>
          <w:rFonts w:ascii="Tahoma" w:hAnsi="Tahoma" w:cs="Tahoma"/>
        </w:rPr>
        <w:t>upport</w:t>
      </w:r>
      <w:r>
        <w:rPr>
          <w:rFonts w:ascii="Tahoma" w:hAnsi="Tahoma" w:cs="Tahoma"/>
        </w:rPr>
        <w:t xml:space="preserve"> </w:t>
      </w:r>
      <w:r w:rsidRPr="00BD7C64">
        <w:rPr>
          <w:rFonts w:ascii="Tahoma" w:hAnsi="Tahoma" w:cs="Tahoma"/>
        </w:rPr>
        <w:t>Service Monitoring and Operation Centre (SMOC) team</w:t>
      </w:r>
      <w:r w:rsidRPr="00187CB5">
        <w:rPr>
          <w:rFonts w:ascii="Tahoma" w:hAnsi="Tahoma" w:cs="Tahoma"/>
        </w:rPr>
        <w:t xml:space="preserve"> shall continuously monitors the availability of business and mission-critical services </w:t>
      </w:r>
      <w:r>
        <w:rPr>
          <w:rFonts w:ascii="Tahoma" w:hAnsi="Tahoma" w:cs="Tahoma"/>
        </w:rPr>
        <w:t xml:space="preserve">using available service monitoring tools </w:t>
      </w:r>
      <w:r w:rsidRPr="00187CB5">
        <w:rPr>
          <w:rFonts w:ascii="Tahoma" w:hAnsi="Tahoma" w:cs="Tahoma"/>
        </w:rPr>
        <w:t>24/</w:t>
      </w:r>
      <w:r>
        <w:rPr>
          <w:rFonts w:ascii="Tahoma" w:hAnsi="Tahoma" w:cs="Tahoma"/>
        </w:rPr>
        <w:t>7;</w:t>
      </w:r>
    </w:p>
    <w:p w14:paraId="5EA018E1" w14:textId="77777777" w:rsidR="00524F2B" w:rsidRPr="00187CB5" w:rsidRDefault="00524F2B" w:rsidP="00F1526A">
      <w:pPr>
        <w:pStyle w:val="ListParagraph"/>
        <w:numPr>
          <w:ilvl w:val="0"/>
          <w:numId w:val="68"/>
        </w:numPr>
        <w:spacing w:after="160" w:line="360" w:lineRule="auto"/>
        <w:jc w:val="both"/>
        <w:rPr>
          <w:rFonts w:ascii="Tahoma" w:hAnsi="Tahoma" w:cs="Tahoma"/>
        </w:rPr>
      </w:pPr>
      <w:r w:rsidRPr="00187CB5">
        <w:rPr>
          <w:rFonts w:ascii="Tahoma" w:hAnsi="Tahoma" w:cs="Tahoma"/>
        </w:rPr>
        <w:t xml:space="preserve"> </w:t>
      </w:r>
      <w:r w:rsidRPr="005D3A60">
        <w:rPr>
          <w:rFonts w:ascii="Tahoma" w:hAnsi="Tahoma" w:cs="Tahoma"/>
        </w:rPr>
        <w:t xml:space="preserve">Every 30 minutes, the First Level Support SMOC team checks the system health and notifies the status via predefined WhatsApp group acknowledged by the department/division for immediate </w:t>
      </w:r>
      <w:r>
        <w:rPr>
          <w:rFonts w:ascii="Tahoma" w:hAnsi="Tahoma" w:cs="Tahoma"/>
        </w:rPr>
        <w:t>alerts</w:t>
      </w:r>
      <w:r w:rsidRPr="005D3A60">
        <w:rPr>
          <w:rFonts w:ascii="Tahoma" w:hAnsi="Tahoma" w:cs="Tahoma"/>
        </w:rPr>
        <w:t>;</w:t>
      </w:r>
    </w:p>
    <w:p w14:paraId="3EE76347" w14:textId="77777777" w:rsidR="00524F2B" w:rsidRPr="00187CB5" w:rsidRDefault="00524F2B" w:rsidP="00F1526A">
      <w:pPr>
        <w:pStyle w:val="ListParagraph"/>
        <w:numPr>
          <w:ilvl w:val="0"/>
          <w:numId w:val="68"/>
        </w:numPr>
        <w:spacing w:after="160" w:line="360" w:lineRule="auto"/>
        <w:jc w:val="both"/>
        <w:rPr>
          <w:rFonts w:ascii="Tahoma" w:hAnsi="Tahoma" w:cs="Tahoma"/>
        </w:rPr>
      </w:pPr>
      <w:r w:rsidRPr="00187CB5">
        <w:rPr>
          <w:rFonts w:ascii="Tahoma" w:hAnsi="Tahoma" w:cs="Tahoma"/>
        </w:rPr>
        <w:t xml:space="preserve">Every 2 hours, </w:t>
      </w:r>
      <w:r>
        <w:rPr>
          <w:rFonts w:ascii="Tahoma" w:hAnsi="Tahoma" w:cs="Tahoma"/>
        </w:rPr>
        <w:t xml:space="preserve">First Level Support </w:t>
      </w:r>
      <w:bookmarkStart w:id="852" w:name="_Hlk189653942"/>
      <w:r w:rsidRPr="00BD7C64">
        <w:rPr>
          <w:rFonts w:ascii="Tahoma" w:hAnsi="Tahoma" w:cs="Tahoma"/>
        </w:rPr>
        <w:t>SMOC</w:t>
      </w:r>
      <w:r w:rsidRPr="00187CB5">
        <w:rPr>
          <w:rFonts w:ascii="Tahoma" w:hAnsi="Tahoma" w:cs="Tahoma"/>
        </w:rPr>
        <w:t xml:space="preserve"> </w:t>
      </w:r>
      <w:r>
        <w:rPr>
          <w:rFonts w:ascii="Tahoma" w:hAnsi="Tahoma" w:cs="Tahoma"/>
        </w:rPr>
        <w:t xml:space="preserve">team </w:t>
      </w:r>
      <w:bookmarkEnd w:id="852"/>
      <w:r w:rsidRPr="00187CB5">
        <w:rPr>
          <w:rFonts w:ascii="Tahoma" w:hAnsi="Tahoma" w:cs="Tahoma"/>
        </w:rPr>
        <w:t xml:space="preserve">shall checks the availability of services, generates a comprehensive report, and notifies the status </w:t>
      </w:r>
      <w:r>
        <w:rPr>
          <w:rFonts w:ascii="Tahoma" w:hAnsi="Tahoma" w:cs="Tahoma"/>
        </w:rPr>
        <w:t xml:space="preserve">to the manager SMOC </w:t>
      </w:r>
      <w:r w:rsidRPr="00187CB5">
        <w:rPr>
          <w:rFonts w:ascii="Tahoma" w:hAnsi="Tahoma" w:cs="Tahoma"/>
        </w:rPr>
        <w:t xml:space="preserve">via </w:t>
      </w:r>
      <w:r>
        <w:rPr>
          <w:rFonts w:ascii="Tahoma" w:hAnsi="Tahoma" w:cs="Tahoma"/>
        </w:rPr>
        <w:t xml:space="preserve">internal Outlook </w:t>
      </w:r>
      <w:r w:rsidRPr="00187CB5">
        <w:rPr>
          <w:rFonts w:ascii="Tahoma" w:hAnsi="Tahoma" w:cs="Tahoma"/>
        </w:rPr>
        <w:t>email. If no issues are found,</w:t>
      </w:r>
      <w:r>
        <w:rPr>
          <w:rFonts w:ascii="Tahoma" w:hAnsi="Tahoma" w:cs="Tahoma"/>
        </w:rPr>
        <w:t xml:space="preserve"> the team continues monitoring;</w:t>
      </w:r>
    </w:p>
    <w:p w14:paraId="4DD87814" w14:textId="77777777" w:rsidR="00524F2B" w:rsidRPr="00187CB5" w:rsidRDefault="00524F2B" w:rsidP="00F1526A">
      <w:pPr>
        <w:pStyle w:val="ListParagraph"/>
        <w:numPr>
          <w:ilvl w:val="0"/>
          <w:numId w:val="68"/>
        </w:numPr>
        <w:spacing w:after="160" w:line="360" w:lineRule="auto"/>
        <w:jc w:val="both"/>
        <w:rPr>
          <w:rFonts w:ascii="Tahoma" w:hAnsi="Tahoma" w:cs="Tahoma"/>
        </w:rPr>
      </w:pPr>
      <w:r>
        <w:rPr>
          <w:rFonts w:ascii="Tahoma" w:hAnsi="Tahoma" w:cs="Tahoma"/>
        </w:rPr>
        <w:t xml:space="preserve">First Level Support SMOC team </w:t>
      </w:r>
      <w:r w:rsidRPr="00187CB5">
        <w:rPr>
          <w:rFonts w:ascii="Tahoma" w:hAnsi="Tahoma" w:cs="Tahoma"/>
        </w:rPr>
        <w:t xml:space="preserve">shall create Trouble ticket (TT) </w:t>
      </w:r>
      <w:r>
        <w:rPr>
          <w:rFonts w:ascii="Tahoma" w:hAnsi="Tahoma" w:cs="Tahoma"/>
        </w:rPr>
        <w:t xml:space="preserve">on IBM Control Desk (ICD) </w:t>
      </w:r>
      <w:r w:rsidRPr="00187CB5">
        <w:rPr>
          <w:rFonts w:ascii="Tahoma" w:hAnsi="Tahoma" w:cs="Tahoma"/>
        </w:rPr>
        <w:t>whenever issues are discovered and issues is</w:t>
      </w:r>
      <w:r>
        <w:rPr>
          <w:rFonts w:ascii="Tahoma" w:hAnsi="Tahoma" w:cs="Tahoma"/>
        </w:rPr>
        <w:t xml:space="preserve"> not resolved within 5 minutes;</w:t>
      </w:r>
    </w:p>
    <w:p w14:paraId="04837694" w14:textId="77777777" w:rsidR="00524F2B" w:rsidRPr="00187CB5" w:rsidRDefault="00524F2B" w:rsidP="00F1526A">
      <w:pPr>
        <w:pStyle w:val="ListParagraph"/>
        <w:numPr>
          <w:ilvl w:val="0"/>
          <w:numId w:val="68"/>
        </w:numPr>
        <w:spacing w:after="160" w:line="360" w:lineRule="auto"/>
        <w:jc w:val="both"/>
        <w:rPr>
          <w:rFonts w:ascii="Tahoma" w:hAnsi="Tahoma" w:cs="Tahoma"/>
        </w:rPr>
      </w:pPr>
      <w:r>
        <w:rPr>
          <w:rFonts w:ascii="Tahoma" w:hAnsi="Tahoma" w:cs="Tahoma"/>
        </w:rPr>
        <w:t xml:space="preserve">First Level Support </w:t>
      </w:r>
      <w:r w:rsidRPr="00BD7C64">
        <w:rPr>
          <w:rFonts w:ascii="Tahoma" w:hAnsi="Tahoma" w:cs="Tahoma"/>
        </w:rPr>
        <w:t>SMOC</w:t>
      </w:r>
      <w:r w:rsidRPr="00187CB5">
        <w:rPr>
          <w:rFonts w:ascii="Tahoma" w:hAnsi="Tahoma" w:cs="Tahoma"/>
        </w:rPr>
        <w:t xml:space="preserve"> </w:t>
      </w:r>
      <w:r>
        <w:rPr>
          <w:rFonts w:ascii="Tahoma" w:hAnsi="Tahoma" w:cs="Tahoma"/>
        </w:rPr>
        <w:t>team</w:t>
      </w:r>
      <w:r w:rsidRPr="00187CB5">
        <w:rPr>
          <w:rFonts w:ascii="Tahoma" w:hAnsi="Tahoma" w:cs="Tahoma"/>
        </w:rPr>
        <w:t xml:space="preserve"> shall inform the SMOC Manager, Director IS Operations and HD, Second Level Support team and Mana</w:t>
      </w:r>
      <w:r>
        <w:rPr>
          <w:rFonts w:ascii="Tahoma" w:hAnsi="Tahoma" w:cs="Tahoma"/>
        </w:rPr>
        <w:t xml:space="preserve">ger BCDR /BCDR Team, </w:t>
      </w:r>
      <w:r w:rsidRPr="00341BFD">
        <w:rPr>
          <w:rFonts w:ascii="Tahoma" w:hAnsi="Tahoma" w:cs="Tahoma"/>
        </w:rPr>
        <w:t>via phone call when issues require immediate a</w:t>
      </w:r>
      <w:r>
        <w:rPr>
          <w:rFonts w:ascii="Tahoma" w:hAnsi="Tahoma" w:cs="Tahoma"/>
        </w:rPr>
        <w:t>ttention or are deemed critical;</w:t>
      </w:r>
    </w:p>
    <w:p w14:paraId="4268C10A" w14:textId="62FF6539" w:rsidR="00524F2B" w:rsidRPr="00187CB5" w:rsidRDefault="00524F2B" w:rsidP="00F1526A">
      <w:pPr>
        <w:pStyle w:val="ListParagraph"/>
        <w:numPr>
          <w:ilvl w:val="0"/>
          <w:numId w:val="68"/>
        </w:numPr>
        <w:spacing w:after="160" w:line="360" w:lineRule="auto"/>
        <w:jc w:val="both"/>
        <w:rPr>
          <w:rFonts w:ascii="Tahoma" w:hAnsi="Tahoma" w:cs="Tahoma"/>
        </w:rPr>
      </w:pPr>
      <w:r>
        <w:rPr>
          <w:rFonts w:ascii="Tahoma" w:hAnsi="Tahoma" w:cs="Tahoma"/>
        </w:rPr>
        <w:t xml:space="preserve">First Level Support </w:t>
      </w:r>
      <w:r w:rsidRPr="00187CB5">
        <w:rPr>
          <w:rFonts w:ascii="Tahoma" w:hAnsi="Tahoma" w:cs="Tahoma"/>
        </w:rPr>
        <w:t xml:space="preserve">team </w:t>
      </w:r>
      <w:r w:rsidRPr="00BD7C64">
        <w:rPr>
          <w:rFonts w:ascii="Tahoma" w:hAnsi="Tahoma" w:cs="Tahoma"/>
        </w:rPr>
        <w:t>SMOC</w:t>
      </w:r>
      <w:r w:rsidRPr="00187CB5">
        <w:rPr>
          <w:rFonts w:ascii="Tahoma" w:hAnsi="Tahoma" w:cs="Tahoma"/>
        </w:rPr>
        <w:t xml:space="preserve"> </w:t>
      </w:r>
      <w:r>
        <w:rPr>
          <w:rFonts w:ascii="Tahoma" w:hAnsi="Tahoma" w:cs="Tahoma"/>
        </w:rPr>
        <w:t xml:space="preserve">team </w:t>
      </w:r>
      <w:r w:rsidRPr="00187CB5">
        <w:rPr>
          <w:rFonts w:ascii="Tahoma" w:hAnsi="Tahoma" w:cs="Tahoma"/>
        </w:rPr>
        <w:t>updates the status of the incident every 10 minu</w:t>
      </w:r>
      <w:r>
        <w:rPr>
          <w:rFonts w:ascii="Tahoma" w:hAnsi="Tahoma" w:cs="Tahoma"/>
        </w:rPr>
        <w:t>tes</w:t>
      </w:r>
      <w:r w:rsidR="002C126B">
        <w:rPr>
          <w:rFonts w:ascii="Tahoma" w:hAnsi="Tahoma" w:cs="Tahoma"/>
        </w:rPr>
        <w:t xml:space="preserve"> via </w:t>
      </w:r>
      <w:r w:rsidR="008666B1">
        <w:rPr>
          <w:rFonts w:ascii="Tahoma" w:hAnsi="Tahoma" w:cs="Tahoma"/>
        </w:rPr>
        <w:t>WhatsApp</w:t>
      </w:r>
      <w:r>
        <w:rPr>
          <w:rFonts w:ascii="Tahoma" w:hAnsi="Tahoma" w:cs="Tahoma"/>
        </w:rPr>
        <w:t>;</w:t>
      </w:r>
    </w:p>
    <w:p w14:paraId="47C27C17" w14:textId="7A161FEF" w:rsidR="00524F2B" w:rsidRPr="00187CB5" w:rsidRDefault="00574AE6" w:rsidP="00F1526A">
      <w:pPr>
        <w:pStyle w:val="ListParagraph"/>
        <w:numPr>
          <w:ilvl w:val="0"/>
          <w:numId w:val="68"/>
        </w:numPr>
        <w:spacing w:after="160" w:line="360" w:lineRule="auto"/>
        <w:jc w:val="both"/>
        <w:rPr>
          <w:rFonts w:ascii="Tahoma" w:hAnsi="Tahoma" w:cs="Tahoma"/>
        </w:rPr>
      </w:pPr>
      <w:r>
        <w:rPr>
          <w:rFonts w:ascii="Tahoma" w:hAnsi="Tahoma" w:cs="Tahoma"/>
        </w:rPr>
        <w:t>The Second Level</w:t>
      </w:r>
      <w:r w:rsidR="00524F2B" w:rsidRPr="00187CB5">
        <w:rPr>
          <w:rFonts w:ascii="Tahoma" w:hAnsi="Tahoma" w:cs="Tahoma"/>
        </w:rPr>
        <w:t xml:space="preserve"> Support Infrastructure</w:t>
      </w:r>
      <w:r w:rsidR="00524F2B">
        <w:rPr>
          <w:rFonts w:ascii="Tahoma" w:hAnsi="Tahoma" w:cs="Tahoma"/>
        </w:rPr>
        <w:t xml:space="preserve"> Team </w:t>
      </w:r>
      <w:r w:rsidR="00524F2B" w:rsidRPr="00187CB5">
        <w:rPr>
          <w:rFonts w:ascii="Tahoma" w:hAnsi="Tahoma" w:cs="Tahoma"/>
        </w:rPr>
        <w:t>shal</w:t>
      </w:r>
      <w:r w:rsidR="00524F2B">
        <w:rPr>
          <w:rFonts w:ascii="Tahoma" w:hAnsi="Tahoma" w:cs="Tahoma"/>
        </w:rPr>
        <w:t>l provide resolution to resolve the issue;</w:t>
      </w:r>
    </w:p>
    <w:p w14:paraId="0B1F67EF" w14:textId="77777777" w:rsidR="00524F2B" w:rsidRPr="00187CB5" w:rsidRDefault="00524F2B" w:rsidP="00F1526A">
      <w:pPr>
        <w:pStyle w:val="ListParagraph"/>
        <w:numPr>
          <w:ilvl w:val="0"/>
          <w:numId w:val="68"/>
        </w:numPr>
        <w:spacing w:after="160" w:line="360" w:lineRule="auto"/>
        <w:jc w:val="both"/>
        <w:rPr>
          <w:rFonts w:ascii="Tahoma" w:hAnsi="Tahoma" w:cs="Tahoma"/>
        </w:rPr>
      </w:pPr>
      <w:r>
        <w:rPr>
          <w:rFonts w:ascii="Tahoma" w:hAnsi="Tahoma" w:cs="Tahoma"/>
        </w:rPr>
        <w:lastRenderedPageBreak/>
        <w:t>First Level Support SMOC team</w:t>
      </w:r>
      <w:r w:rsidRPr="00187CB5">
        <w:rPr>
          <w:rFonts w:ascii="Tahoma" w:hAnsi="Tahoma" w:cs="Tahoma"/>
        </w:rPr>
        <w:t xml:space="preserve"> shall update status an</w:t>
      </w:r>
      <w:r>
        <w:rPr>
          <w:rFonts w:ascii="Tahoma" w:hAnsi="Tahoma" w:cs="Tahoma"/>
        </w:rPr>
        <w:t>d Close TT for Issue resolved;</w:t>
      </w:r>
    </w:p>
    <w:p w14:paraId="4EE2ECAD" w14:textId="7EC02BC1" w:rsidR="00524F2B" w:rsidRPr="000358FC" w:rsidRDefault="00524F2B" w:rsidP="00F1526A">
      <w:pPr>
        <w:pStyle w:val="ListParagraph"/>
        <w:numPr>
          <w:ilvl w:val="0"/>
          <w:numId w:val="68"/>
        </w:numPr>
        <w:spacing w:after="160" w:line="360" w:lineRule="auto"/>
        <w:jc w:val="both"/>
        <w:rPr>
          <w:rFonts w:ascii="Tahoma" w:hAnsi="Tahoma" w:cs="Tahoma"/>
        </w:rPr>
      </w:pPr>
      <w:r w:rsidRPr="00187CB5">
        <w:rPr>
          <w:rFonts w:ascii="Tahoma" w:hAnsi="Tahoma" w:cs="Tahoma"/>
        </w:rPr>
        <w:t xml:space="preserve">The </w:t>
      </w:r>
      <w:r>
        <w:rPr>
          <w:rFonts w:ascii="Tahoma" w:hAnsi="Tahoma" w:cs="Tahoma"/>
        </w:rPr>
        <w:t>Second Level</w:t>
      </w:r>
      <w:r w:rsidRPr="00187CB5">
        <w:rPr>
          <w:rFonts w:ascii="Tahoma" w:hAnsi="Tahoma" w:cs="Tahoma"/>
        </w:rPr>
        <w:t xml:space="preserve"> Support team </w:t>
      </w:r>
      <w:r>
        <w:rPr>
          <w:rFonts w:ascii="Tahoma" w:hAnsi="Tahoma" w:cs="Tahoma"/>
        </w:rPr>
        <w:t xml:space="preserve">shall escalate the issues to </w:t>
      </w:r>
      <w:r w:rsidRPr="00187CB5">
        <w:rPr>
          <w:rFonts w:ascii="Tahoma" w:hAnsi="Tahoma" w:cs="Tahoma"/>
        </w:rPr>
        <w:t xml:space="preserve">Manager Infrastructure support </w:t>
      </w:r>
      <w:r w:rsidR="00480A93">
        <w:rPr>
          <w:rFonts w:ascii="Tahoma" w:hAnsi="Tahoma" w:cs="Tahoma"/>
        </w:rPr>
        <w:t>issue related to infrastructure</w:t>
      </w:r>
      <w:r w:rsidR="00480A93" w:rsidRPr="00187CB5">
        <w:rPr>
          <w:rFonts w:ascii="Tahoma" w:hAnsi="Tahoma" w:cs="Tahoma"/>
        </w:rPr>
        <w:t xml:space="preserve"> who</w:t>
      </w:r>
      <w:r>
        <w:rPr>
          <w:rFonts w:ascii="Tahoma" w:hAnsi="Tahoma" w:cs="Tahoma"/>
        </w:rPr>
        <w:t xml:space="preserve"> </w:t>
      </w:r>
      <w:r w:rsidRPr="00187CB5">
        <w:rPr>
          <w:rFonts w:ascii="Tahoma" w:hAnsi="Tahoma" w:cs="Tahoma"/>
        </w:rPr>
        <w:t xml:space="preserve">shall </w:t>
      </w:r>
      <w:r>
        <w:rPr>
          <w:rFonts w:ascii="Tahoma" w:hAnsi="Tahoma" w:cs="Tahoma"/>
        </w:rPr>
        <w:t xml:space="preserve">also </w:t>
      </w:r>
      <w:r w:rsidRPr="00187CB5">
        <w:rPr>
          <w:rFonts w:ascii="Tahoma" w:hAnsi="Tahoma" w:cs="Tahoma"/>
        </w:rPr>
        <w:t xml:space="preserve">escalates the issue to </w:t>
      </w:r>
      <w:r>
        <w:rPr>
          <w:rFonts w:ascii="Tahoma" w:hAnsi="Tahoma" w:cs="Tahoma"/>
        </w:rPr>
        <w:t xml:space="preserve">Third </w:t>
      </w:r>
      <w:r w:rsidRPr="00187CB5">
        <w:rPr>
          <w:rFonts w:ascii="Tahoma" w:hAnsi="Tahoma" w:cs="Tahoma"/>
        </w:rPr>
        <w:t>L</w:t>
      </w:r>
      <w:r>
        <w:rPr>
          <w:rFonts w:ascii="Tahoma" w:hAnsi="Tahoma" w:cs="Tahoma"/>
        </w:rPr>
        <w:t>evel</w:t>
      </w:r>
      <w:r w:rsidRPr="00187CB5">
        <w:rPr>
          <w:rFonts w:ascii="Tahoma" w:hAnsi="Tahoma" w:cs="Tahoma"/>
        </w:rPr>
        <w:t xml:space="preserve"> Support </w:t>
      </w:r>
      <w:r w:rsidRPr="000358FC">
        <w:rPr>
          <w:rFonts w:ascii="Tahoma" w:hAnsi="Tahoma" w:cs="Tahoma"/>
        </w:rPr>
        <w:t>Infrastructure Management Team,</w:t>
      </w:r>
      <w:r>
        <w:rPr>
          <w:rFonts w:ascii="Tahoma" w:hAnsi="Tahoma" w:cs="Tahoma"/>
        </w:rPr>
        <w:t xml:space="preserve"> IS </w:t>
      </w:r>
      <w:r w:rsidRPr="000358FC">
        <w:rPr>
          <w:rFonts w:ascii="Tahoma" w:hAnsi="Tahoma" w:cs="Tahoma"/>
        </w:rPr>
        <w:t>Application</w:t>
      </w:r>
      <w:r>
        <w:rPr>
          <w:rFonts w:ascii="Tahoma" w:hAnsi="Tahoma" w:cs="Tahoma"/>
        </w:rPr>
        <w:t xml:space="preserve"> Management </w:t>
      </w:r>
      <w:r w:rsidRPr="000358FC">
        <w:rPr>
          <w:rFonts w:ascii="Tahoma" w:hAnsi="Tahoma" w:cs="Tahoma"/>
        </w:rPr>
        <w:t xml:space="preserve">and Customization </w:t>
      </w:r>
      <w:r>
        <w:rPr>
          <w:rFonts w:ascii="Tahoma" w:hAnsi="Tahoma" w:cs="Tahoma"/>
        </w:rPr>
        <w:t xml:space="preserve">whenever the issues is not resolved at his team level and shall needs escalation; and </w:t>
      </w:r>
    </w:p>
    <w:p w14:paraId="729E932B" w14:textId="6CF61286" w:rsidR="00524F2B" w:rsidRPr="000358FC" w:rsidRDefault="00524F2B" w:rsidP="00F1526A">
      <w:pPr>
        <w:pStyle w:val="ListParagraph"/>
        <w:numPr>
          <w:ilvl w:val="0"/>
          <w:numId w:val="68"/>
        </w:numPr>
        <w:spacing w:after="160" w:line="360" w:lineRule="auto"/>
        <w:jc w:val="both"/>
        <w:rPr>
          <w:rFonts w:ascii="Tahoma" w:hAnsi="Tahoma" w:cs="Tahoma"/>
        </w:rPr>
      </w:pPr>
      <w:r w:rsidRPr="00187CB5">
        <w:rPr>
          <w:rFonts w:ascii="Tahoma" w:hAnsi="Tahoma" w:cs="Tahoma"/>
        </w:rPr>
        <w:t xml:space="preserve">The </w:t>
      </w:r>
      <w:r>
        <w:rPr>
          <w:rFonts w:ascii="Tahoma" w:hAnsi="Tahoma" w:cs="Tahoma"/>
        </w:rPr>
        <w:t>Third Level</w:t>
      </w:r>
      <w:r w:rsidRPr="00187CB5">
        <w:rPr>
          <w:rFonts w:ascii="Tahoma" w:hAnsi="Tahoma" w:cs="Tahoma"/>
        </w:rPr>
        <w:t xml:space="preserve"> Support team (Infrastructure Management Team, Application and Customization Management) acts</w:t>
      </w:r>
      <w:r>
        <w:rPr>
          <w:rFonts w:ascii="Tahoma" w:hAnsi="Tahoma" w:cs="Tahoma"/>
        </w:rPr>
        <w:t xml:space="preserve"> to resolve the issue</w:t>
      </w:r>
      <w:r w:rsidR="00480A93">
        <w:rPr>
          <w:rFonts w:ascii="Tahoma" w:hAnsi="Tahoma" w:cs="Tahoma"/>
        </w:rPr>
        <w:t xml:space="preserve"> that escalated from second level support</w:t>
      </w:r>
      <w:r>
        <w:rPr>
          <w:rFonts w:ascii="Tahoma" w:hAnsi="Tahoma" w:cs="Tahoma"/>
        </w:rPr>
        <w:t>.</w:t>
      </w:r>
    </w:p>
    <w:p w14:paraId="4880CF28" w14:textId="7E9CC5F5" w:rsidR="00524F2B" w:rsidRPr="00E60EBA" w:rsidRDefault="00524F2B" w:rsidP="00F1526A">
      <w:pPr>
        <w:pStyle w:val="NoSpacing"/>
        <w:numPr>
          <w:ilvl w:val="2"/>
          <w:numId w:val="146"/>
        </w:numPr>
        <w:rPr>
          <w:rFonts w:ascii="Tahoma" w:hAnsi="Tahoma" w:cs="Tahoma"/>
          <w:b/>
          <w:sz w:val="24"/>
          <w:szCs w:val="24"/>
        </w:rPr>
      </w:pPr>
      <w:r w:rsidRPr="00E60EBA">
        <w:rPr>
          <w:rFonts w:ascii="Tahoma" w:hAnsi="Tahoma" w:cs="Tahoma"/>
          <w:b/>
          <w:sz w:val="24"/>
          <w:szCs w:val="24"/>
        </w:rPr>
        <w:t xml:space="preserve">Incident </w:t>
      </w:r>
      <w:r w:rsidR="007F1D0D" w:rsidRPr="00E60EBA">
        <w:rPr>
          <w:rFonts w:ascii="Tahoma" w:hAnsi="Tahoma" w:cs="Tahoma"/>
          <w:b/>
          <w:sz w:val="24"/>
          <w:szCs w:val="24"/>
        </w:rPr>
        <w:t xml:space="preserve">Management Guiding Principles </w:t>
      </w:r>
    </w:p>
    <w:p w14:paraId="10981929" w14:textId="77777777" w:rsidR="00524F2B" w:rsidRPr="00BA4A1F" w:rsidRDefault="00524F2B" w:rsidP="00524F2B">
      <w:pPr>
        <w:pStyle w:val="ListParagraph"/>
        <w:kinsoku w:val="0"/>
        <w:overflowPunct w:val="0"/>
        <w:spacing w:before="240" w:after="0" w:line="360" w:lineRule="auto"/>
        <w:ind w:left="360"/>
        <w:jc w:val="both"/>
        <w:textAlignment w:val="baseline"/>
        <w:rPr>
          <w:rFonts w:ascii="Tahoma" w:hAnsi="Tahoma" w:cs="Tahoma"/>
        </w:rPr>
      </w:pPr>
      <w:r w:rsidRPr="00BA4A1F">
        <w:rPr>
          <w:rFonts w:ascii="Tahoma" w:hAnsi="Tahoma" w:cs="Tahoma"/>
        </w:rPr>
        <w:t>Incident Management involves detecting incidents through various channels such as internal customer calls, reports via the internal portal (ICD), email communications, user feedback, and monitoring tools, with each incident logged in the Incident Management System. Incidents are categorized and prioritized to ensure critical issues are addressed first. The process includes providing f</w:t>
      </w:r>
      <w:r>
        <w:rPr>
          <w:rFonts w:ascii="Tahoma" w:hAnsi="Tahoma" w:cs="Tahoma"/>
        </w:rPr>
        <w:t>irst-level</w:t>
      </w:r>
      <w:r w:rsidRPr="00BA4A1F">
        <w:rPr>
          <w:rFonts w:ascii="Tahoma" w:hAnsi="Tahoma" w:cs="Tahoma"/>
        </w:rPr>
        <w:t xml:space="preserve"> support for common issues and escalating complex incidents to specialized teams, ensuring timely resolution in alignment with </w:t>
      </w:r>
      <w:r>
        <w:rPr>
          <w:rFonts w:ascii="Tahoma" w:hAnsi="Tahoma" w:cs="Tahoma"/>
        </w:rPr>
        <w:t>Service Level Agreements (</w:t>
      </w:r>
      <w:r w:rsidRPr="00BA4A1F">
        <w:rPr>
          <w:rFonts w:ascii="Tahoma" w:hAnsi="Tahoma" w:cs="Tahoma"/>
        </w:rPr>
        <w:t>SLAs</w:t>
      </w:r>
      <w:r>
        <w:rPr>
          <w:rFonts w:ascii="Tahoma" w:hAnsi="Tahoma" w:cs="Tahoma"/>
        </w:rPr>
        <w:t>)</w:t>
      </w:r>
      <w:r w:rsidRPr="00BA4A1F">
        <w:rPr>
          <w:rFonts w:ascii="Tahoma" w:hAnsi="Tahoma" w:cs="Tahoma"/>
        </w:rPr>
        <w:t>. Additionally, it involves keeping internal teams and affected users informed about the status of incidents and regularly reporting incident metrics to management.</w:t>
      </w:r>
    </w:p>
    <w:p w14:paraId="3609F563" w14:textId="77777777" w:rsidR="00524F2B" w:rsidRDefault="00524F2B" w:rsidP="00524F2B">
      <w:pPr>
        <w:pStyle w:val="ListParagraph"/>
        <w:kinsoku w:val="0"/>
        <w:overflowPunct w:val="0"/>
        <w:spacing w:before="240" w:after="0" w:line="360" w:lineRule="auto"/>
        <w:ind w:left="360"/>
        <w:jc w:val="both"/>
        <w:textAlignment w:val="baseline"/>
        <w:rPr>
          <w:rFonts w:ascii="Tahoma" w:hAnsi="Tahoma" w:cs="Tahoma"/>
        </w:rPr>
      </w:pPr>
      <w:r w:rsidRPr="00BA4A1F">
        <w:rPr>
          <w:rFonts w:ascii="Tahoma" w:hAnsi="Tahoma" w:cs="Tahoma"/>
        </w:rPr>
        <w:t xml:space="preserve">The primary goal of Incident Management process is to restore a normal service operation as quickly as possible and to minimize the impact on business operations. </w:t>
      </w:r>
    </w:p>
    <w:p w14:paraId="3717B959" w14:textId="6815D893" w:rsidR="00524F2B" w:rsidRDefault="00524F2B" w:rsidP="00524F2B">
      <w:pPr>
        <w:spacing w:before="100" w:beforeAutospacing="1" w:after="100" w:afterAutospacing="1" w:line="360" w:lineRule="auto"/>
        <w:jc w:val="center"/>
        <w:rPr>
          <w:rFonts w:ascii="Tahoma" w:hAnsi="Tahoma" w:cs="Tahoma"/>
        </w:rPr>
      </w:pPr>
      <w:r w:rsidRPr="00B27CA5">
        <w:rPr>
          <w:rFonts w:ascii="Tahoma" w:hAnsi="Tahoma" w:cs="Tahoma"/>
          <w:noProof/>
          <w:lang w:val="en-US"/>
        </w:rPr>
        <w:drawing>
          <wp:inline distT="0" distB="0" distL="0" distR="0" wp14:anchorId="40CED9CB" wp14:editId="65E1DFDC">
            <wp:extent cx="6257290" cy="293426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57290" cy="2934269"/>
                    </a:xfrm>
                    <a:prstGeom prst="rect">
                      <a:avLst/>
                    </a:prstGeom>
                  </pic:spPr>
                </pic:pic>
              </a:graphicData>
            </a:graphic>
          </wp:inline>
        </w:drawing>
      </w:r>
      <w:bookmarkStart w:id="853" w:name="_Hlk188304144"/>
    </w:p>
    <w:p w14:paraId="292262D5" w14:textId="4E05D241" w:rsidR="008170DB" w:rsidRPr="008170DB" w:rsidRDefault="008170DB" w:rsidP="008170DB">
      <w:pPr>
        <w:pStyle w:val="Caption"/>
        <w:jc w:val="center"/>
        <w:rPr>
          <w:rFonts w:ascii="Tahoma" w:hAnsi="Tahoma" w:cs="Tahoma"/>
          <w:i w:val="0"/>
          <w:color w:val="auto"/>
          <w:sz w:val="22"/>
          <w:szCs w:val="22"/>
        </w:rPr>
      </w:pPr>
      <w:bookmarkStart w:id="854" w:name="_Toc193189863"/>
      <w:r w:rsidRPr="008170DB">
        <w:rPr>
          <w:rFonts w:ascii="Tahoma" w:hAnsi="Tahoma" w:cs="Tahoma"/>
          <w:i w:val="0"/>
          <w:color w:val="auto"/>
          <w:sz w:val="22"/>
          <w:szCs w:val="22"/>
        </w:rPr>
        <w:t xml:space="preserve">Figure </w:t>
      </w:r>
      <w:r w:rsidRPr="008170DB">
        <w:rPr>
          <w:rFonts w:ascii="Tahoma" w:hAnsi="Tahoma" w:cs="Tahoma"/>
          <w:i w:val="0"/>
          <w:color w:val="auto"/>
          <w:sz w:val="22"/>
          <w:szCs w:val="22"/>
        </w:rPr>
        <w:fldChar w:fldCharType="begin"/>
      </w:r>
      <w:r w:rsidRPr="008170DB">
        <w:rPr>
          <w:rFonts w:ascii="Tahoma" w:hAnsi="Tahoma" w:cs="Tahoma"/>
          <w:i w:val="0"/>
          <w:color w:val="auto"/>
          <w:sz w:val="22"/>
          <w:szCs w:val="22"/>
        </w:rPr>
        <w:instrText xml:space="preserve"> SEQ Figure \* ARABIC </w:instrText>
      </w:r>
      <w:r w:rsidRPr="008170DB">
        <w:rPr>
          <w:rFonts w:ascii="Tahoma" w:hAnsi="Tahoma" w:cs="Tahoma"/>
          <w:i w:val="0"/>
          <w:color w:val="auto"/>
          <w:sz w:val="22"/>
          <w:szCs w:val="22"/>
        </w:rPr>
        <w:fldChar w:fldCharType="separate"/>
      </w:r>
      <w:r w:rsidR="000B0912">
        <w:rPr>
          <w:rFonts w:ascii="Tahoma" w:hAnsi="Tahoma" w:cs="Tahoma"/>
          <w:i w:val="0"/>
          <w:noProof/>
          <w:color w:val="auto"/>
          <w:sz w:val="22"/>
          <w:szCs w:val="22"/>
        </w:rPr>
        <w:t>6</w:t>
      </w:r>
      <w:r w:rsidRPr="008170DB">
        <w:rPr>
          <w:rFonts w:ascii="Tahoma" w:hAnsi="Tahoma" w:cs="Tahoma"/>
          <w:i w:val="0"/>
          <w:color w:val="auto"/>
          <w:sz w:val="22"/>
          <w:szCs w:val="22"/>
        </w:rPr>
        <w:fldChar w:fldCharType="end"/>
      </w:r>
      <w:r w:rsidRPr="008170DB">
        <w:rPr>
          <w:rFonts w:ascii="Tahoma" w:hAnsi="Tahoma" w:cs="Tahoma"/>
          <w:i w:val="0"/>
          <w:color w:val="auto"/>
          <w:sz w:val="22"/>
          <w:szCs w:val="22"/>
        </w:rPr>
        <w:t>:Incident Management Process</w:t>
      </w:r>
      <w:bookmarkEnd w:id="854"/>
    </w:p>
    <w:p w14:paraId="20039C27" w14:textId="783943E3" w:rsidR="00524F2B" w:rsidRPr="00BD1053" w:rsidRDefault="00524F2B" w:rsidP="00F1526A">
      <w:pPr>
        <w:pStyle w:val="ListParagraph"/>
        <w:numPr>
          <w:ilvl w:val="0"/>
          <w:numId w:val="69"/>
        </w:numPr>
        <w:spacing w:after="160" w:line="360" w:lineRule="auto"/>
        <w:jc w:val="both"/>
        <w:rPr>
          <w:rFonts w:ascii="Tahoma" w:hAnsi="Tahoma" w:cs="Tahoma"/>
        </w:rPr>
      </w:pPr>
      <w:r w:rsidRPr="00BD1053">
        <w:rPr>
          <w:rFonts w:ascii="Tahoma" w:hAnsi="Tahoma" w:cs="Tahoma"/>
        </w:rPr>
        <w:lastRenderedPageBreak/>
        <w:t>The IS operation and H</w:t>
      </w:r>
      <w:r>
        <w:rPr>
          <w:rFonts w:ascii="Tahoma" w:hAnsi="Tahoma" w:cs="Tahoma"/>
        </w:rPr>
        <w:t xml:space="preserve">elp </w:t>
      </w:r>
      <w:r w:rsidRPr="00BD1053">
        <w:rPr>
          <w:rFonts w:ascii="Tahoma" w:hAnsi="Tahoma" w:cs="Tahoma"/>
        </w:rPr>
        <w:t>D</w:t>
      </w:r>
      <w:r>
        <w:rPr>
          <w:rFonts w:ascii="Tahoma" w:hAnsi="Tahoma" w:cs="Tahoma"/>
        </w:rPr>
        <w:t>esk</w:t>
      </w:r>
      <w:r w:rsidRPr="00BD1053">
        <w:rPr>
          <w:rFonts w:ascii="Tahoma" w:hAnsi="Tahoma" w:cs="Tahoma"/>
        </w:rPr>
        <w:t xml:space="preserve"> team shall use Grafana</w:t>
      </w:r>
      <w:r>
        <w:rPr>
          <w:rFonts w:ascii="Tahoma" w:hAnsi="Tahoma" w:cs="Tahoma"/>
        </w:rPr>
        <w:t xml:space="preserve"> for monitoring</w:t>
      </w:r>
      <w:r w:rsidRPr="00BD1053">
        <w:rPr>
          <w:rFonts w:ascii="Tahoma" w:hAnsi="Tahoma" w:cs="Tahoma"/>
        </w:rPr>
        <w:t>, ICD Portal</w:t>
      </w:r>
      <w:r>
        <w:rPr>
          <w:rFonts w:ascii="Tahoma" w:hAnsi="Tahoma" w:cs="Tahoma"/>
        </w:rPr>
        <w:t xml:space="preserve"> for incident logging</w:t>
      </w:r>
      <w:r w:rsidRPr="00BD1053">
        <w:rPr>
          <w:rFonts w:ascii="Tahoma" w:hAnsi="Tahoma" w:cs="Tahoma"/>
        </w:rPr>
        <w:t xml:space="preserve">, </w:t>
      </w:r>
      <w:r>
        <w:rPr>
          <w:rFonts w:ascii="Tahoma" w:hAnsi="Tahoma" w:cs="Tahoma"/>
        </w:rPr>
        <w:t xml:space="preserve">and Phone </w:t>
      </w:r>
      <w:r w:rsidRPr="00BD1053">
        <w:rPr>
          <w:rFonts w:ascii="Tahoma" w:hAnsi="Tahoma" w:cs="Tahoma"/>
        </w:rPr>
        <w:t>or Email for</w:t>
      </w:r>
      <w:r>
        <w:rPr>
          <w:rFonts w:ascii="Tahoma" w:hAnsi="Tahoma" w:cs="Tahoma"/>
        </w:rPr>
        <w:t xml:space="preserve"> </w:t>
      </w:r>
      <w:r w:rsidR="00A42F3C">
        <w:rPr>
          <w:rFonts w:ascii="Tahoma" w:hAnsi="Tahoma" w:cs="Tahoma"/>
        </w:rPr>
        <w:t xml:space="preserve">reporting </w:t>
      </w:r>
      <w:r w:rsidR="00A42F3C" w:rsidRPr="00BD1053">
        <w:rPr>
          <w:rFonts w:ascii="Tahoma" w:hAnsi="Tahoma" w:cs="Tahoma"/>
        </w:rPr>
        <w:t>the</w:t>
      </w:r>
      <w:r w:rsidRPr="00BD1053">
        <w:rPr>
          <w:rFonts w:ascii="Tahoma" w:hAnsi="Tahoma" w:cs="Tahoma"/>
        </w:rPr>
        <w:t xml:space="preserve"> provision of IT Incident support</w:t>
      </w:r>
      <w:r>
        <w:rPr>
          <w:rFonts w:ascii="Tahoma" w:hAnsi="Tahoma" w:cs="Tahoma"/>
        </w:rPr>
        <w:t>;</w:t>
      </w:r>
    </w:p>
    <w:p w14:paraId="458A56BD" w14:textId="1A6F6909" w:rsidR="00524F2B" w:rsidRPr="00BD1053" w:rsidRDefault="00524F2B" w:rsidP="00F1526A">
      <w:pPr>
        <w:pStyle w:val="ListParagraph"/>
        <w:numPr>
          <w:ilvl w:val="0"/>
          <w:numId w:val="69"/>
        </w:numPr>
        <w:spacing w:after="160" w:line="360" w:lineRule="auto"/>
        <w:jc w:val="both"/>
        <w:rPr>
          <w:rFonts w:ascii="Tahoma" w:hAnsi="Tahoma" w:cs="Tahoma"/>
        </w:rPr>
      </w:pPr>
      <w:r w:rsidRPr="00BD1053">
        <w:rPr>
          <w:rFonts w:ascii="Tahoma" w:hAnsi="Tahoma" w:cs="Tahoma"/>
        </w:rPr>
        <w:t xml:space="preserve">The </w:t>
      </w:r>
      <w:r w:rsidRPr="000453C1">
        <w:rPr>
          <w:rFonts w:ascii="Tahoma" w:hAnsi="Tahoma" w:cs="Tahoma"/>
        </w:rPr>
        <w:t>First level</w:t>
      </w:r>
      <w:r w:rsidRPr="00BD1053">
        <w:rPr>
          <w:rFonts w:ascii="Tahoma" w:hAnsi="Tahoma" w:cs="Tahoma"/>
        </w:rPr>
        <w:t xml:space="preserve"> support team (</w:t>
      </w:r>
      <w:r>
        <w:rPr>
          <w:rFonts w:ascii="Tahoma" w:hAnsi="Tahoma" w:cs="Tahoma"/>
        </w:rPr>
        <w:t>Service Monitoring a</w:t>
      </w:r>
      <w:r w:rsidRPr="00BD1053">
        <w:rPr>
          <w:rFonts w:ascii="Tahoma" w:hAnsi="Tahoma" w:cs="Tahoma"/>
        </w:rPr>
        <w:t xml:space="preserve">nd Operation </w:t>
      </w:r>
      <w:proofErr w:type="spellStart"/>
      <w:r w:rsidRPr="00BD1053">
        <w:rPr>
          <w:rFonts w:ascii="Tahoma" w:hAnsi="Tahoma" w:cs="Tahoma"/>
        </w:rPr>
        <w:t>Center</w:t>
      </w:r>
      <w:proofErr w:type="spellEnd"/>
      <w:r w:rsidRPr="00BD1053">
        <w:rPr>
          <w:rFonts w:ascii="Tahoma" w:hAnsi="Tahoma" w:cs="Tahoma"/>
        </w:rPr>
        <w:t xml:space="preserve"> Team) shall continuously monitor the health of systems and report the status of services such as system avail</w:t>
      </w:r>
      <w:r>
        <w:rPr>
          <w:rFonts w:ascii="Tahoma" w:hAnsi="Tahoma" w:cs="Tahoma"/>
        </w:rPr>
        <w:t>ability, performance, capacity to the Manager SMOC</w:t>
      </w:r>
      <w:r w:rsidR="00A42F3C">
        <w:rPr>
          <w:rFonts w:ascii="Tahoma" w:hAnsi="Tahoma" w:cs="Tahoma"/>
        </w:rPr>
        <w:t xml:space="preserve"> every 30 minutes and transactional report every 2 hours via email and WhatsApp</w:t>
      </w:r>
      <w:r>
        <w:rPr>
          <w:rFonts w:ascii="Tahoma" w:hAnsi="Tahoma" w:cs="Tahoma"/>
        </w:rPr>
        <w:t>;</w:t>
      </w:r>
    </w:p>
    <w:p w14:paraId="672E70F1" w14:textId="77777777" w:rsidR="00524F2B" w:rsidRPr="00BD1053" w:rsidRDefault="00524F2B" w:rsidP="00F1526A">
      <w:pPr>
        <w:pStyle w:val="ListParagraph"/>
        <w:numPr>
          <w:ilvl w:val="0"/>
          <w:numId w:val="69"/>
        </w:numPr>
        <w:spacing w:after="160" w:line="360" w:lineRule="auto"/>
        <w:jc w:val="both"/>
        <w:rPr>
          <w:rFonts w:ascii="Tahoma" w:hAnsi="Tahoma" w:cs="Tahoma"/>
        </w:rPr>
      </w:pPr>
      <w:r w:rsidRPr="00BD1053">
        <w:rPr>
          <w:rFonts w:ascii="Tahoma" w:hAnsi="Tahoma" w:cs="Tahoma"/>
        </w:rPr>
        <w:t>The First level support team</w:t>
      </w:r>
      <w:r>
        <w:rPr>
          <w:rFonts w:ascii="Tahoma" w:hAnsi="Tahoma" w:cs="Tahoma"/>
        </w:rPr>
        <w:t xml:space="preserve"> Internal Help Desk </w:t>
      </w:r>
      <w:r w:rsidRPr="00BD1053">
        <w:rPr>
          <w:rFonts w:ascii="Tahoma" w:hAnsi="Tahoma" w:cs="Tahoma"/>
        </w:rPr>
        <w:t>or</w:t>
      </w:r>
      <w:r w:rsidRPr="000453C1">
        <w:rPr>
          <w:rFonts w:ascii="Tahoma" w:hAnsi="Tahoma" w:cs="Tahoma"/>
        </w:rPr>
        <w:t xml:space="preserve"> service monitoring and operation </w:t>
      </w:r>
      <w:proofErr w:type="spellStart"/>
      <w:r w:rsidRPr="000453C1">
        <w:rPr>
          <w:rFonts w:ascii="Tahoma" w:hAnsi="Tahoma" w:cs="Tahoma"/>
        </w:rPr>
        <w:t>center</w:t>
      </w:r>
      <w:proofErr w:type="spellEnd"/>
      <w:r w:rsidRPr="000453C1">
        <w:rPr>
          <w:rFonts w:ascii="Tahoma" w:hAnsi="Tahoma" w:cs="Tahoma"/>
        </w:rPr>
        <w:t xml:space="preserve"> team</w:t>
      </w:r>
      <w:r>
        <w:rPr>
          <w:rFonts w:ascii="Tahoma" w:hAnsi="Tahoma" w:cs="Tahoma"/>
        </w:rPr>
        <w:t>s</w:t>
      </w:r>
      <w:r w:rsidRPr="000453C1">
        <w:rPr>
          <w:rFonts w:ascii="Tahoma" w:hAnsi="Tahoma" w:cs="Tahoma"/>
        </w:rPr>
        <w:t xml:space="preserve"> </w:t>
      </w:r>
      <w:r w:rsidRPr="00BD1053">
        <w:rPr>
          <w:rFonts w:ascii="Tahoma" w:hAnsi="Tahoma" w:cs="Tahoma"/>
        </w:rPr>
        <w:t>shall prioritize, cate</w:t>
      </w:r>
      <w:r>
        <w:rPr>
          <w:rFonts w:ascii="Tahoma" w:hAnsi="Tahoma" w:cs="Tahoma"/>
        </w:rPr>
        <w:t xml:space="preserve">gorize incident based on impact and urgency; create TT </w:t>
      </w:r>
      <w:r w:rsidRPr="00BD1053">
        <w:rPr>
          <w:rFonts w:ascii="Tahoma" w:hAnsi="Tahoma" w:cs="Tahoma"/>
        </w:rPr>
        <w:t>w</w:t>
      </w:r>
      <w:r>
        <w:rPr>
          <w:rFonts w:ascii="Tahoma" w:hAnsi="Tahoma" w:cs="Tahoma"/>
        </w:rPr>
        <w:t>henever an incident is detected;</w:t>
      </w:r>
    </w:p>
    <w:p w14:paraId="7BAFB70C" w14:textId="1DC7EDE0" w:rsidR="00524F2B" w:rsidRPr="00BD1053" w:rsidRDefault="00524F2B" w:rsidP="00F1526A">
      <w:pPr>
        <w:pStyle w:val="ListParagraph"/>
        <w:numPr>
          <w:ilvl w:val="0"/>
          <w:numId w:val="69"/>
        </w:numPr>
        <w:spacing w:after="160" w:line="360" w:lineRule="auto"/>
        <w:jc w:val="both"/>
        <w:rPr>
          <w:rFonts w:ascii="Tahoma" w:hAnsi="Tahoma" w:cs="Tahoma"/>
        </w:rPr>
      </w:pPr>
      <w:r w:rsidRPr="00BD1053">
        <w:rPr>
          <w:rFonts w:ascii="Tahoma" w:hAnsi="Tahoma" w:cs="Tahoma"/>
        </w:rPr>
        <w:t xml:space="preserve">The First level support team or service monitoring and operation </w:t>
      </w:r>
      <w:proofErr w:type="spellStart"/>
      <w:r w:rsidRPr="00BD1053">
        <w:rPr>
          <w:rFonts w:ascii="Tahoma" w:hAnsi="Tahoma" w:cs="Tahoma"/>
        </w:rPr>
        <w:t>center</w:t>
      </w:r>
      <w:proofErr w:type="spellEnd"/>
      <w:r w:rsidRPr="00BD1053">
        <w:rPr>
          <w:rFonts w:ascii="Tahoma" w:hAnsi="Tahoma" w:cs="Tahoma"/>
        </w:rPr>
        <w:t xml:space="preserve"> team shall escalate issues </w:t>
      </w:r>
      <w:r w:rsidR="007F1D0D">
        <w:rPr>
          <w:rFonts w:ascii="Tahoma" w:hAnsi="Tahoma" w:cs="Tahoma"/>
        </w:rPr>
        <w:t xml:space="preserve">to the second level </w:t>
      </w:r>
      <w:r w:rsidR="00A63BF4">
        <w:rPr>
          <w:rFonts w:ascii="Tahoma" w:hAnsi="Tahoma" w:cs="Tahoma"/>
        </w:rPr>
        <w:t>support;</w:t>
      </w:r>
    </w:p>
    <w:p w14:paraId="1F0E3DF9" w14:textId="77777777" w:rsidR="00524F2B" w:rsidRPr="00BD1053" w:rsidRDefault="00524F2B" w:rsidP="00F1526A">
      <w:pPr>
        <w:pStyle w:val="ListParagraph"/>
        <w:numPr>
          <w:ilvl w:val="0"/>
          <w:numId w:val="69"/>
        </w:numPr>
        <w:spacing w:after="160" w:line="360" w:lineRule="auto"/>
        <w:jc w:val="both"/>
        <w:rPr>
          <w:rFonts w:ascii="Tahoma" w:hAnsi="Tahoma" w:cs="Tahoma"/>
        </w:rPr>
      </w:pPr>
      <w:r w:rsidRPr="00BD1053">
        <w:rPr>
          <w:rFonts w:ascii="Tahoma" w:hAnsi="Tahoma" w:cs="Tahoma"/>
        </w:rPr>
        <w:t>The second level support team (Application Support and Infrastructure Support) shall investigate and diagnosis incident escalated to them and work to resolve</w:t>
      </w:r>
      <w:r>
        <w:rPr>
          <w:rFonts w:ascii="Tahoma" w:hAnsi="Tahoma" w:cs="Tahoma"/>
        </w:rPr>
        <w:t xml:space="preserve"> as per SLA</w:t>
      </w:r>
      <w:r w:rsidRPr="00BD1053">
        <w:rPr>
          <w:rFonts w:ascii="Tahoma" w:hAnsi="Tahoma" w:cs="Tahoma"/>
        </w:rPr>
        <w:t>;</w:t>
      </w:r>
    </w:p>
    <w:p w14:paraId="006C419E" w14:textId="77777777" w:rsidR="00524F2B" w:rsidRPr="00BD1053" w:rsidRDefault="00524F2B" w:rsidP="00F1526A">
      <w:pPr>
        <w:pStyle w:val="ListParagraph"/>
        <w:numPr>
          <w:ilvl w:val="0"/>
          <w:numId w:val="69"/>
        </w:numPr>
        <w:spacing w:after="160" w:line="360" w:lineRule="auto"/>
        <w:jc w:val="both"/>
        <w:rPr>
          <w:rFonts w:ascii="Tahoma" w:hAnsi="Tahoma" w:cs="Tahoma"/>
        </w:rPr>
      </w:pPr>
      <w:r w:rsidRPr="00BD1053">
        <w:rPr>
          <w:rFonts w:ascii="Tahoma" w:hAnsi="Tahoma" w:cs="Tahoma"/>
        </w:rPr>
        <w:t>The second level support team (Application Suppor</w:t>
      </w:r>
      <w:r>
        <w:rPr>
          <w:rFonts w:ascii="Tahoma" w:hAnsi="Tahoma" w:cs="Tahoma"/>
        </w:rPr>
        <w:t>t T</w:t>
      </w:r>
      <w:r w:rsidRPr="00BD1053">
        <w:rPr>
          <w:rFonts w:ascii="Tahoma" w:hAnsi="Tahoma" w:cs="Tahoma"/>
        </w:rPr>
        <w:t>e</w:t>
      </w:r>
      <w:r>
        <w:rPr>
          <w:rFonts w:ascii="Tahoma" w:hAnsi="Tahoma" w:cs="Tahoma"/>
        </w:rPr>
        <w:t>am and Infrastructure Support T</w:t>
      </w:r>
      <w:r w:rsidRPr="00BD1053">
        <w:rPr>
          <w:rFonts w:ascii="Tahoma" w:hAnsi="Tahoma" w:cs="Tahoma"/>
        </w:rPr>
        <w:t>eam</w:t>
      </w:r>
      <w:r>
        <w:rPr>
          <w:rFonts w:ascii="Tahoma" w:hAnsi="Tahoma" w:cs="Tahoma"/>
        </w:rPr>
        <w:t xml:space="preserve">) shall update the TT </w:t>
      </w:r>
      <w:r w:rsidRPr="00BD1053">
        <w:rPr>
          <w:rFonts w:ascii="Tahoma" w:hAnsi="Tahoma" w:cs="Tahoma"/>
        </w:rPr>
        <w:t>or resolves issues and communicate the first level su</w:t>
      </w:r>
      <w:r>
        <w:rPr>
          <w:rFonts w:ascii="Tahoma" w:hAnsi="Tahoma" w:cs="Tahoma"/>
        </w:rPr>
        <w:t xml:space="preserve">pport (SMOC) to close the TT </w:t>
      </w:r>
      <w:r w:rsidRPr="00BD1053">
        <w:rPr>
          <w:rFonts w:ascii="Tahoma" w:hAnsi="Tahoma" w:cs="Tahoma"/>
        </w:rPr>
        <w:t>for</w:t>
      </w:r>
      <w:r>
        <w:rPr>
          <w:rFonts w:ascii="Tahoma" w:hAnsi="Tahoma" w:cs="Tahoma"/>
        </w:rPr>
        <w:t xml:space="preserve"> resolved incident through ICD portal;</w:t>
      </w:r>
    </w:p>
    <w:p w14:paraId="541DFACD" w14:textId="327143A6" w:rsidR="00524F2B" w:rsidRPr="00BD1053" w:rsidRDefault="00524F2B" w:rsidP="00F1526A">
      <w:pPr>
        <w:pStyle w:val="ListParagraph"/>
        <w:numPr>
          <w:ilvl w:val="0"/>
          <w:numId w:val="69"/>
        </w:numPr>
        <w:spacing w:after="160" w:line="360" w:lineRule="auto"/>
        <w:jc w:val="both"/>
        <w:rPr>
          <w:rFonts w:ascii="Tahoma" w:hAnsi="Tahoma" w:cs="Tahoma"/>
        </w:rPr>
      </w:pPr>
      <w:r w:rsidRPr="00BD1053">
        <w:rPr>
          <w:rFonts w:ascii="Tahoma" w:hAnsi="Tahoma" w:cs="Tahoma"/>
        </w:rPr>
        <w:t>The second level support team (Application Support team and Infrastructure Support team) should escalate issues that need the intervention of third level support team (Infrastructure management and Application and Customization department) and</w:t>
      </w:r>
      <w:r>
        <w:rPr>
          <w:rFonts w:ascii="Tahoma" w:hAnsi="Tahoma" w:cs="Tahoma"/>
        </w:rPr>
        <w:t xml:space="preserve"> update the ticket as pending</w:t>
      </w:r>
      <w:r w:rsidR="007F1D0D">
        <w:rPr>
          <w:rFonts w:ascii="Tahoma" w:hAnsi="Tahoma" w:cs="Tahoma"/>
        </w:rPr>
        <w:t xml:space="preserve"> and follow up the </w:t>
      </w:r>
      <w:r w:rsidR="00A63BF4">
        <w:rPr>
          <w:rFonts w:ascii="Tahoma" w:hAnsi="Tahoma" w:cs="Tahoma"/>
        </w:rPr>
        <w:t>status;</w:t>
      </w:r>
    </w:p>
    <w:p w14:paraId="1D2B715A" w14:textId="77777777" w:rsidR="00524F2B" w:rsidRDefault="00524F2B" w:rsidP="00F1526A">
      <w:pPr>
        <w:pStyle w:val="ListParagraph"/>
        <w:numPr>
          <w:ilvl w:val="0"/>
          <w:numId w:val="69"/>
        </w:numPr>
        <w:spacing w:after="160" w:line="360" w:lineRule="auto"/>
        <w:jc w:val="both"/>
        <w:rPr>
          <w:rFonts w:ascii="Tahoma" w:hAnsi="Tahoma" w:cs="Tahoma"/>
        </w:rPr>
      </w:pPr>
      <w:r w:rsidRPr="00BD1053">
        <w:rPr>
          <w:rFonts w:ascii="Tahoma" w:hAnsi="Tahoma" w:cs="Tahoma"/>
        </w:rPr>
        <w:t>The Third level support team (A</w:t>
      </w:r>
      <w:r>
        <w:rPr>
          <w:rFonts w:ascii="Tahoma" w:hAnsi="Tahoma" w:cs="Tahoma"/>
        </w:rPr>
        <w:t>pplication Management and Infrastructure Management)</w:t>
      </w:r>
      <w:r w:rsidRPr="00BD1053">
        <w:rPr>
          <w:rFonts w:ascii="Tahoma" w:hAnsi="Tahoma" w:cs="Tahoma"/>
        </w:rPr>
        <w:t xml:space="preserve"> shall investigate and diagnosis escalated incident from </w:t>
      </w:r>
      <w:r>
        <w:rPr>
          <w:rFonts w:ascii="Tahoma" w:hAnsi="Tahoma" w:cs="Tahoma"/>
        </w:rPr>
        <w:t xml:space="preserve">second </w:t>
      </w:r>
      <w:r w:rsidRPr="00BD1053">
        <w:rPr>
          <w:rFonts w:ascii="Tahoma" w:hAnsi="Tahoma" w:cs="Tahoma"/>
        </w:rPr>
        <w:t xml:space="preserve">Level </w:t>
      </w:r>
      <w:r>
        <w:rPr>
          <w:rFonts w:ascii="Tahoma" w:hAnsi="Tahoma" w:cs="Tahoma"/>
        </w:rPr>
        <w:t>support and work to resolve as per SLA;</w:t>
      </w:r>
    </w:p>
    <w:p w14:paraId="26A857B3" w14:textId="4BE8B470" w:rsidR="00524F2B" w:rsidRPr="00BA2D76" w:rsidRDefault="00524F2B" w:rsidP="00F1526A">
      <w:pPr>
        <w:pStyle w:val="ListParagraph"/>
        <w:numPr>
          <w:ilvl w:val="0"/>
          <w:numId w:val="69"/>
        </w:numPr>
        <w:spacing w:after="160" w:line="360" w:lineRule="auto"/>
        <w:jc w:val="both"/>
        <w:rPr>
          <w:rFonts w:ascii="Tahoma" w:hAnsi="Tahoma" w:cs="Tahoma"/>
        </w:rPr>
      </w:pPr>
      <w:r w:rsidRPr="00B65987">
        <w:rPr>
          <w:rFonts w:ascii="Tahoma" w:hAnsi="Tahoma" w:cs="Tahoma"/>
        </w:rPr>
        <w:t xml:space="preserve">The Third Level Support </w:t>
      </w:r>
      <w:r w:rsidR="00A63BF4" w:rsidRPr="00B65987">
        <w:rPr>
          <w:rFonts w:ascii="Tahoma" w:hAnsi="Tahoma" w:cs="Tahoma"/>
        </w:rPr>
        <w:t>team (</w:t>
      </w:r>
      <w:r w:rsidRPr="00B65987">
        <w:rPr>
          <w:rFonts w:ascii="Tahoma" w:hAnsi="Tahoma" w:cs="Tahoma"/>
        </w:rPr>
        <w:t>Application Support and Infrastructure Support) shall inform the Second Level Support team once the issue is resolved using email/, so they can</w:t>
      </w:r>
      <w:r>
        <w:rPr>
          <w:rFonts w:ascii="Tahoma" w:hAnsi="Tahoma" w:cs="Tahoma"/>
        </w:rPr>
        <w:t xml:space="preserve"> update the ticket and close it;</w:t>
      </w:r>
    </w:p>
    <w:p w14:paraId="233924E0" w14:textId="7C726C6E" w:rsidR="00524F2B" w:rsidRPr="00BD1053" w:rsidRDefault="00524F2B" w:rsidP="00F1526A">
      <w:pPr>
        <w:pStyle w:val="ListParagraph"/>
        <w:numPr>
          <w:ilvl w:val="0"/>
          <w:numId w:val="69"/>
        </w:numPr>
        <w:spacing w:after="160" w:line="360" w:lineRule="auto"/>
        <w:jc w:val="both"/>
        <w:rPr>
          <w:rFonts w:ascii="Tahoma" w:hAnsi="Tahoma" w:cs="Tahoma"/>
        </w:rPr>
      </w:pPr>
      <w:r w:rsidRPr="00BD1053">
        <w:rPr>
          <w:rFonts w:ascii="Tahoma" w:hAnsi="Tahoma" w:cs="Tahoma"/>
        </w:rPr>
        <w:t>T</w:t>
      </w:r>
      <w:r w:rsidR="007F1D0D">
        <w:rPr>
          <w:rFonts w:ascii="Tahoma" w:hAnsi="Tahoma" w:cs="Tahoma"/>
        </w:rPr>
        <w:t xml:space="preserve">he Third level support </w:t>
      </w:r>
      <w:r w:rsidR="00A63BF4">
        <w:rPr>
          <w:rFonts w:ascii="Tahoma" w:hAnsi="Tahoma" w:cs="Tahoma"/>
        </w:rPr>
        <w:t>team</w:t>
      </w:r>
      <w:r w:rsidR="00A63BF4" w:rsidRPr="00BD1053">
        <w:rPr>
          <w:rFonts w:ascii="Tahoma" w:hAnsi="Tahoma" w:cs="Tahoma"/>
        </w:rPr>
        <w:t xml:space="preserve"> (</w:t>
      </w:r>
      <w:r w:rsidRPr="00BD1053">
        <w:rPr>
          <w:rFonts w:ascii="Tahoma" w:hAnsi="Tahoma" w:cs="Tahoma"/>
        </w:rPr>
        <w:t>Application Support and Infrastructure Support) shall escalate the Issues that is not resolved and needs the inte</w:t>
      </w:r>
      <w:r>
        <w:rPr>
          <w:rFonts w:ascii="Tahoma" w:hAnsi="Tahoma" w:cs="Tahoma"/>
        </w:rPr>
        <w:t>rvention of the vendors support; and</w:t>
      </w:r>
    </w:p>
    <w:p w14:paraId="62487DB7" w14:textId="77777777" w:rsidR="00524F2B" w:rsidRPr="00BD1053" w:rsidRDefault="00524F2B" w:rsidP="00F1526A">
      <w:pPr>
        <w:pStyle w:val="ListParagraph"/>
        <w:numPr>
          <w:ilvl w:val="0"/>
          <w:numId w:val="69"/>
        </w:numPr>
        <w:spacing w:after="160" w:line="360" w:lineRule="auto"/>
        <w:jc w:val="both"/>
        <w:rPr>
          <w:rFonts w:ascii="Tahoma" w:hAnsi="Tahoma" w:cs="Tahoma"/>
        </w:rPr>
      </w:pPr>
      <w:r w:rsidRPr="00BD1053">
        <w:rPr>
          <w:rFonts w:ascii="Tahoma" w:hAnsi="Tahoma" w:cs="Tahoma"/>
        </w:rPr>
        <w:t xml:space="preserve">The Third level support team (Application Support and Infrastructure Support) shall follow up issues escalated to vendors support until </w:t>
      </w:r>
      <w:r>
        <w:rPr>
          <w:rFonts w:ascii="Tahoma" w:hAnsi="Tahoma" w:cs="Tahoma"/>
        </w:rPr>
        <w:t>it resolved and close the issues.</w:t>
      </w:r>
    </w:p>
    <w:p w14:paraId="120BB53E" w14:textId="7C9E5777" w:rsidR="00524F2B" w:rsidRPr="00E60EBA" w:rsidRDefault="00524F2B" w:rsidP="00F1526A">
      <w:pPr>
        <w:pStyle w:val="NoSpacing"/>
        <w:numPr>
          <w:ilvl w:val="2"/>
          <w:numId w:val="146"/>
        </w:numPr>
        <w:rPr>
          <w:rFonts w:ascii="Tahoma" w:hAnsi="Tahoma" w:cs="Tahoma"/>
          <w:b/>
          <w:sz w:val="24"/>
          <w:szCs w:val="24"/>
        </w:rPr>
      </w:pPr>
      <w:r w:rsidRPr="00E60EBA">
        <w:rPr>
          <w:rFonts w:ascii="Tahoma" w:hAnsi="Tahoma" w:cs="Tahoma"/>
          <w:b/>
          <w:sz w:val="24"/>
          <w:szCs w:val="24"/>
        </w:rPr>
        <w:t>Service Request Management</w:t>
      </w:r>
      <w:r w:rsidR="007F1D0D" w:rsidRPr="00E60EBA">
        <w:rPr>
          <w:rFonts w:ascii="Tahoma" w:hAnsi="Tahoma" w:cs="Tahoma"/>
          <w:b/>
          <w:sz w:val="24"/>
          <w:szCs w:val="24"/>
        </w:rPr>
        <w:t xml:space="preserve"> Guiding Principles</w:t>
      </w:r>
    </w:p>
    <w:bookmarkEnd w:id="853"/>
    <w:p w14:paraId="6634C43E" w14:textId="77777777" w:rsidR="00524F2B" w:rsidRPr="00EC4EE4" w:rsidRDefault="00524F2B" w:rsidP="00524F2B">
      <w:pPr>
        <w:pStyle w:val="ListParagraph"/>
        <w:kinsoku w:val="0"/>
        <w:overflowPunct w:val="0"/>
        <w:spacing w:before="240" w:after="0" w:line="360" w:lineRule="auto"/>
        <w:ind w:left="360"/>
        <w:jc w:val="both"/>
        <w:textAlignment w:val="baseline"/>
        <w:rPr>
          <w:rFonts w:ascii="Tahoma" w:eastAsia="Times New Roman" w:hAnsi="Tahoma" w:cs="Tahoma"/>
          <w:kern w:val="28"/>
          <w:lang w:eastAsia="en-GB"/>
        </w:rPr>
      </w:pPr>
      <w:r w:rsidRPr="00EC4EE4">
        <w:rPr>
          <w:rFonts w:ascii="Tahoma" w:eastAsia="Times New Roman" w:hAnsi="Tahoma" w:cs="Tahoma"/>
          <w:kern w:val="28"/>
          <w:lang w:eastAsia="en-GB"/>
        </w:rPr>
        <w:t xml:space="preserve">Service Request Management involves handling routine service requests, such as software installations and access permissions, utilizing a central portal for efficient submission and </w:t>
      </w:r>
      <w:r w:rsidRPr="00EC4EE4">
        <w:rPr>
          <w:rFonts w:ascii="Tahoma" w:eastAsia="Times New Roman" w:hAnsi="Tahoma" w:cs="Tahoma"/>
          <w:kern w:val="28"/>
          <w:lang w:eastAsia="en-GB"/>
        </w:rPr>
        <w:lastRenderedPageBreak/>
        <w:t>tracking. It ensures that requests are processed consistently and timely, enhancing overall user satisfaction.</w:t>
      </w:r>
    </w:p>
    <w:p w14:paraId="11596B9F" w14:textId="2810252E" w:rsidR="00524F2B" w:rsidRDefault="00524F2B" w:rsidP="00524F2B">
      <w:pPr>
        <w:spacing w:before="100" w:beforeAutospacing="1" w:after="100" w:afterAutospacing="1" w:line="360" w:lineRule="auto"/>
        <w:jc w:val="both"/>
        <w:rPr>
          <w:rFonts w:ascii="Tahoma" w:hAnsi="Tahoma" w:cs="Tahoma"/>
        </w:rPr>
      </w:pPr>
      <w:r>
        <w:rPr>
          <w:noProof/>
          <w:lang w:val="en-US"/>
        </w:rPr>
        <w:drawing>
          <wp:inline distT="0" distB="0" distL="0" distR="0" wp14:anchorId="64BCA96A" wp14:editId="34BC2E29">
            <wp:extent cx="5731510" cy="3033248"/>
            <wp:effectExtent l="0" t="0" r="254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033248"/>
                    </a:xfrm>
                    <a:prstGeom prst="rect">
                      <a:avLst/>
                    </a:prstGeom>
                    <a:noFill/>
                  </pic:spPr>
                </pic:pic>
              </a:graphicData>
            </a:graphic>
          </wp:inline>
        </w:drawing>
      </w:r>
    </w:p>
    <w:p w14:paraId="0E6F15A1" w14:textId="3F16FDFB" w:rsidR="00BB09E0" w:rsidRPr="00BB09E0" w:rsidRDefault="00BB09E0" w:rsidP="00BB09E0">
      <w:pPr>
        <w:pStyle w:val="Caption"/>
        <w:jc w:val="center"/>
        <w:rPr>
          <w:rFonts w:ascii="Tahoma" w:hAnsi="Tahoma" w:cs="Tahoma"/>
          <w:i w:val="0"/>
          <w:color w:val="auto"/>
          <w:sz w:val="22"/>
          <w:szCs w:val="22"/>
        </w:rPr>
      </w:pPr>
      <w:bookmarkStart w:id="855" w:name="_Toc193189864"/>
      <w:r w:rsidRPr="00BB09E0">
        <w:rPr>
          <w:rFonts w:ascii="Tahoma" w:hAnsi="Tahoma" w:cs="Tahoma"/>
          <w:i w:val="0"/>
          <w:color w:val="auto"/>
          <w:sz w:val="22"/>
          <w:szCs w:val="22"/>
        </w:rPr>
        <w:t xml:space="preserve">Figure </w:t>
      </w:r>
      <w:r w:rsidRPr="00BB09E0">
        <w:rPr>
          <w:rFonts w:ascii="Tahoma" w:hAnsi="Tahoma" w:cs="Tahoma"/>
          <w:i w:val="0"/>
          <w:color w:val="auto"/>
          <w:sz w:val="22"/>
          <w:szCs w:val="22"/>
        </w:rPr>
        <w:fldChar w:fldCharType="begin"/>
      </w:r>
      <w:r w:rsidRPr="00BB09E0">
        <w:rPr>
          <w:rFonts w:ascii="Tahoma" w:hAnsi="Tahoma" w:cs="Tahoma"/>
          <w:i w:val="0"/>
          <w:color w:val="auto"/>
          <w:sz w:val="22"/>
          <w:szCs w:val="22"/>
        </w:rPr>
        <w:instrText xml:space="preserve"> SEQ Figure \* ARABIC </w:instrText>
      </w:r>
      <w:r w:rsidRPr="00BB09E0">
        <w:rPr>
          <w:rFonts w:ascii="Tahoma" w:hAnsi="Tahoma" w:cs="Tahoma"/>
          <w:i w:val="0"/>
          <w:color w:val="auto"/>
          <w:sz w:val="22"/>
          <w:szCs w:val="22"/>
        </w:rPr>
        <w:fldChar w:fldCharType="separate"/>
      </w:r>
      <w:r w:rsidR="000B0912">
        <w:rPr>
          <w:rFonts w:ascii="Tahoma" w:hAnsi="Tahoma" w:cs="Tahoma"/>
          <w:i w:val="0"/>
          <w:noProof/>
          <w:color w:val="auto"/>
          <w:sz w:val="22"/>
          <w:szCs w:val="22"/>
        </w:rPr>
        <w:t>7</w:t>
      </w:r>
      <w:r w:rsidRPr="00BB09E0">
        <w:rPr>
          <w:rFonts w:ascii="Tahoma" w:hAnsi="Tahoma" w:cs="Tahoma"/>
          <w:i w:val="0"/>
          <w:color w:val="auto"/>
          <w:sz w:val="22"/>
          <w:szCs w:val="22"/>
        </w:rPr>
        <w:fldChar w:fldCharType="end"/>
      </w:r>
      <w:r w:rsidRPr="00BB09E0">
        <w:rPr>
          <w:rFonts w:ascii="Tahoma" w:hAnsi="Tahoma" w:cs="Tahoma"/>
          <w:i w:val="0"/>
          <w:color w:val="auto"/>
          <w:sz w:val="22"/>
          <w:szCs w:val="22"/>
        </w:rPr>
        <w:t>:Service Request Management Process</w:t>
      </w:r>
      <w:bookmarkEnd w:id="855"/>
    </w:p>
    <w:p w14:paraId="5E4AE4CB" w14:textId="77777777" w:rsidR="00524F2B" w:rsidRPr="00F21F6F" w:rsidRDefault="00524F2B" w:rsidP="00F1526A">
      <w:pPr>
        <w:pStyle w:val="ListParagraph"/>
        <w:numPr>
          <w:ilvl w:val="0"/>
          <w:numId w:val="66"/>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Service requester (</w:t>
      </w:r>
      <w:r w:rsidRPr="00F21F6F">
        <w:rPr>
          <w:rFonts w:ascii="Tahoma" w:eastAsia="Times New Roman" w:hAnsi="Tahoma" w:cs="Tahoma"/>
          <w:kern w:val="28"/>
          <w:lang w:val="en-US" w:eastAsia="en-GB"/>
        </w:rPr>
        <w:t>Branch/Users /Head Office Organs</w:t>
      </w:r>
      <w:r>
        <w:rPr>
          <w:rFonts w:ascii="Tahoma" w:eastAsia="Times New Roman" w:hAnsi="Tahoma" w:cs="Tahoma"/>
          <w:kern w:val="28"/>
          <w:lang w:val="en-US" w:eastAsia="en-GB"/>
        </w:rPr>
        <w:t>)</w:t>
      </w:r>
      <w:r w:rsidRPr="00F21F6F">
        <w:rPr>
          <w:rFonts w:ascii="Tahoma" w:eastAsia="Times New Roman" w:hAnsi="Tahoma" w:cs="Tahoma"/>
          <w:kern w:val="28"/>
          <w:lang w:val="en-US" w:eastAsia="en-GB"/>
        </w:rPr>
        <w:t xml:space="preserve"> shall make service requests using the IBM Control Desk (ICD)</w:t>
      </w:r>
      <w:r>
        <w:rPr>
          <w:rFonts w:ascii="Tahoma" w:eastAsia="Times New Roman" w:hAnsi="Tahoma" w:cs="Tahoma"/>
          <w:kern w:val="28"/>
          <w:lang w:val="en-US" w:eastAsia="en-GB"/>
        </w:rPr>
        <w:t xml:space="preserve">, Phone call and </w:t>
      </w:r>
      <w:r w:rsidRPr="00F21F6F">
        <w:rPr>
          <w:rFonts w:ascii="Tahoma" w:eastAsia="Times New Roman" w:hAnsi="Tahoma" w:cs="Tahoma"/>
          <w:kern w:val="28"/>
          <w:lang w:val="en-US" w:eastAsia="en-GB"/>
        </w:rPr>
        <w:t>Email</w:t>
      </w:r>
      <w:r>
        <w:rPr>
          <w:rFonts w:ascii="Tahoma" w:eastAsia="Times New Roman" w:hAnsi="Tahoma" w:cs="Tahoma"/>
          <w:kern w:val="28"/>
          <w:lang w:val="en-US" w:eastAsia="en-GB"/>
        </w:rPr>
        <w:t>;</w:t>
      </w:r>
    </w:p>
    <w:p w14:paraId="7A382186" w14:textId="77777777" w:rsidR="00524F2B" w:rsidRPr="00F21F6F" w:rsidRDefault="00524F2B" w:rsidP="00F1526A">
      <w:pPr>
        <w:pStyle w:val="ListParagraph"/>
        <w:numPr>
          <w:ilvl w:val="0"/>
          <w:numId w:val="66"/>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 xml:space="preserve">The service requester </w:t>
      </w:r>
      <w:r w:rsidRPr="00F21F6F">
        <w:rPr>
          <w:rFonts w:ascii="Tahoma" w:eastAsia="Times New Roman" w:hAnsi="Tahoma" w:cs="Tahoma"/>
          <w:kern w:val="28"/>
          <w:lang w:val="en-US" w:eastAsia="en-GB"/>
        </w:rPr>
        <w:t>shall attach signed and stamped service request to respecti</w:t>
      </w:r>
      <w:r>
        <w:rPr>
          <w:rFonts w:ascii="Tahoma" w:eastAsia="Times New Roman" w:hAnsi="Tahoma" w:cs="Tahoma"/>
          <w:kern w:val="28"/>
          <w:lang w:val="en-US" w:eastAsia="en-GB"/>
        </w:rPr>
        <w:t>ve second level support unit manager/Queue manager</w:t>
      </w:r>
      <w:r w:rsidRPr="00F21F6F">
        <w:rPr>
          <w:rFonts w:ascii="Tahoma" w:eastAsia="Times New Roman" w:hAnsi="Tahoma" w:cs="Tahoma"/>
          <w:kern w:val="28"/>
          <w:lang w:val="en-US" w:eastAsia="en-GB"/>
        </w:rPr>
        <w:t xml:space="preserve"> under</w:t>
      </w:r>
      <w:r>
        <w:rPr>
          <w:rFonts w:ascii="Tahoma" w:eastAsia="Times New Roman" w:hAnsi="Tahoma" w:cs="Tahoma"/>
          <w:kern w:val="28"/>
          <w:lang w:val="en-US" w:eastAsia="en-GB"/>
        </w:rPr>
        <w:t xml:space="preserve"> IS Operations and Help Desk Department;</w:t>
      </w:r>
    </w:p>
    <w:p w14:paraId="566B1374" w14:textId="77777777" w:rsidR="00524F2B" w:rsidRPr="00F21F6F" w:rsidRDefault="00524F2B" w:rsidP="00F1526A">
      <w:pPr>
        <w:pStyle w:val="ListParagraph"/>
        <w:numPr>
          <w:ilvl w:val="0"/>
          <w:numId w:val="66"/>
        </w:numPr>
        <w:tabs>
          <w:tab w:val="left" w:pos="540"/>
        </w:tabs>
        <w:spacing w:after="0" w:line="360" w:lineRule="auto"/>
        <w:jc w:val="both"/>
        <w:rPr>
          <w:rFonts w:ascii="Tahoma" w:eastAsia="Times New Roman" w:hAnsi="Tahoma" w:cs="Tahoma"/>
          <w:kern w:val="28"/>
          <w:lang w:val="en-US" w:eastAsia="en-GB"/>
        </w:rPr>
      </w:pPr>
      <w:r w:rsidRPr="00DD1DF7">
        <w:rPr>
          <w:rFonts w:ascii="Tahoma" w:eastAsia="Times New Roman" w:hAnsi="Tahoma" w:cs="Tahoma"/>
          <w:kern w:val="28"/>
          <w:lang w:val="en-US" w:eastAsia="en-GB"/>
        </w:rPr>
        <w:t xml:space="preserve">The Queue Manager shall check the completeness of the service request and return it to the requester if any </w:t>
      </w:r>
      <w:r>
        <w:rPr>
          <w:rFonts w:ascii="Tahoma" w:eastAsia="Times New Roman" w:hAnsi="Tahoma" w:cs="Tahoma"/>
          <w:kern w:val="28"/>
          <w:lang w:val="en-US" w:eastAsia="en-GB"/>
        </w:rPr>
        <w:t>required information is missing;</w:t>
      </w:r>
    </w:p>
    <w:p w14:paraId="64D63A0E" w14:textId="77777777" w:rsidR="00524F2B" w:rsidRPr="005B267D" w:rsidRDefault="00524F2B" w:rsidP="00F1526A">
      <w:pPr>
        <w:pStyle w:val="ListParagraph"/>
        <w:numPr>
          <w:ilvl w:val="0"/>
          <w:numId w:val="66"/>
        </w:numPr>
        <w:tabs>
          <w:tab w:val="left" w:pos="540"/>
        </w:tabs>
        <w:spacing w:after="0" w:line="360" w:lineRule="auto"/>
        <w:jc w:val="both"/>
        <w:rPr>
          <w:rFonts w:ascii="Tahoma" w:eastAsia="Times New Roman" w:hAnsi="Tahoma" w:cs="Tahoma"/>
          <w:kern w:val="28"/>
          <w:lang w:val="en-US" w:eastAsia="en-GB"/>
        </w:rPr>
      </w:pPr>
      <w:r w:rsidRPr="005B267D">
        <w:rPr>
          <w:rFonts w:ascii="Tahoma" w:eastAsia="Times New Roman" w:hAnsi="Tahoma" w:cs="Tahoma"/>
          <w:kern w:val="28"/>
          <w:lang w:val="en-US" w:eastAsia="en-GB"/>
        </w:rPr>
        <w:t>If the information is complete, the Queue Manager shall classify the service request based on prioritization, urgency, and impact, then assign a performer to take the necessary ac</w:t>
      </w:r>
      <w:r>
        <w:rPr>
          <w:rFonts w:ascii="Tahoma" w:eastAsia="Times New Roman" w:hAnsi="Tahoma" w:cs="Tahoma"/>
          <w:kern w:val="28"/>
          <w:lang w:val="en-US" w:eastAsia="en-GB"/>
        </w:rPr>
        <w:t>tions for the requested service;</w:t>
      </w:r>
    </w:p>
    <w:p w14:paraId="097E2107" w14:textId="77777777" w:rsidR="00524F2B" w:rsidRPr="000B719D" w:rsidRDefault="00524F2B" w:rsidP="00F1526A">
      <w:pPr>
        <w:pStyle w:val="ListParagraph"/>
        <w:numPr>
          <w:ilvl w:val="0"/>
          <w:numId w:val="66"/>
        </w:numPr>
        <w:tabs>
          <w:tab w:val="left" w:pos="540"/>
        </w:tabs>
        <w:spacing w:after="0" w:line="360" w:lineRule="auto"/>
        <w:jc w:val="both"/>
        <w:rPr>
          <w:rFonts w:ascii="Tahoma" w:eastAsia="Times New Roman" w:hAnsi="Tahoma" w:cs="Tahoma"/>
          <w:kern w:val="28"/>
          <w:lang w:val="en-US" w:eastAsia="en-GB"/>
        </w:rPr>
      </w:pPr>
      <w:r w:rsidRPr="000B719D">
        <w:rPr>
          <w:rFonts w:ascii="Tahoma" w:eastAsia="Times New Roman" w:hAnsi="Tahoma" w:cs="Tahoma"/>
          <w:kern w:val="28"/>
          <w:lang w:val="en-US" w:eastAsia="en-GB"/>
        </w:rPr>
        <w:t>Once assigned, the performer shall review the service request and return it if mandatory information is missing; otherwise, they shall handle or execute the requested task based on its cl</w:t>
      </w:r>
      <w:r>
        <w:rPr>
          <w:rFonts w:ascii="Tahoma" w:eastAsia="Times New Roman" w:hAnsi="Tahoma" w:cs="Tahoma"/>
          <w:kern w:val="28"/>
          <w:lang w:val="en-US" w:eastAsia="en-GB"/>
        </w:rPr>
        <w:t>assification and prioritization;</w:t>
      </w:r>
    </w:p>
    <w:p w14:paraId="46C5B946" w14:textId="77777777" w:rsidR="00524F2B" w:rsidRDefault="00524F2B" w:rsidP="00F1526A">
      <w:pPr>
        <w:pStyle w:val="ListParagraph"/>
        <w:numPr>
          <w:ilvl w:val="0"/>
          <w:numId w:val="66"/>
        </w:numPr>
        <w:tabs>
          <w:tab w:val="left" w:pos="540"/>
        </w:tabs>
        <w:spacing w:after="0" w:line="360" w:lineRule="auto"/>
        <w:jc w:val="both"/>
        <w:rPr>
          <w:rFonts w:ascii="Tahoma" w:eastAsia="Times New Roman" w:hAnsi="Tahoma" w:cs="Tahoma"/>
          <w:kern w:val="28"/>
          <w:lang w:val="en-US" w:eastAsia="en-GB"/>
        </w:rPr>
      </w:pPr>
      <w:r>
        <w:rPr>
          <w:rFonts w:ascii="Tahoma" w:eastAsia="Times New Roman" w:hAnsi="Tahoma" w:cs="Tahoma"/>
          <w:kern w:val="28"/>
          <w:lang w:val="en-US" w:eastAsia="en-GB"/>
        </w:rPr>
        <w:t xml:space="preserve">The Performer shall </w:t>
      </w:r>
      <w:r w:rsidRPr="000B719D">
        <w:rPr>
          <w:rFonts w:ascii="Tahoma" w:eastAsia="Times New Roman" w:hAnsi="Tahoma" w:cs="Tahoma"/>
          <w:kern w:val="28"/>
          <w:lang w:val="en-US" w:eastAsia="en-GB"/>
        </w:rPr>
        <w:t>notify the requester upon fulfilment of the service request</w:t>
      </w:r>
      <w:r>
        <w:rPr>
          <w:rFonts w:ascii="Tahoma" w:eastAsia="Times New Roman" w:hAnsi="Tahoma" w:cs="Tahoma"/>
          <w:kern w:val="28"/>
          <w:lang w:val="en-US" w:eastAsia="en-GB"/>
        </w:rPr>
        <w:t>; and</w:t>
      </w:r>
    </w:p>
    <w:p w14:paraId="6DC225BA" w14:textId="00485DA2" w:rsidR="004E5FF8" w:rsidRPr="00D70E45" w:rsidRDefault="00524F2B" w:rsidP="00F1526A">
      <w:pPr>
        <w:pStyle w:val="ListParagraph"/>
        <w:numPr>
          <w:ilvl w:val="0"/>
          <w:numId w:val="66"/>
        </w:numPr>
        <w:tabs>
          <w:tab w:val="left" w:pos="540"/>
        </w:tabs>
        <w:spacing w:after="0" w:line="360" w:lineRule="auto"/>
        <w:jc w:val="both"/>
        <w:rPr>
          <w:rFonts w:ascii="Tahoma" w:eastAsia="Times New Roman" w:hAnsi="Tahoma" w:cs="Tahoma"/>
          <w:kern w:val="28"/>
          <w:lang w:val="en-US" w:eastAsia="en-GB"/>
        </w:rPr>
      </w:pPr>
      <w:r w:rsidRPr="00867868">
        <w:rPr>
          <w:rFonts w:ascii="Tahoma" w:eastAsia="Times New Roman" w:hAnsi="Tahoma" w:cs="Tahoma"/>
          <w:kern w:val="28"/>
          <w:lang w:val="en-US" w:eastAsia="en-GB"/>
        </w:rPr>
        <w:t>The service requester shall verify the fulfilment of the service request and close the Trouble Ticket (TT) upon confirmation.</w:t>
      </w:r>
    </w:p>
    <w:p w14:paraId="7754D134" w14:textId="77777777" w:rsidR="004E5FF8" w:rsidRPr="008246E2" w:rsidRDefault="004E5FF8" w:rsidP="004E5FF8">
      <w:pPr>
        <w:pStyle w:val="ListParagraph"/>
        <w:tabs>
          <w:tab w:val="left" w:pos="540"/>
        </w:tabs>
        <w:spacing w:after="0" w:line="360" w:lineRule="auto"/>
        <w:jc w:val="both"/>
        <w:rPr>
          <w:rFonts w:ascii="Tahoma" w:eastAsia="Times New Roman" w:hAnsi="Tahoma" w:cs="Tahoma"/>
          <w:kern w:val="28"/>
          <w:lang w:val="en-US" w:eastAsia="en-GB"/>
        </w:rPr>
      </w:pPr>
    </w:p>
    <w:p w14:paraId="11FF36FE" w14:textId="1581BE60" w:rsidR="00D1061E" w:rsidRPr="00F37E4D" w:rsidRDefault="00D1061E" w:rsidP="009D27DB">
      <w:pPr>
        <w:pStyle w:val="Heading1"/>
      </w:pPr>
      <w:bookmarkStart w:id="856" w:name="_Toc193189854"/>
      <w:bookmarkEnd w:id="838"/>
      <w:bookmarkEnd w:id="839"/>
      <w:bookmarkEnd w:id="840"/>
      <w:bookmarkEnd w:id="841"/>
      <w:bookmarkEnd w:id="842"/>
      <w:r w:rsidRPr="00F37E4D">
        <w:lastRenderedPageBreak/>
        <w:t>Annex-</w:t>
      </w:r>
      <w:r w:rsidR="00934957" w:rsidRPr="00F37E4D">
        <w:t>II</w:t>
      </w:r>
      <w:r w:rsidR="005D0B57" w:rsidRPr="00F37E4D">
        <w:t>:</w:t>
      </w:r>
      <w:r w:rsidR="00561428" w:rsidRPr="00F37E4D">
        <w:t xml:space="preserve"> Complaint Register Format</w:t>
      </w:r>
      <w:bookmarkEnd w:id="856"/>
    </w:p>
    <w:p w14:paraId="08DDAE7E" w14:textId="6DF294D9" w:rsidR="00D1061E" w:rsidRPr="00D1061E" w:rsidRDefault="004733E4" w:rsidP="00D1061E">
      <w:pPr>
        <w:spacing w:after="0" w:line="360" w:lineRule="auto"/>
        <w:rPr>
          <w:rFonts w:ascii="Times New Roman" w:eastAsia="Calibri" w:hAnsi="Times New Roman" w:cs="Times New Roman"/>
          <w:b/>
          <w:sz w:val="28"/>
          <w:szCs w:val="28"/>
          <w:lang w:val="en-US"/>
        </w:rPr>
      </w:pPr>
      <w:r w:rsidRPr="004733E4">
        <w:rPr>
          <w:noProof/>
          <w:lang w:val="en-US"/>
        </w:rPr>
        <w:drawing>
          <wp:anchor distT="0" distB="0" distL="114300" distR="114300" simplePos="0" relativeHeight="251655168" behindDoc="1" locked="0" layoutInCell="1" allowOverlap="1" wp14:anchorId="421AB4FF" wp14:editId="71C75BB6">
            <wp:simplePos x="0" y="0"/>
            <wp:positionH relativeFrom="column">
              <wp:posOffset>2559685</wp:posOffset>
            </wp:positionH>
            <wp:positionV relativeFrom="paragraph">
              <wp:posOffset>171450</wp:posOffset>
            </wp:positionV>
            <wp:extent cx="1066800" cy="755650"/>
            <wp:effectExtent l="19050" t="0" r="19050" b="254000"/>
            <wp:wrapTight wrapText="bothSides">
              <wp:wrapPolygon edited="0">
                <wp:start x="-386" y="0"/>
                <wp:lineTo x="-386" y="28316"/>
                <wp:lineTo x="21600" y="28316"/>
                <wp:lineTo x="21600" y="0"/>
                <wp:lineTo x="-386" y="0"/>
              </wp:wrapPolygon>
            </wp:wrapTight>
            <wp:docPr id="2" name="Picture 7" descr="cb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beSmall"/>
                    <pic:cNvPicPr>
                      <a:picLocks noChangeAspect="1"/>
                    </pic:cNvPicPr>
                  </pic:nvPicPr>
                  <pic:blipFill rotWithShape="1">
                    <a:blip r:embed="rId24" cstate="print"/>
                    <a:srcRect l="2976" r="9742" b="1414"/>
                    <a:stretch/>
                  </pic:blipFill>
                  <pic:spPr bwMode="auto">
                    <a:xfrm>
                      <a:off x="0" y="0"/>
                      <a:ext cx="1066800" cy="755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B3D0F3" w14:textId="77777777" w:rsidR="00CC7618" w:rsidRDefault="00CC7618" w:rsidP="001D75DF">
      <w:pPr>
        <w:tabs>
          <w:tab w:val="left" w:pos="2880"/>
          <w:tab w:val="left" w:pos="3240"/>
        </w:tabs>
        <w:spacing w:after="0" w:line="360" w:lineRule="auto"/>
        <w:jc w:val="center"/>
        <w:rPr>
          <w:rFonts w:ascii="Times New Roman" w:eastAsia="Calibri" w:hAnsi="Times New Roman" w:cs="Times New Roman"/>
          <w:b/>
          <w:sz w:val="28"/>
          <w:szCs w:val="32"/>
          <w:lang w:val="en-US"/>
        </w:rPr>
      </w:pPr>
    </w:p>
    <w:p w14:paraId="7C748013" w14:textId="4F039289" w:rsidR="00CC7618" w:rsidRDefault="00CC7618" w:rsidP="001D75DF">
      <w:pPr>
        <w:tabs>
          <w:tab w:val="left" w:pos="2880"/>
          <w:tab w:val="left" w:pos="3240"/>
        </w:tabs>
        <w:spacing w:after="0" w:line="360" w:lineRule="auto"/>
        <w:jc w:val="center"/>
        <w:rPr>
          <w:rFonts w:ascii="Times New Roman" w:eastAsia="Calibri" w:hAnsi="Times New Roman" w:cs="Times New Roman"/>
          <w:b/>
          <w:sz w:val="28"/>
          <w:szCs w:val="32"/>
          <w:lang w:val="en-US"/>
        </w:rPr>
      </w:pPr>
    </w:p>
    <w:p w14:paraId="57196D55" w14:textId="77777777" w:rsidR="004733E4" w:rsidRDefault="004733E4" w:rsidP="001D75DF">
      <w:pPr>
        <w:tabs>
          <w:tab w:val="left" w:pos="2880"/>
          <w:tab w:val="left" w:pos="3240"/>
        </w:tabs>
        <w:spacing w:after="0" w:line="360" w:lineRule="auto"/>
        <w:jc w:val="center"/>
        <w:rPr>
          <w:rFonts w:ascii="Times New Roman" w:eastAsia="Calibri" w:hAnsi="Times New Roman" w:cs="Times New Roman"/>
          <w:b/>
          <w:sz w:val="28"/>
          <w:szCs w:val="32"/>
          <w:lang w:val="en-US"/>
        </w:rPr>
      </w:pPr>
    </w:p>
    <w:p w14:paraId="3B7BD690" w14:textId="121E9E1D" w:rsidR="00D1061E" w:rsidRPr="001D75DF" w:rsidRDefault="00CC7618" w:rsidP="001D75DF">
      <w:pPr>
        <w:tabs>
          <w:tab w:val="left" w:pos="2880"/>
          <w:tab w:val="left" w:pos="3240"/>
        </w:tabs>
        <w:spacing w:after="0" w:line="360" w:lineRule="auto"/>
        <w:jc w:val="center"/>
        <w:rPr>
          <w:rFonts w:ascii="Times New Roman" w:eastAsia="Calibri" w:hAnsi="Times New Roman" w:cs="Times New Roman"/>
          <w:b/>
          <w:sz w:val="28"/>
          <w:szCs w:val="32"/>
          <w:lang w:val="en-US"/>
        </w:rPr>
      </w:pPr>
      <w:r>
        <w:rPr>
          <w:rFonts w:ascii="Times New Roman" w:eastAsia="Calibri" w:hAnsi="Times New Roman" w:cs="Times New Roman"/>
          <w:b/>
          <w:sz w:val="28"/>
          <w:szCs w:val="32"/>
          <w:lang w:val="en-US"/>
        </w:rPr>
        <w:t xml:space="preserve">    </w:t>
      </w:r>
      <w:r w:rsidR="00D1061E" w:rsidRPr="001D75DF">
        <w:rPr>
          <w:rFonts w:ascii="Times New Roman" w:eastAsia="Calibri" w:hAnsi="Times New Roman" w:cs="Times New Roman"/>
          <w:b/>
          <w:sz w:val="28"/>
          <w:szCs w:val="32"/>
          <w:lang w:val="en-US"/>
        </w:rPr>
        <w:t>Commercial Bank of Ethiopia</w:t>
      </w:r>
    </w:p>
    <w:p w14:paraId="18E33465" w14:textId="77777777" w:rsidR="00D1061E" w:rsidRPr="001D75DF" w:rsidRDefault="00D1061E" w:rsidP="001D75DF">
      <w:pPr>
        <w:tabs>
          <w:tab w:val="left" w:pos="3150"/>
        </w:tabs>
        <w:spacing w:after="0" w:line="360" w:lineRule="auto"/>
        <w:jc w:val="center"/>
        <w:rPr>
          <w:rFonts w:ascii="Times New Roman" w:eastAsia="Calibri" w:hAnsi="Times New Roman" w:cs="Times New Roman"/>
          <w:b/>
          <w:sz w:val="28"/>
          <w:szCs w:val="32"/>
          <w:lang w:val="en-US"/>
        </w:rPr>
      </w:pPr>
      <w:r w:rsidRPr="001D75DF">
        <w:rPr>
          <w:rFonts w:ascii="Times New Roman" w:eastAsia="Calibri" w:hAnsi="Times New Roman" w:cs="Times New Roman"/>
          <w:b/>
          <w:sz w:val="28"/>
          <w:szCs w:val="32"/>
          <w:lang w:val="en-US"/>
        </w:rPr>
        <w:t>Internal Help Desk</w:t>
      </w:r>
    </w:p>
    <w:p w14:paraId="5F5DD79D" w14:textId="77777777" w:rsidR="00D1061E" w:rsidRPr="001D75DF" w:rsidRDefault="00D1061E" w:rsidP="001D75DF">
      <w:pPr>
        <w:autoSpaceDE w:val="0"/>
        <w:autoSpaceDN w:val="0"/>
        <w:adjustRightInd w:val="0"/>
        <w:spacing w:after="0" w:line="360" w:lineRule="auto"/>
        <w:jc w:val="center"/>
        <w:rPr>
          <w:rFonts w:ascii="Times New Roman" w:hAnsi="Times New Roman" w:cs="Times New Roman"/>
          <w:b/>
          <w:bCs/>
          <w:sz w:val="28"/>
          <w:szCs w:val="32"/>
          <w:lang w:val="en-US"/>
        </w:rPr>
      </w:pPr>
      <w:r w:rsidRPr="001D75DF">
        <w:rPr>
          <w:rFonts w:ascii="Times New Roman" w:hAnsi="Times New Roman" w:cs="Times New Roman"/>
          <w:b/>
          <w:bCs/>
          <w:sz w:val="28"/>
          <w:szCs w:val="32"/>
          <w:lang w:val="en-US"/>
        </w:rPr>
        <w:t>Complaint Register Format:</w:t>
      </w:r>
    </w:p>
    <w:p w14:paraId="2E258278" w14:textId="77777777" w:rsidR="00D1061E" w:rsidRPr="00D1061E" w:rsidRDefault="00D1061E" w:rsidP="00D1061E">
      <w:pPr>
        <w:autoSpaceDE w:val="0"/>
        <w:autoSpaceDN w:val="0"/>
        <w:adjustRightInd w:val="0"/>
        <w:spacing w:after="0" w:line="360" w:lineRule="auto"/>
        <w:rPr>
          <w:rFonts w:ascii="Times New Roman" w:hAnsi="Times New Roman" w:cs="Times New Roman"/>
          <w:b/>
          <w:bCs/>
          <w:sz w:val="12"/>
          <w:szCs w:val="28"/>
          <w:lang w:val="en-US"/>
        </w:rPr>
      </w:pPr>
    </w:p>
    <w:p w14:paraId="700B06AA" w14:textId="1CE388D4" w:rsidR="00D1061E" w:rsidRPr="00D1061E" w:rsidRDefault="00655B79" w:rsidP="002F7BD6">
      <w:pPr>
        <w:autoSpaceDE w:val="0"/>
        <w:autoSpaceDN w:val="0"/>
        <w:adjustRightInd w:val="0"/>
        <w:spacing w:after="0"/>
        <w:ind w:left="432"/>
        <w:contextualSpacing/>
        <w:rPr>
          <w:rFonts w:ascii="TimesNewRoman" w:eastAsiaTheme="minorEastAsia" w:hAnsi="TimesNewRoman" w:cs="TimesNewRoman"/>
          <w:sz w:val="24"/>
          <w:szCs w:val="24"/>
          <w:lang w:val="en-US"/>
        </w:rPr>
      </w:pPr>
      <w:r>
        <w:rPr>
          <w:rFonts w:ascii="TimesNewRoman" w:eastAsiaTheme="minorEastAsia" w:hAnsi="TimesNewRoman" w:cs="TimesNewRoman"/>
          <w:sz w:val="24"/>
          <w:szCs w:val="24"/>
          <w:lang w:val="en-US"/>
        </w:rPr>
        <w:t xml:space="preserve">Customer/Branch </w:t>
      </w:r>
      <w:r w:rsidR="00D1061E" w:rsidRPr="00D1061E">
        <w:rPr>
          <w:rFonts w:ascii="TimesNewRoman" w:eastAsiaTheme="minorEastAsia" w:hAnsi="TimesNewRoman" w:cs="TimesNewRoman"/>
          <w:sz w:val="24"/>
          <w:szCs w:val="24"/>
          <w:lang w:val="en-US"/>
        </w:rPr>
        <w:t>Name</w:t>
      </w:r>
      <w:r w:rsidR="002F7BD6" w:rsidRPr="00D1061E">
        <w:rPr>
          <w:rFonts w:ascii="Times New Roman" w:eastAsia="Calibri" w:hAnsi="Times New Roman" w:cs="Times New Roman"/>
          <w:sz w:val="24"/>
          <w:szCs w:val="24"/>
        </w:rPr>
        <w:t>__________________________</w:t>
      </w:r>
      <w:r>
        <w:rPr>
          <w:rFonts w:ascii="Times New Roman" w:eastAsia="Calibri" w:hAnsi="Times New Roman" w:cs="Times New Roman"/>
          <w:sz w:val="24"/>
          <w:szCs w:val="24"/>
        </w:rPr>
        <w:t>_________________________</w:t>
      </w:r>
    </w:p>
    <w:p w14:paraId="674E1158" w14:textId="42935BD4" w:rsidR="002F7BD6" w:rsidRDefault="00D1061E" w:rsidP="002F7BD6">
      <w:pPr>
        <w:autoSpaceDE w:val="0"/>
        <w:autoSpaceDN w:val="0"/>
        <w:adjustRightInd w:val="0"/>
        <w:spacing w:after="0"/>
        <w:ind w:left="432"/>
        <w:contextualSpacing/>
        <w:jc w:val="both"/>
        <w:rPr>
          <w:rFonts w:ascii="Times New Roman" w:eastAsia="Calibri" w:hAnsi="Times New Roman" w:cs="Times New Roman"/>
          <w:sz w:val="24"/>
          <w:szCs w:val="24"/>
        </w:rPr>
      </w:pPr>
      <w:r w:rsidRPr="00D1061E">
        <w:rPr>
          <w:rFonts w:ascii="TimesNewRoman" w:eastAsiaTheme="minorEastAsia" w:hAnsi="TimesNewRoman" w:cs="TimesNewRoman"/>
          <w:sz w:val="24"/>
          <w:szCs w:val="24"/>
          <w:lang w:val="en-US"/>
        </w:rPr>
        <w:t>Date/Time</w:t>
      </w:r>
      <w:r w:rsidR="002F7BD6">
        <w:rPr>
          <w:rFonts w:ascii="TimesNewRoman" w:eastAsiaTheme="minorEastAsia" w:hAnsi="TimesNewRoman" w:cs="TimesNewRoman"/>
          <w:sz w:val="24"/>
          <w:szCs w:val="24"/>
          <w:lang w:val="en-US"/>
        </w:rPr>
        <w:t xml:space="preserve"> </w:t>
      </w:r>
      <w:r w:rsidR="00655B79">
        <w:rPr>
          <w:rFonts w:ascii="TimesNewRoman" w:eastAsiaTheme="minorEastAsia" w:hAnsi="TimesNewRoman" w:cs="TimesNewRoman"/>
          <w:sz w:val="24"/>
          <w:szCs w:val="24"/>
          <w:lang w:val="en-US"/>
        </w:rPr>
        <w:t xml:space="preserve">       __     </w:t>
      </w:r>
      <w:r w:rsidR="00655B79">
        <w:rPr>
          <w:rFonts w:ascii="Times New Roman" w:eastAsia="Calibri" w:hAnsi="Times New Roman" w:cs="Times New Roman"/>
          <w:sz w:val="24"/>
          <w:szCs w:val="24"/>
        </w:rPr>
        <w:t>_________________</w:t>
      </w:r>
      <w:r w:rsidR="002F7BD6" w:rsidRPr="00D1061E">
        <w:rPr>
          <w:rFonts w:ascii="Times New Roman" w:eastAsia="Calibri" w:hAnsi="Times New Roman" w:cs="Times New Roman"/>
          <w:sz w:val="24"/>
          <w:szCs w:val="24"/>
        </w:rPr>
        <w:t>____________________________________</w:t>
      </w:r>
    </w:p>
    <w:p w14:paraId="418B38E5" w14:textId="23025059" w:rsidR="00D1061E" w:rsidRPr="00D1061E" w:rsidRDefault="00D1061E" w:rsidP="002F7BD6">
      <w:pPr>
        <w:autoSpaceDE w:val="0"/>
        <w:autoSpaceDN w:val="0"/>
        <w:adjustRightInd w:val="0"/>
        <w:spacing w:after="0"/>
        <w:ind w:left="432"/>
        <w:contextualSpacing/>
        <w:jc w:val="both"/>
        <w:rPr>
          <w:rFonts w:ascii="TimesNewRoman" w:eastAsiaTheme="minorEastAsia" w:hAnsi="TimesNewRoman" w:cs="TimesNewRoman"/>
          <w:sz w:val="24"/>
          <w:szCs w:val="24"/>
          <w:lang w:val="en-US"/>
        </w:rPr>
      </w:pPr>
      <w:r w:rsidRPr="00D1061E">
        <w:rPr>
          <w:rFonts w:ascii="TimesNewRoman" w:eastAsiaTheme="minorEastAsia" w:hAnsi="TimesNewRoman" w:cs="TimesNewRoman"/>
          <w:sz w:val="24"/>
          <w:szCs w:val="24"/>
          <w:lang w:val="en-US"/>
        </w:rPr>
        <w:t xml:space="preserve">Complaint </w:t>
      </w:r>
      <w:r w:rsidR="00655B79">
        <w:rPr>
          <w:rFonts w:ascii="TimesNewRoman" w:eastAsiaTheme="minorEastAsia" w:hAnsi="TimesNewRoman" w:cs="TimesNewRoman"/>
          <w:sz w:val="24"/>
          <w:szCs w:val="24"/>
          <w:lang w:val="en-US"/>
        </w:rPr>
        <w:t>Number</w:t>
      </w:r>
      <w:r w:rsidR="002F7BD6" w:rsidRPr="00D1061E">
        <w:rPr>
          <w:rFonts w:ascii="Times New Roman" w:eastAsia="Calibri" w:hAnsi="Times New Roman" w:cs="Times New Roman"/>
          <w:sz w:val="24"/>
          <w:szCs w:val="24"/>
        </w:rPr>
        <w:t>______________</w:t>
      </w:r>
      <w:r w:rsidR="00655B79">
        <w:rPr>
          <w:rFonts w:ascii="Times New Roman" w:eastAsia="Calibri" w:hAnsi="Times New Roman" w:cs="Times New Roman"/>
          <w:sz w:val="24"/>
          <w:szCs w:val="24"/>
        </w:rPr>
        <w:t>______________________________</w:t>
      </w:r>
      <w:r w:rsidR="002F7BD6" w:rsidRPr="00D1061E">
        <w:rPr>
          <w:rFonts w:ascii="Times New Roman" w:eastAsia="Calibri" w:hAnsi="Times New Roman" w:cs="Times New Roman"/>
          <w:sz w:val="24"/>
          <w:szCs w:val="24"/>
        </w:rPr>
        <w:t>________</w:t>
      </w:r>
    </w:p>
    <w:p w14:paraId="593324DA" w14:textId="55755069" w:rsidR="002F7BD6" w:rsidRDefault="00D1061E" w:rsidP="002F7BD6">
      <w:pPr>
        <w:autoSpaceDE w:val="0"/>
        <w:autoSpaceDN w:val="0"/>
        <w:adjustRightInd w:val="0"/>
        <w:spacing w:after="0"/>
        <w:ind w:left="432"/>
        <w:contextualSpacing/>
        <w:jc w:val="both"/>
        <w:rPr>
          <w:rFonts w:ascii="Times New Roman" w:eastAsia="Calibri" w:hAnsi="Times New Roman" w:cs="Times New Roman"/>
          <w:sz w:val="24"/>
          <w:szCs w:val="24"/>
        </w:rPr>
      </w:pPr>
      <w:r w:rsidRPr="00D1061E">
        <w:rPr>
          <w:rFonts w:ascii="TimesNewRoman" w:eastAsiaTheme="minorEastAsia" w:hAnsi="TimesNewRoman" w:cs="TimesNewRoman"/>
          <w:sz w:val="24"/>
          <w:szCs w:val="24"/>
          <w:lang w:val="en-US"/>
        </w:rPr>
        <w:t>Received Through</w:t>
      </w:r>
      <w:r w:rsidR="002F7BD6">
        <w:rPr>
          <w:rFonts w:ascii="TimesNewRoman" w:eastAsiaTheme="minorEastAsia" w:hAnsi="TimesNewRoman" w:cs="TimesNewRoman"/>
          <w:sz w:val="24"/>
          <w:szCs w:val="24"/>
          <w:lang w:val="en-US"/>
        </w:rPr>
        <w:t xml:space="preserve"> __</w:t>
      </w:r>
      <w:r w:rsidR="00655B79">
        <w:rPr>
          <w:rFonts w:ascii="Times New Roman" w:eastAsia="Calibri" w:hAnsi="Times New Roman" w:cs="Times New Roman"/>
          <w:sz w:val="24"/>
          <w:szCs w:val="24"/>
        </w:rPr>
        <w:t>_______________</w:t>
      </w:r>
      <w:r w:rsidR="002F7BD6" w:rsidRPr="00D1061E">
        <w:rPr>
          <w:rFonts w:ascii="Times New Roman" w:eastAsia="Calibri" w:hAnsi="Times New Roman" w:cs="Times New Roman"/>
          <w:sz w:val="24"/>
          <w:szCs w:val="24"/>
        </w:rPr>
        <w:t>___________________________________</w:t>
      </w:r>
      <w:r w:rsidR="002F7BD6">
        <w:rPr>
          <w:rFonts w:ascii="Times New Roman" w:eastAsia="Calibri" w:hAnsi="Times New Roman" w:cs="Times New Roman"/>
          <w:sz w:val="24"/>
          <w:szCs w:val="24"/>
        </w:rPr>
        <w:t>__</w:t>
      </w:r>
    </w:p>
    <w:p w14:paraId="00B86CE9" w14:textId="73276D17" w:rsidR="00D1061E" w:rsidRPr="00D1061E" w:rsidRDefault="00D1061E" w:rsidP="002F7BD6">
      <w:pPr>
        <w:autoSpaceDE w:val="0"/>
        <w:autoSpaceDN w:val="0"/>
        <w:adjustRightInd w:val="0"/>
        <w:spacing w:after="0"/>
        <w:ind w:left="432"/>
        <w:contextualSpacing/>
        <w:jc w:val="both"/>
        <w:rPr>
          <w:rFonts w:ascii="TimesNewRoman" w:eastAsiaTheme="minorEastAsia" w:hAnsi="TimesNewRoman" w:cs="TimesNewRoman"/>
          <w:sz w:val="24"/>
          <w:szCs w:val="24"/>
          <w:lang w:val="en-US"/>
        </w:rPr>
      </w:pPr>
      <w:r w:rsidRPr="00D1061E">
        <w:rPr>
          <w:rFonts w:ascii="TimesNewRoman" w:eastAsiaTheme="minorEastAsia" w:hAnsi="TimesNewRoman" w:cs="TimesNewRoman"/>
          <w:sz w:val="24"/>
          <w:szCs w:val="24"/>
          <w:lang w:val="en-US"/>
        </w:rPr>
        <w:t>Received Unit</w:t>
      </w:r>
      <w:r w:rsidR="002F7BD6">
        <w:rPr>
          <w:rFonts w:ascii="TimesNewRoman" w:eastAsiaTheme="minorEastAsia" w:hAnsi="TimesNewRoman" w:cs="TimesNewRoman"/>
          <w:sz w:val="24"/>
          <w:szCs w:val="24"/>
          <w:lang w:val="en-US"/>
        </w:rPr>
        <w:t xml:space="preserve"> </w:t>
      </w:r>
      <w:r w:rsidR="002F7BD6" w:rsidRPr="00D1061E">
        <w:rPr>
          <w:rFonts w:ascii="Times New Roman" w:eastAsia="Calibri" w:hAnsi="Times New Roman" w:cs="Times New Roman"/>
          <w:sz w:val="24"/>
          <w:szCs w:val="24"/>
        </w:rPr>
        <w:t>________________</w:t>
      </w:r>
      <w:r w:rsidR="00655B79">
        <w:rPr>
          <w:rFonts w:ascii="Times New Roman" w:eastAsia="Calibri" w:hAnsi="Times New Roman" w:cs="Times New Roman"/>
          <w:sz w:val="24"/>
          <w:szCs w:val="24"/>
        </w:rPr>
        <w:t>___________________________</w:t>
      </w:r>
      <w:r w:rsidR="002F7BD6" w:rsidRPr="00D1061E">
        <w:rPr>
          <w:rFonts w:ascii="Times New Roman" w:eastAsia="Calibri" w:hAnsi="Times New Roman" w:cs="Times New Roman"/>
          <w:sz w:val="24"/>
          <w:szCs w:val="24"/>
        </w:rPr>
        <w:t>__________</w:t>
      </w:r>
      <w:r w:rsidR="002F7BD6">
        <w:rPr>
          <w:rFonts w:ascii="Times New Roman" w:eastAsia="Calibri" w:hAnsi="Times New Roman" w:cs="Times New Roman"/>
          <w:sz w:val="24"/>
          <w:szCs w:val="24"/>
        </w:rPr>
        <w:t>______</w:t>
      </w:r>
    </w:p>
    <w:p w14:paraId="3E36E8CF" w14:textId="4D7661DB" w:rsidR="00D1061E" w:rsidRPr="00D1061E" w:rsidRDefault="00D1061E" w:rsidP="002F7BD6">
      <w:pPr>
        <w:autoSpaceDE w:val="0"/>
        <w:autoSpaceDN w:val="0"/>
        <w:adjustRightInd w:val="0"/>
        <w:spacing w:after="0"/>
        <w:ind w:left="432"/>
        <w:contextualSpacing/>
        <w:jc w:val="both"/>
        <w:rPr>
          <w:rFonts w:ascii="TimesNewRoman" w:eastAsiaTheme="minorEastAsia" w:hAnsi="TimesNewRoman" w:cs="TimesNewRoman"/>
          <w:sz w:val="24"/>
          <w:szCs w:val="24"/>
          <w:lang w:val="en-US"/>
        </w:rPr>
      </w:pPr>
      <w:r w:rsidRPr="00D1061E">
        <w:rPr>
          <w:rFonts w:ascii="TimesNewRoman" w:eastAsiaTheme="minorEastAsia" w:hAnsi="TimesNewRoman" w:cs="TimesNewRoman"/>
          <w:sz w:val="24"/>
          <w:szCs w:val="24"/>
          <w:lang w:val="en-US"/>
        </w:rPr>
        <w:t>Details/Particular</w:t>
      </w:r>
      <w:r w:rsidR="00655B79">
        <w:rPr>
          <w:rFonts w:ascii="TimesNewRoman" w:eastAsiaTheme="minorEastAsia" w:hAnsi="TimesNewRoman" w:cs="TimesNewRoman"/>
          <w:b/>
          <w:sz w:val="24"/>
          <w:szCs w:val="24"/>
          <w:lang w:val="en-US"/>
        </w:rPr>
        <w:t>____________________</w:t>
      </w:r>
      <w:r w:rsidR="002F7BD6">
        <w:rPr>
          <w:rFonts w:ascii="TimesNewRoman" w:eastAsiaTheme="minorEastAsia" w:hAnsi="TimesNewRoman" w:cs="TimesNewRoman"/>
          <w:b/>
          <w:sz w:val="24"/>
          <w:szCs w:val="24"/>
          <w:lang w:val="en-US"/>
        </w:rPr>
        <w:t>____________________________________</w:t>
      </w:r>
    </w:p>
    <w:p w14:paraId="5B8E0F96" w14:textId="3CF42D88" w:rsidR="00D1061E" w:rsidRPr="00D1061E" w:rsidRDefault="00D1061E" w:rsidP="002F7BD6">
      <w:pPr>
        <w:autoSpaceDE w:val="0"/>
        <w:autoSpaceDN w:val="0"/>
        <w:adjustRightInd w:val="0"/>
        <w:spacing w:after="0"/>
        <w:ind w:left="792"/>
        <w:contextualSpacing/>
        <w:jc w:val="both"/>
        <w:rPr>
          <w:rFonts w:ascii="TimesNewRoman" w:eastAsiaTheme="minorEastAsia" w:hAnsi="TimesNewRoman" w:cs="TimesNewRoman"/>
          <w:b/>
          <w:sz w:val="24"/>
          <w:szCs w:val="24"/>
          <w:lang w:val="en-US"/>
        </w:rPr>
      </w:pPr>
      <w:r w:rsidRPr="00D1061E">
        <w:rPr>
          <w:rFonts w:ascii="TimesNewRoman" w:eastAsiaTheme="minorEastAsia" w:hAnsi="TimesNewRoman" w:cs="TimesNewRoman"/>
          <w:b/>
          <w:sz w:val="24"/>
          <w:szCs w:val="24"/>
          <w:lang w:val="en-US"/>
        </w:rPr>
        <w:t>--------------------------------------------------------------------------------</w:t>
      </w:r>
      <w:r w:rsidR="002F7BD6">
        <w:rPr>
          <w:rFonts w:ascii="TimesNewRoman" w:eastAsiaTheme="minorEastAsia" w:hAnsi="TimesNewRoman" w:cs="TimesNewRoman"/>
          <w:b/>
          <w:sz w:val="24"/>
          <w:szCs w:val="24"/>
          <w:lang w:val="en-US"/>
        </w:rPr>
        <w:t xml:space="preserve">----------------------------      </w:t>
      </w:r>
      <w:r w:rsidR="00655B79">
        <w:rPr>
          <w:rFonts w:ascii="TimesNewRoman" w:eastAsiaTheme="minorEastAsia" w:hAnsi="TimesNewRoman" w:cs="TimesNewRoman"/>
          <w:b/>
          <w:sz w:val="24"/>
          <w:szCs w:val="24"/>
          <w:lang w:val="en-US"/>
        </w:rPr>
        <w:t>-------------</w:t>
      </w:r>
      <w:r w:rsidRPr="00D1061E">
        <w:rPr>
          <w:rFonts w:ascii="TimesNewRoman" w:eastAsiaTheme="minorEastAsia" w:hAnsi="TimesNewRoman" w:cs="TimesNewRoman"/>
          <w:b/>
          <w:sz w:val="24"/>
          <w:szCs w:val="24"/>
          <w:lang w:val="en-US"/>
        </w:rPr>
        <w:t>----------------------------------------------------</w:t>
      </w:r>
      <w:r w:rsidR="002F7BD6">
        <w:rPr>
          <w:rFonts w:ascii="TimesNewRoman" w:eastAsiaTheme="minorEastAsia" w:hAnsi="TimesNewRoman" w:cs="TimesNewRoman"/>
          <w:b/>
          <w:sz w:val="24"/>
          <w:szCs w:val="24"/>
          <w:lang w:val="en-US"/>
        </w:rPr>
        <w:t>--------------------------</w:t>
      </w:r>
    </w:p>
    <w:p w14:paraId="73F8D03F" w14:textId="0D709503" w:rsidR="00D1061E" w:rsidRPr="00D1061E" w:rsidRDefault="00D1061E" w:rsidP="002F7BD6">
      <w:pPr>
        <w:autoSpaceDE w:val="0"/>
        <w:autoSpaceDN w:val="0"/>
        <w:adjustRightInd w:val="0"/>
        <w:spacing w:after="0"/>
        <w:ind w:left="432"/>
        <w:contextualSpacing/>
        <w:jc w:val="both"/>
        <w:rPr>
          <w:rFonts w:ascii="TimesNewRoman" w:eastAsiaTheme="minorEastAsia" w:hAnsi="TimesNewRoman" w:cs="TimesNewRoman"/>
          <w:sz w:val="24"/>
          <w:szCs w:val="24"/>
          <w:lang w:val="en-US"/>
        </w:rPr>
      </w:pPr>
      <w:r w:rsidRPr="00D1061E">
        <w:rPr>
          <w:rFonts w:ascii="TimesNewRoman" w:eastAsiaTheme="minorEastAsia" w:hAnsi="TimesNewRoman" w:cs="TimesNewRoman"/>
          <w:sz w:val="24"/>
          <w:szCs w:val="24"/>
          <w:lang w:val="en-US"/>
        </w:rPr>
        <w:t xml:space="preserve">Received by </w:t>
      </w:r>
      <w:r w:rsidR="00655B79">
        <w:rPr>
          <w:rFonts w:ascii="TimesNewRoman" w:eastAsiaTheme="minorEastAsia" w:hAnsi="TimesNewRoman" w:cs="TimesNewRoman"/>
          <w:b/>
          <w:sz w:val="24"/>
          <w:szCs w:val="24"/>
          <w:lang w:val="en-US"/>
        </w:rPr>
        <w:t>----------------------</w:t>
      </w:r>
      <w:r w:rsidRPr="00D1061E">
        <w:rPr>
          <w:rFonts w:ascii="TimesNewRoman" w:eastAsiaTheme="minorEastAsia" w:hAnsi="TimesNewRoman" w:cs="TimesNewRoman"/>
          <w:b/>
          <w:sz w:val="24"/>
          <w:szCs w:val="24"/>
          <w:lang w:val="en-US"/>
        </w:rPr>
        <w:t>---------------------------------------</w:t>
      </w:r>
      <w:r w:rsidR="002F7BD6">
        <w:rPr>
          <w:rFonts w:ascii="TimesNewRoman" w:eastAsiaTheme="minorEastAsia" w:hAnsi="TimesNewRoman" w:cs="TimesNewRoman"/>
          <w:b/>
          <w:sz w:val="24"/>
          <w:szCs w:val="24"/>
          <w:lang w:val="en-US"/>
        </w:rPr>
        <w:t>-------------------------------</w:t>
      </w:r>
    </w:p>
    <w:p w14:paraId="2B59EA2A" w14:textId="6248A888" w:rsidR="00D1061E" w:rsidRPr="00D1061E" w:rsidRDefault="00D1061E" w:rsidP="002F7BD6">
      <w:pPr>
        <w:autoSpaceDE w:val="0"/>
        <w:autoSpaceDN w:val="0"/>
        <w:adjustRightInd w:val="0"/>
        <w:spacing w:after="0"/>
        <w:ind w:left="432"/>
        <w:contextualSpacing/>
        <w:jc w:val="both"/>
        <w:rPr>
          <w:rFonts w:ascii="TimesNewRoman" w:eastAsiaTheme="minorEastAsia" w:hAnsi="TimesNewRoman" w:cs="TimesNewRoman"/>
          <w:sz w:val="24"/>
          <w:szCs w:val="24"/>
          <w:lang w:val="en-US"/>
        </w:rPr>
      </w:pPr>
      <w:r w:rsidRPr="00D1061E">
        <w:rPr>
          <w:rFonts w:ascii="TimesNewRoman" w:eastAsiaTheme="minorEastAsia" w:hAnsi="TimesNewRoman" w:cs="TimesNewRoman"/>
          <w:sz w:val="24"/>
          <w:szCs w:val="24"/>
          <w:lang w:val="en-US"/>
        </w:rPr>
        <w:t xml:space="preserve">Forwarded to (Agent, Team leader and/or Manager) </w:t>
      </w:r>
      <w:r w:rsidR="00655B79">
        <w:rPr>
          <w:rFonts w:ascii="TimesNewRoman" w:eastAsiaTheme="minorEastAsia" w:hAnsi="TimesNewRoman" w:cs="TimesNewRoman"/>
          <w:b/>
          <w:sz w:val="24"/>
          <w:szCs w:val="24"/>
          <w:lang w:val="en-US"/>
        </w:rPr>
        <w:t>--------</w:t>
      </w:r>
      <w:r w:rsidRPr="00D1061E">
        <w:rPr>
          <w:rFonts w:ascii="TimesNewRoman" w:eastAsiaTheme="minorEastAsia" w:hAnsi="TimesNewRoman" w:cs="TimesNewRoman"/>
          <w:b/>
          <w:sz w:val="24"/>
          <w:szCs w:val="24"/>
          <w:lang w:val="en-US"/>
        </w:rPr>
        <w:t>-------------------------</w:t>
      </w:r>
      <w:r w:rsidR="002F7BD6">
        <w:rPr>
          <w:rFonts w:ascii="TimesNewRoman" w:eastAsiaTheme="minorEastAsia" w:hAnsi="TimesNewRoman" w:cs="TimesNewRoman"/>
          <w:b/>
          <w:sz w:val="24"/>
          <w:szCs w:val="24"/>
          <w:lang w:val="en-US"/>
        </w:rPr>
        <w:t>-----------</w:t>
      </w:r>
    </w:p>
    <w:p w14:paraId="337908AD" w14:textId="0465654D" w:rsidR="00D1061E" w:rsidRPr="00D1061E" w:rsidRDefault="00D1061E" w:rsidP="002F7BD6">
      <w:pPr>
        <w:autoSpaceDE w:val="0"/>
        <w:autoSpaceDN w:val="0"/>
        <w:adjustRightInd w:val="0"/>
        <w:spacing w:after="0"/>
        <w:ind w:left="432"/>
        <w:contextualSpacing/>
        <w:jc w:val="both"/>
        <w:rPr>
          <w:rFonts w:ascii="TimesNewRoman" w:eastAsiaTheme="minorEastAsia" w:hAnsi="TimesNewRoman" w:cs="TimesNewRoman"/>
          <w:b/>
          <w:sz w:val="24"/>
          <w:szCs w:val="24"/>
          <w:lang w:val="en-US"/>
        </w:rPr>
      </w:pPr>
      <w:r w:rsidRPr="00D1061E">
        <w:rPr>
          <w:rFonts w:ascii="TimesNewRoman" w:eastAsiaTheme="minorEastAsia" w:hAnsi="TimesNewRoman" w:cs="TimesNewRoman"/>
          <w:sz w:val="24"/>
          <w:szCs w:val="24"/>
          <w:lang w:val="en-US"/>
        </w:rPr>
        <w:t>Action/In progress</w:t>
      </w:r>
      <w:r w:rsidRPr="00D1061E">
        <w:rPr>
          <w:rFonts w:ascii="TimesNewRoman" w:eastAsiaTheme="minorEastAsia" w:hAnsi="TimesNewRoman" w:cs="TimesNewRoman"/>
          <w:b/>
          <w:sz w:val="24"/>
          <w:szCs w:val="24"/>
          <w:lang w:val="en-US"/>
        </w:rPr>
        <w:t>--</w:t>
      </w:r>
      <w:r w:rsidR="00655B79">
        <w:rPr>
          <w:rFonts w:ascii="TimesNewRoman" w:eastAsiaTheme="minorEastAsia" w:hAnsi="TimesNewRoman" w:cs="TimesNewRoman"/>
          <w:b/>
          <w:sz w:val="24"/>
          <w:szCs w:val="24"/>
          <w:lang w:val="en-US"/>
        </w:rPr>
        <w:t>------------------------</w:t>
      </w:r>
      <w:r w:rsidRPr="00D1061E">
        <w:rPr>
          <w:rFonts w:ascii="TimesNewRoman" w:eastAsiaTheme="minorEastAsia" w:hAnsi="TimesNewRoman" w:cs="TimesNewRoman"/>
          <w:b/>
          <w:sz w:val="24"/>
          <w:szCs w:val="24"/>
          <w:lang w:val="en-US"/>
        </w:rPr>
        <w:t>-----------------------------------------------</w:t>
      </w:r>
      <w:r w:rsidR="002F7BD6">
        <w:rPr>
          <w:rFonts w:ascii="TimesNewRoman" w:eastAsiaTheme="minorEastAsia" w:hAnsi="TimesNewRoman" w:cs="TimesNewRoman"/>
          <w:b/>
          <w:sz w:val="24"/>
          <w:szCs w:val="24"/>
          <w:lang w:val="en-US"/>
        </w:rPr>
        <w:t>------------</w:t>
      </w:r>
    </w:p>
    <w:p w14:paraId="454EB043" w14:textId="267BD94B" w:rsidR="00D1061E" w:rsidRPr="00D1061E" w:rsidRDefault="00D1061E" w:rsidP="002F7BD6">
      <w:pPr>
        <w:autoSpaceDE w:val="0"/>
        <w:autoSpaceDN w:val="0"/>
        <w:adjustRightInd w:val="0"/>
        <w:spacing w:after="0"/>
        <w:ind w:left="792"/>
        <w:contextualSpacing/>
        <w:rPr>
          <w:rFonts w:ascii="TimesNewRoman" w:eastAsiaTheme="minorEastAsia" w:hAnsi="TimesNewRoman" w:cs="TimesNewRoman"/>
          <w:sz w:val="24"/>
          <w:szCs w:val="24"/>
          <w:lang w:val="en-US"/>
        </w:rPr>
      </w:pPr>
      <w:r w:rsidRPr="00D1061E">
        <w:rPr>
          <w:rFonts w:ascii="TimesNewRoman" w:eastAsiaTheme="minorEastAsia" w:hAnsi="TimesNewRoman" w:cs="TimesNewRoman"/>
          <w:b/>
          <w:sz w:val="24"/>
          <w:szCs w:val="24"/>
          <w:lang w:val="en-US"/>
        </w:rPr>
        <w:t>-----------------------------------------------------------------------------------------------------------------------------------------------------------------------------------------------------------------------------------------------------------------------------------------------------------------------------------</w:t>
      </w:r>
      <w:r w:rsidR="002F7BD6">
        <w:rPr>
          <w:rFonts w:ascii="TimesNewRoman" w:eastAsiaTheme="minorEastAsia" w:hAnsi="TimesNewRoman" w:cs="TimesNewRoman"/>
          <w:b/>
          <w:sz w:val="24"/>
          <w:szCs w:val="24"/>
          <w:lang w:val="en-US"/>
        </w:rPr>
        <w:t>-----------</w:t>
      </w:r>
      <w:r w:rsidRPr="00D1061E">
        <w:rPr>
          <w:rFonts w:ascii="TimesNewRoman" w:eastAsiaTheme="minorEastAsia" w:hAnsi="TimesNewRoman" w:cs="TimesNewRoman"/>
          <w:b/>
          <w:sz w:val="24"/>
          <w:szCs w:val="24"/>
          <w:lang w:val="en-US"/>
        </w:rPr>
        <w:t>-</w:t>
      </w:r>
    </w:p>
    <w:p w14:paraId="76CCC4E4" w14:textId="074B6BA6" w:rsidR="00D1061E" w:rsidRPr="00D1061E" w:rsidRDefault="00D1061E" w:rsidP="002F7BD6">
      <w:pPr>
        <w:autoSpaceDE w:val="0"/>
        <w:autoSpaceDN w:val="0"/>
        <w:adjustRightInd w:val="0"/>
        <w:spacing w:after="0"/>
        <w:ind w:left="432"/>
        <w:contextualSpacing/>
        <w:jc w:val="both"/>
        <w:rPr>
          <w:rFonts w:ascii="TimesNewRoman" w:eastAsiaTheme="minorEastAsia" w:hAnsi="TimesNewRoman" w:cs="TimesNewRoman"/>
          <w:sz w:val="24"/>
          <w:szCs w:val="24"/>
          <w:lang w:val="en-US"/>
        </w:rPr>
      </w:pPr>
      <w:r w:rsidRPr="00D1061E">
        <w:rPr>
          <w:rFonts w:ascii="TimesNewRoman" w:eastAsiaTheme="minorEastAsia" w:hAnsi="TimesNewRoman" w:cs="TimesNewRoman"/>
          <w:sz w:val="24"/>
          <w:szCs w:val="24"/>
          <w:lang w:val="en-US"/>
        </w:rPr>
        <w:t>Reviewed By</w:t>
      </w:r>
      <w:r w:rsidR="00655B79">
        <w:rPr>
          <w:rFonts w:ascii="TimesNewRoman" w:eastAsiaTheme="minorEastAsia" w:hAnsi="TimesNewRoman" w:cs="TimesNewRoman"/>
          <w:b/>
          <w:sz w:val="24"/>
          <w:szCs w:val="24"/>
          <w:lang w:val="en-US"/>
        </w:rPr>
        <w:t>--</w:t>
      </w:r>
      <w:r w:rsidRPr="00D1061E">
        <w:rPr>
          <w:rFonts w:ascii="TimesNewRoman" w:eastAsiaTheme="minorEastAsia" w:hAnsi="TimesNewRoman" w:cs="TimesNewRoman"/>
          <w:b/>
          <w:sz w:val="24"/>
          <w:szCs w:val="24"/>
          <w:lang w:val="en-US"/>
        </w:rPr>
        <w:t>----------------------------------------------------------------------------</w:t>
      </w:r>
      <w:r w:rsidR="002F7BD6">
        <w:rPr>
          <w:rFonts w:ascii="TimesNewRoman" w:eastAsiaTheme="minorEastAsia" w:hAnsi="TimesNewRoman" w:cs="TimesNewRoman"/>
          <w:b/>
          <w:sz w:val="24"/>
          <w:szCs w:val="24"/>
          <w:lang w:val="en-US"/>
        </w:rPr>
        <w:t>-------------</w:t>
      </w:r>
    </w:p>
    <w:p w14:paraId="28AA54C4" w14:textId="7B0F76A7" w:rsidR="00D1061E" w:rsidRPr="00D1061E" w:rsidRDefault="00D1061E" w:rsidP="002F7BD6">
      <w:pPr>
        <w:autoSpaceDE w:val="0"/>
        <w:autoSpaceDN w:val="0"/>
        <w:adjustRightInd w:val="0"/>
        <w:spacing w:after="0"/>
        <w:ind w:left="432"/>
        <w:contextualSpacing/>
        <w:jc w:val="both"/>
        <w:rPr>
          <w:rFonts w:ascii="TimesNewRoman" w:eastAsiaTheme="minorEastAsia" w:hAnsi="TimesNewRoman" w:cs="TimesNewRoman"/>
          <w:sz w:val="24"/>
          <w:szCs w:val="24"/>
          <w:lang w:val="en-US"/>
        </w:rPr>
      </w:pPr>
      <w:r w:rsidRPr="00D1061E">
        <w:rPr>
          <w:rFonts w:ascii="TimesNewRoman" w:eastAsiaTheme="minorEastAsia" w:hAnsi="TimesNewRoman" w:cs="TimesNewRoman"/>
          <w:sz w:val="24"/>
          <w:szCs w:val="24"/>
          <w:lang w:val="en-US"/>
        </w:rPr>
        <w:t>Resolution Mode (Branch/District/ Head Office)</w:t>
      </w:r>
      <w:r w:rsidR="00655B79">
        <w:rPr>
          <w:rFonts w:ascii="TimesNewRoman" w:eastAsiaTheme="minorEastAsia" w:hAnsi="TimesNewRoman" w:cs="TimesNewRoman"/>
          <w:b/>
          <w:sz w:val="24"/>
          <w:szCs w:val="24"/>
          <w:lang w:val="en-US"/>
        </w:rPr>
        <w:t xml:space="preserve"> ----</w:t>
      </w:r>
      <w:r w:rsidRPr="00D1061E">
        <w:rPr>
          <w:rFonts w:ascii="TimesNewRoman" w:eastAsiaTheme="minorEastAsia" w:hAnsi="TimesNewRoman" w:cs="TimesNewRoman"/>
          <w:b/>
          <w:sz w:val="24"/>
          <w:szCs w:val="24"/>
          <w:lang w:val="en-US"/>
        </w:rPr>
        <w:t>--------------------------------</w:t>
      </w:r>
      <w:r w:rsidR="002F7BD6">
        <w:rPr>
          <w:rFonts w:ascii="TimesNewRoman" w:eastAsiaTheme="minorEastAsia" w:hAnsi="TimesNewRoman" w:cs="TimesNewRoman"/>
          <w:b/>
          <w:sz w:val="24"/>
          <w:szCs w:val="24"/>
          <w:lang w:val="en-US"/>
        </w:rPr>
        <w:t>------------</w:t>
      </w:r>
    </w:p>
    <w:p w14:paraId="2982B973" w14:textId="375757BB" w:rsidR="00D1061E" w:rsidRPr="00D1061E" w:rsidRDefault="00D1061E" w:rsidP="002F7BD6">
      <w:pPr>
        <w:autoSpaceDE w:val="0"/>
        <w:autoSpaceDN w:val="0"/>
        <w:adjustRightInd w:val="0"/>
        <w:spacing w:after="0"/>
        <w:ind w:left="432"/>
        <w:contextualSpacing/>
        <w:jc w:val="both"/>
        <w:rPr>
          <w:rFonts w:ascii="TimesNewRoman" w:eastAsiaTheme="minorEastAsia" w:hAnsi="TimesNewRoman" w:cs="TimesNewRoman"/>
          <w:sz w:val="24"/>
          <w:szCs w:val="24"/>
          <w:lang w:val="en-US"/>
        </w:rPr>
      </w:pPr>
      <w:r w:rsidRPr="00D1061E">
        <w:rPr>
          <w:rFonts w:ascii="TimesNewRoman" w:eastAsiaTheme="minorEastAsia" w:hAnsi="TimesNewRoman" w:cs="TimesNewRoman"/>
          <w:sz w:val="24"/>
          <w:szCs w:val="24"/>
          <w:lang w:val="en-US"/>
        </w:rPr>
        <w:t xml:space="preserve">Follow-up flow of actions (Branch/District /Head Office) </w:t>
      </w:r>
      <w:r w:rsidR="00655B79">
        <w:rPr>
          <w:rFonts w:ascii="TimesNewRoman" w:eastAsiaTheme="minorEastAsia" w:hAnsi="TimesNewRoman" w:cs="TimesNewRoman"/>
          <w:b/>
          <w:sz w:val="24"/>
          <w:szCs w:val="24"/>
          <w:lang w:val="en-US"/>
        </w:rPr>
        <w:t>-------</w:t>
      </w:r>
      <w:r w:rsidRPr="00D1061E">
        <w:rPr>
          <w:rFonts w:ascii="TimesNewRoman" w:eastAsiaTheme="minorEastAsia" w:hAnsi="TimesNewRoman" w:cs="TimesNewRoman"/>
          <w:b/>
          <w:sz w:val="24"/>
          <w:szCs w:val="24"/>
          <w:lang w:val="en-US"/>
        </w:rPr>
        <w:t>--------------------</w:t>
      </w:r>
      <w:r w:rsidR="002F7BD6">
        <w:rPr>
          <w:rFonts w:ascii="TimesNewRoman" w:eastAsiaTheme="minorEastAsia" w:hAnsi="TimesNewRoman" w:cs="TimesNewRoman"/>
          <w:b/>
          <w:sz w:val="24"/>
          <w:szCs w:val="24"/>
          <w:lang w:val="en-US"/>
        </w:rPr>
        <w:t>-----------</w:t>
      </w:r>
    </w:p>
    <w:p w14:paraId="171126E1" w14:textId="3591D3D0" w:rsidR="00D1061E" w:rsidRPr="00D1061E" w:rsidRDefault="00D1061E" w:rsidP="002F7BD6">
      <w:pPr>
        <w:autoSpaceDE w:val="0"/>
        <w:autoSpaceDN w:val="0"/>
        <w:adjustRightInd w:val="0"/>
        <w:spacing w:after="0"/>
        <w:ind w:left="792"/>
        <w:contextualSpacing/>
        <w:jc w:val="both"/>
        <w:rPr>
          <w:rFonts w:ascii="TimesNewRoman" w:eastAsiaTheme="minorEastAsia" w:hAnsi="TimesNewRoman" w:cs="TimesNewRoman"/>
          <w:sz w:val="24"/>
          <w:szCs w:val="24"/>
          <w:lang w:val="en-US"/>
        </w:rPr>
      </w:pPr>
      <w:r w:rsidRPr="00D1061E">
        <w:rPr>
          <w:rFonts w:ascii="TimesNewRoman" w:eastAsiaTheme="minorEastAsia" w:hAnsi="TimesNewRoman" w:cs="TimesNewRoman"/>
          <w:sz w:val="24"/>
          <w:szCs w:val="24"/>
          <w:lang w:val="en-US"/>
        </w:rPr>
        <w:t xml:space="preserve">   1</w:t>
      </w:r>
      <w:r w:rsidRPr="00D1061E">
        <w:rPr>
          <w:rFonts w:ascii="TimesNewRoman" w:eastAsiaTheme="minorEastAsia" w:hAnsi="TimesNewRoman" w:cs="TimesNewRoman"/>
          <w:sz w:val="24"/>
          <w:szCs w:val="24"/>
          <w:vertAlign w:val="superscript"/>
          <w:lang w:val="en-US"/>
        </w:rPr>
        <w:t>st</w:t>
      </w:r>
      <w:r w:rsidRPr="00D1061E">
        <w:rPr>
          <w:rFonts w:ascii="TimesNewRoman" w:eastAsiaTheme="minorEastAsia" w:hAnsi="TimesNewRoman" w:cs="TimesNewRoman"/>
          <w:sz w:val="24"/>
          <w:szCs w:val="24"/>
          <w:lang w:val="en-US"/>
        </w:rPr>
        <w:t xml:space="preserve"> -------------------</w:t>
      </w:r>
      <w:r w:rsidR="00655B79">
        <w:rPr>
          <w:rFonts w:ascii="TimesNewRoman" w:eastAsiaTheme="minorEastAsia" w:hAnsi="TimesNewRoman" w:cs="TimesNewRoman"/>
          <w:sz w:val="24"/>
          <w:szCs w:val="24"/>
          <w:lang w:val="en-US"/>
        </w:rPr>
        <w:t>-----------------------</w:t>
      </w:r>
      <w:r w:rsidRPr="00D1061E">
        <w:rPr>
          <w:rFonts w:ascii="TimesNewRoman" w:eastAsiaTheme="minorEastAsia" w:hAnsi="TimesNewRoman" w:cs="TimesNewRoman"/>
          <w:sz w:val="24"/>
          <w:szCs w:val="24"/>
          <w:lang w:val="en-US"/>
        </w:rPr>
        <w:t>-----------------------------------------------</w:t>
      </w:r>
      <w:r w:rsidR="002F7BD6">
        <w:rPr>
          <w:rFonts w:ascii="TimesNewRoman" w:eastAsiaTheme="minorEastAsia" w:hAnsi="TimesNewRoman" w:cs="TimesNewRoman"/>
          <w:b/>
          <w:sz w:val="24"/>
          <w:szCs w:val="24"/>
          <w:lang w:val="en-US"/>
        </w:rPr>
        <w:t>--------</w:t>
      </w:r>
    </w:p>
    <w:p w14:paraId="080D3EC3" w14:textId="550226DA" w:rsidR="00D1061E" w:rsidRPr="00D1061E" w:rsidRDefault="00D1061E" w:rsidP="002F7BD6">
      <w:pPr>
        <w:autoSpaceDE w:val="0"/>
        <w:autoSpaceDN w:val="0"/>
        <w:adjustRightInd w:val="0"/>
        <w:spacing w:after="0"/>
        <w:ind w:left="792"/>
        <w:contextualSpacing/>
        <w:jc w:val="both"/>
        <w:rPr>
          <w:rFonts w:ascii="TimesNewRoman" w:eastAsiaTheme="minorEastAsia" w:hAnsi="TimesNewRoman" w:cs="TimesNewRoman"/>
          <w:sz w:val="24"/>
          <w:szCs w:val="24"/>
          <w:lang w:val="en-US"/>
        </w:rPr>
      </w:pPr>
      <w:r w:rsidRPr="00D1061E">
        <w:rPr>
          <w:rFonts w:ascii="TimesNewRoman" w:eastAsiaTheme="minorEastAsia" w:hAnsi="TimesNewRoman" w:cs="TimesNewRoman"/>
          <w:sz w:val="24"/>
          <w:szCs w:val="24"/>
          <w:lang w:val="en-US"/>
        </w:rPr>
        <w:t xml:space="preserve">   2</w:t>
      </w:r>
      <w:r w:rsidRPr="00D1061E">
        <w:rPr>
          <w:rFonts w:ascii="TimesNewRoman" w:eastAsiaTheme="minorEastAsia" w:hAnsi="TimesNewRoman" w:cs="TimesNewRoman"/>
          <w:sz w:val="24"/>
          <w:szCs w:val="24"/>
          <w:vertAlign w:val="superscript"/>
          <w:lang w:val="en-US"/>
        </w:rPr>
        <w:t>nd</w:t>
      </w:r>
      <w:r w:rsidRPr="00D1061E">
        <w:rPr>
          <w:rFonts w:ascii="TimesNewRoman" w:eastAsiaTheme="minorEastAsia" w:hAnsi="TimesNewRoman" w:cs="TimesNewRoman"/>
          <w:sz w:val="24"/>
          <w:szCs w:val="24"/>
          <w:lang w:val="en-US"/>
        </w:rPr>
        <w:t>----------------------------</w:t>
      </w:r>
      <w:r w:rsidR="00655B79">
        <w:rPr>
          <w:rFonts w:ascii="TimesNewRoman" w:eastAsiaTheme="minorEastAsia" w:hAnsi="TimesNewRoman" w:cs="TimesNewRoman"/>
          <w:sz w:val="24"/>
          <w:szCs w:val="24"/>
          <w:lang w:val="en-US"/>
        </w:rPr>
        <w:t>-----------------------</w:t>
      </w:r>
      <w:r w:rsidRPr="00D1061E">
        <w:rPr>
          <w:rFonts w:ascii="TimesNewRoman" w:eastAsiaTheme="minorEastAsia" w:hAnsi="TimesNewRoman" w:cs="TimesNewRoman"/>
          <w:sz w:val="24"/>
          <w:szCs w:val="24"/>
          <w:lang w:val="en-US"/>
        </w:rPr>
        <w:t>--------------------------------------</w:t>
      </w:r>
      <w:r w:rsidR="002F7BD6">
        <w:rPr>
          <w:rFonts w:ascii="TimesNewRoman" w:eastAsiaTheme="minorEastAsia" w:hAnsi="TimesNewRoman" w:cs="TimesNewRoman"/>
          <w:b/>
          <w:sz w:val="24"/>
          <w:szCs w:val="24"/>
          <w:lang w:val="en-US"/>
        </w:rPr>
        <w:t>--------</w:t>
      </w:r>
    </w:p>
    <w:p w14:paraId="7F2D7B14" w14:textId="1C225F68" w:rsidR="00D1061E" w:rsidRPr="00D1061E" w:rsidRDefault="00D1061E" w:rsidP="002F7BD6">
      <w:pPr>
        <w:autoSpaceDE w:val="0"/>
        <w:autoSpaceDN w:val="0"/>
        <w:adjustRightInd w:val="0"/>
        <w:spacing w:after="0"/>
        <w:ind w:left="792"/>
        <w:contextualSpacing/>
        <w:jc w:val="both"/>
        <w:rPr>
          <w:rFonts w:ascii="TimesNewRoman" w:eastAsiaTheme="minorEastAsia" w:hAnsi="TimesNewRoman" w:cs="TimesNewRoman"/>
          <w:sz w:val="24"/>
          <w:szCs w:val="24"/>
          <w:lang w:val="en-US"/>
        </w:rPr>
      </w:pPr>
      <w:r w:rsidRPr="00D1061E">
        <w:rPr>
          <w:rFonts w:ascii="TimesNewRoman" w:eastAsiaTheme="minorEastAsia" w:hAnsi="TimesNewRoman" w:cs="TimesNewRoman"/>
          <w:sz w:val="24"/>
          <w:szCs w:val="24"/>
          <w:lang w:val="en-US"/>
        </w:rPr>
        <w:t xml:space="preserve">   3</w:t>
      </w:r>
      <w:r w:rsidRPr="00D1061E">
        <w:rPr>
          <w:rFonts w:ascii="TimesNewRoman" w:eastAsiaTheme="minorEastAsia" w:hAnsi="TimesNewRoman" w:cs="TimesNewRoman"/>
          <w:sz w:val="24"/>
          <w:szCs w:val="24"/>
          <w:vertAlign w:val="superscript"/>
          <w:lang w:val="en-US"/>
        </w:rPr>
        <w:t>rd</w:t>
      </w:r>
      <w:r w:rsidRPr="00D1061E">
        <w:rPr>
          <w:rFonts w:ascii="TimesNewRoman" w:eastAsiaTheme="minorEastAsia" w:hAnsi="TimesNewRoman" w:cs="TimesNewRoman"/>
          <w:sz w:val="24"/>
          <w:szCs w:val="24"/>
          <w:lang w:val="en-US"/>
        </w:rPr>
        <w:t xml:space="preserve"> ----------------------------</w:t>
      </w:r>
      <w:r w:rsidR="00655B79">
        <w:rPr>
          <w:rFonts w:ascii="TimesNewRoman" w:eastAsiaTheme="minorEastAsia" w:hAnsi="TimesNewRoman" w:cs="TimesNewRoman"/>
          <w:sz w:val="24"/>
          <w:szCs w:val="24"/>
          <w:lang w:val="en-US"/>
        </w:rPr>
        <w:t>------------------------</w:t>
      </w:r>
      <w:r w:rsidRPr="00D1061E">
        <w:rPr>
          <w:rFonts w:ascii="TimesNewRoman" w:eastAsiaTheme="minorEastAsia" w:hAnsi="TimesNewRoman" w:cs="TimesNewRoman"/>
          <w:sz w:val="24"/>
          <w:szCs w:val="24"/>
          <w:lang w:val="en-US"/>
        </w:rPr>
        <w:t>-------------------------------------</w:t>
      </w:r>
      <w:r w:rsidR="002F7BD6">
        <w:rPr>
          <w:rFonts w:ascii="TimesNewRoman" w:eastAsiaTheme="minorEastAsia" w:hAnsi="TimesNewRoman" w:cs="TimesNewRoman"/>
          <w:b/>
          <w:sz w:val="24"/>
          <w:szCs w:val="24"/>
          <w:lang w:val="en-US"/>
        </w:rPr>
        <w:t>--------</w:t>
      </w:r>
    </w:p>
    <w:p w14:paraId="0ED7AFF8" w14:textId="6434CA2E" w:rsidR="00D1061E" w:rsidRPr="00D1061E" w:rsidRDefault="00D1061E" w:rsidP="002F7BD6">
      <w:pPr>
        <w:autoSpaceDE w:val="0"/>
        <w:autoSpaceDN w:val="0"/>
        <w:adjustRightInd w:val="0"/>
        <w:spacing w:after="0"/>
        <w:ind w:left="432"/>
        <w:contextualSpacing/>
        <w:jc w:val="both"/>
        <w:rPr>
          <w:rFonts w:ascii="TimesNewRoman" w:eastAsiaTheme="minorEastAsia" w:hAnsi="TimesNewRoman" w:cs="TimesNewRoman"/>
          <w:sz w:val="24"/>
          <w:szCs w:val="24"/>
          <w:lang w:val="en-US"/>
        </w:rPr>
      </w:pPr>
      <w:r w:rsidRPr="00D1061E">
        <w:rPr>
          <w:rFonts w:ascii="TimesNewRoman" w:eastAsiaTheme="minorEastAsia" w:hAnsi="TimesNewRoman" w:cs="TimesNewRoman"/>
          <w:sz w:val="24"/>
          <w:szCs w:val="24"/>
          <w:lang w:val="en-US"/>
        </w:rPr>
        <w:t>Case closed Date-------------------</w:t>
      </w:r>
      <w:r w:rsidR="00655B79">
        <w:rPr>
          <w:rFonts w:ascii="TimesNewRoman" w:eastAsiaTheme="minorEastAsia" w:hAnsi="TimesNewRoman" w:cs="TimesNewRoman"/>
          <w:sz w:val="24"/>
          <w:szCs w:val="24"/>
          <w:lang w:val="en-US"/>
        </w:rPr>
        <w:t>----------------------------</w:t>
      </w:r>
      <w:r w:rsidRPr="00D1061E">
        <w:rPr>
          <w:rFonts w:ascii="TimesNewRoman" w:eastAsiaTheme="minorEastAsia" w:hAnsi="TimesNewRoman" w:cs="TimesNewRoman"/>
          <w:sz w:val="24"/>
          <w:szCs w:val="24"/>
          <w:lang w:val="en-US"/>
        </w:rPr>
        <w:t>--------------------------------</w:t>
      </w:r>
      <w:r w:rsidR="002F7BD6">
        <w:rPr>
          <w:rFonts w:ascii="TimesNewRoman" w:eastAsiaTheme="minorEastAsia" w:hAnsi="TimesNewRoman" w:cs="TimesNewRoman"/>
          <w:b/>
          <w:sz w:val="24"/>
          <w:szCs w:val="24"/>
          <w:lang w:val="en-US"/>
        </w:rPr>
        <w:t>--------</w:t>
      </w:r>
    </w:p>
    <w:p w14:paraId="038680C2" w14:textId="17275205" w:rsidR="00D1061E" w:rsidRPr="00D1061E" w:rsidRDefault="00D1061E" w:rsidP="002F7BD6">
      <w:pPr>
        <w:autoSpaceDE w:val="0"/>
        <w:autoSpaceDN w:val="0"/>
        <w:adjustRightInd w:val="0"/>
        <w:spacing w:after="0"/>
        <w:ind w:left="432"/>
        <w:contextualSpacing/>
        <w:jc w:val="both"/>
        <w:rPr>
          <w:rFonts w:ascii="Times New Roman" w:eastAsiaTheme="minorEastAsia" w:hAnsi="Times New Roman" w:cs="Times New Roman"/>
          <w:sz w:val="24"/>
          <w:szCs w:val="24"/>
          <w:lang w:val="en-US"/>
        </w:rPr>
      </w:pPr>
      <w:r w:rsidRPr="00D1061E">
        <w:rPr>
          <w:rFonts w:ascii="TimesNewRoman" w:eastAsiaTheme="minorEastAsia" w:hAnsi="TimesNewRoman" w:cs="TimesNewRoman"/>
          <w:sz w:val="24"/>
          <w:szCs w:val="24"/>
          <w:lang w:val="en-US"/>
        </w:rPr>
        <w:t>Customer Feedback-----</w:t>
      </w:r>
      <w:r w:rsidR="00655B79">
        <w:rPr>
          <w:rFonts w:ascii="TimesNewRoman" w:eastAsiaTheme="minorEastAsia" w:hAnsi="TimesNewRoman" w:cs="TimesNewRoman"/>
          <w:sz w:val="24"/>
          <w:szCs w:val="24"/>
          <w:lang w:val="en-US"/>
        </w:rPr>
        <w:t>---------------------------</w:t>
      </w:r>
      <w:r w:rsidRPr="00D1061E">
        <w:rPr>
          <w:rFonts w:ascii="TimesNewRoman" w:eastAsiaTheme="minorEastAsia" w:hAnsi="TimesNewRoman" w:cs="TimesNewRoman"/>
          <w:sz w:val="24"/>
          <w:szCs w:val="24"/>
          <w:lang w:val="en-US"/>
        </w:rPr>
        <w:t>-------------------------------------------</w:t>
      </w:r>
      <w:bookmarkStart w:id="857" w:name="_Toc507255952"/>
      <w:r w:rsidR="002F7BD6">
        <w:rPr>
          <w:rFonts w:ascii="TimesNewRoman" w:eastAsiaTheme="minorEastAsia" w:hAnsi="TimesNewRoman" w:cs="TimesNewRoman"/>
          <w:b/>
          <w:sz w:val="24"/>
          <w:szCs w:val="24"/>
          <w:lang w:val="en-US"/>
        </w:rPr>
        <w:t>--------</w:t>
      </w:r>
    </w:p>
    <w:p w14:paraId="5A0646C6" w14:textId="401D4B64" w:rsidR="00A351CE" w:rsidRDefault="00A351CE">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br w:type="page"/>
      </w:r>
    </w:p>
    <w:p w14:paraId="58792A40" w14:textId="270B6BE4" w:rsidR="00D1061E" w:rsidRPr="00794A2D" w:rsidRDefault="00D1061E" w:rsidP="009D27DB">
      <w:pPr>
        <w:pStyle w:val="Heading1"/>
      </w:pPr>
      <w:bookmarkStart w:id="858" w:name="_Toc193189855"/>
      <w:r w:rsidRPr="00794A2D">
        <w:lastRenderedPageBreak/>
        <w:t>Annex-II</w:t>
      </w:r>
      <w:r w:rsidR="001939BC" w:rsidRPr="00794A2D">
        <w:t>I</w:t>
      </w:r>
      <w:r w:rsidR="00561428" w:rsidRPr="00794A2D">
        <w:t>:</w:t>
      </w:r>
      <w:r w:rsidR="005D0B57" w:rsidRPr="00794A2D">
        <w:t xml:space="preserve"> </w:t>
      </w:r>
      <w:r w:rsidR="004E4EEE" w:rsidRPr="00794A2D">
        <w:t>Suggestion/Recommendation Form</w:t>
      </w:r>
      <w:bookmarkEnd w:id="858"/>
    </w:p>
    <w:tbl>
      <w:tblPr>
        <w:tblStyle w:val="TableGrid1"/>
        <w:tblW w:w="0" w:type="auto"/>
        <w:tblInd w:w="265" w:type="dxa"/>
        <w:tblLook w:val="04A0" w:firstRow="1" w:lastRow="0" w:firstColumn="1" w:lastColumn="0" w:noHBand="0" w:noVBand="1"/>
      </w:tblPr>
      <w:tblGrid>
        <w:gridCol w:w="8751"/>
      </w:tblGrid>
      <w:tr w:rsidR="00D1061E" w:rsidRPr="00D1061E" w14:paraId="27A36306" w14:textId="77777777" w:rsidTr="0066456A">
        <w:trPr>
          <w:trHeight w:val="11474"/>
        </w:trPr>
        <w:tc>
          <w:tcPr>
            <w:tcW w:w="8751" w:type="dxa"/>
          </w:tcPr>
          <w:bookmarkEnd w:id="857"/>
          <w:p w14:paraId="0701D7F7" w14:textId="01741574" w:rsidR="00D1061E" w:rsidRPr="00D1061E" w:rsidRDefault="002F7BD6" w:rsidP="00D1061E">
            <w:pPr>
              <w:rPr>
                <w:rFonts w:ascii="Times New Roman" w:eastAsia="Calibri" w:hAnsi="Times New Roman" w:cs="Times New Roman"/>
                <w:sz w:val="24"/>
                <w:szCs w:val="24"/>
              </w:rPr>
            </w:pPr>
            <w:r w:rsidRPr="00D1061E">
              <w:rPr>
                <w:rFonts w:ascii="Times New Roman" w:hAnsi="Times New Roman" w:cs="Times New Roman"/>
                <w:noProof/>
                <w:sz w:val="32"/>
                <w:szCs w:val="36"/>
              </w:rPr>
              <w:drawing>
                <wp:anchor distT="0" distB="0" distL="114300" distR="114300" simplePos="0" relativeHeight="251656192" behindDoc="1" locked="0" layoutInCell="1" allowOverlap="1" wp14:anchorId="7A3AC5C0" wp14:editId="08163721">
                  <wp:simplePos x="0" y="0"/>
                  <wp:positionH relativeFrom="column">
                    <wp:posOffset>2268220</wp:posOffset>
                  </wp:positionH>
                  <wp:positionV relativeFrom="paragraph">
                    <wp:posOffset>0</wp:posOffset>
                  </wp:positionV>
                  <wp:extent cx="714375" cy="523240"/>
                  <wp:effectExtent l="19050" t="0" r="28575" b="181610"/>
                  <wp:wrapTight wrapText="bothSides">
                    <wp:wrapPolygon edited="0">
                      <wp:start x="-576" y="0"/>
                      <wp:lineTo x="-576" y="28311"/>
                      <wp:lineTo x="21888" y="28311"/>
                      <wp:lineTo x="21888" y="0"/>
                      <wp:lineTo x="-576" y="0"/>
                    </wp:wrapPolygon>
                  </wp:wrapTight>
                  <wp:docPr id="3" name="Picture 3" descr="cb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beSmall"/>
                          <pic:cNvPicPr>
                            <a:picLocks noChangeAspect="1"/>
                          </pic:cNvPicPr>
                        </pic:nvPicPr>
                        <pic:blipFill rotWithShape="1">
                          <a:blip r:embed="rId24"/>
                          <a:srcRect l="2976" r="9742" b="1414"/>
                          <a:stretch/>
                        </pic:blipFill>
                        <pic:spPr bwMode="auto">
                          <a:xfrm>
                            <a:off x="0" y="0"/>
                            <a:ext cx="714375" cy="5232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08EDE1" w14:textId="4C8A16B0" w:rsidR="002F7BD6" w:rsidRDefault="002F7BD6" w:rsidP="00D1061E">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68953095" w14:textId="77777777" w:rsidR="002F7BD6" w:rsidRDefault="002F7BD6" w:rsidP="00D1061E">
            <w:pPr>
              <w:jc w:val="center"/>
              <w:rPr>
                <w:rFonts w:ascii="Times New Roman" w:eastAsia="Calibri" w:hAnsi="Times New Roman" w:cs="Times New Roman"/>
                <w:b/>
                <w:sz w:val="24"/>
                <w:szCs w:val="24"/>
              </w:rPr>
            </w:pPr>
          </w:p>
          <w:p w14:paraId="1FC6BFD8" w14:textId="77777777" w:rsidR="002F7BD6" w:rsidRDefault="002F7BD6" w:rsidP="00D1061E">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6CC6C7DD" w14:textId="2F6A658E" w:rsidR="00D1061E" w:rsidRPr="00D1061E" w:rsidRDefault="002F7BD6" w:rsidP="003C2E32">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D1061E" w:rsidRPr="00D1061E">
              <w:rPr>
                <w:rFonts w:ascii="Times New Roman" w:eastAsia="Calibri" w:hAnsi="Times New Roman" w:cs="Times New Roman"/>
                <w:b/>
                <w:sz w:val="24"/>
                <w:szCs w:val="24"/>
              </w:rPr>
              <w:t>Commercial Bank of Ethiopia</w:t>
            </w:r>
          </w:p>
          <w:p w14:paraId="20EE5EC6" w14:textId="37C65618" w:rsidR="00D1061E" w:rsidRPr="00D1061E" w:rsidRDefault="00D1061E" w:rsidP="003C2E32">
            <w:pPr>
              <w:tabs>
                <w:tab w:val="left" w:pos="904"/>
                <w:tab w:val="center" w:pos="4565"/>
              </w:tabs>
              <w:spacing w:line="360" w:lineRule="auto"/>
              <w:jc w:val="center"/>
              <w:rPr>
                <w:rFonts w:ascii="Times New Roman" w:eastAsia="Calibri" w:hAnsi="Times New Roman" w:cs="Times New Roman"/>
                <w:b/>
                <w:sz w:val="24"/>
                <w:szCs w:val="24"/>
              </w:rPr>
            </w:pPr>
            <w:r w:rsidRPr="00D1061E">
              <w:rPr>
                <w:rFonts w:ascii="Times New Roman" w:eastAsia="Calibri" w:hAnsi="Times New Roman" w:cs="Times New Roman"/>
                <w:b/>
                <w:sz w:val="24"/>
                <w:szCs w:val="24"/>
              </w:rPr>
              <w:t xml:space="preserve">Internal Help Desk </w:t>
            </w:r>
            <w:r w:rsidR="00BA174C">
              <w:rPr>
                <w:rFonts w:ascii="Times New Roman" w:eastAsia="Calibri" w:hAnsi="Times New Roman" w:cs="Times New Roman"/>
                <w:b/>
                <w:sz w:val="24"/>
                <w:szCs w:val="24"/>
              </w:rPr>
              <w:t>Unit</w:t>
            </w:r>
          </w:p>
          <w:p w14:paraId="73B6A493" w14:textId="23BDB6E5" w:rsidR="00D1061E" w:rsidRPr="00D1061E" w:rsidRDefault="002F7BD6" w:rsidP="002F7BD6">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1061E" w:rsidRPr="00D1061E">
              <w:rPr>
                <w:rFonts w:ascii="Times New Roman" w:eastAsia="Calibri" w:hAnsi="Times New Roman" w:cs="Times New Roman"/>
                <w:sz w:val="24"/>
                <w:szCs w:val="24"/>
              </w:rPr>
              <w:t>Ref No ______________________</w:t>
            </w:r>
          </w:p>
          <w:p w14:paraId="40D482A7" w14:textId="16F9FE30" w:rsidR="00D1061E" w:rsidRPr="00D1061E" w:rsidRDefault="00D1061E" w:rsidP="00D1061E">
            <w:pPr>
              <w:rPr>
                <w:rFonts w:ascii="Times New Roman" w:eastAsia="Calibri" w:hAnsi="Times New Roman" w:cs="Times New Roman"/>
                <w:sz w:val="24"/>
                <w:szCs w:val="24"/>
              </w:rPr>
            </w:pPr>
            <w:r w:rsidRPr="00D1061E">
              <w:rPr>
                <w:rFonts w:ascii="Times New Roman" w:eastAsia="Calibri" w:hAnsi="Times New Roman" w:cs="Times New Roman"/>
                <w:sz w:val="24"/>
                <w:szCs w:val="24"/>
              </w:rPr>
              <w:t>Suggested by. ___</w:t>
            </w:r>
            <w:r w:rsidRPr="00D1061E">
              <w:rPr>
                <w:rFonts w:ascii="Times New Roman" w:eastAsia="Calibri" w:hAnsi="Times New Roman" w:cs="Times New Roman"/>
                <w:sz w:val="24"/>
                <w:szCs w:val="24"/>
                <w:u w:val="single"/>
              </w:rPr>
              <w:t>___________________</w:t>
            </w:r>
            <w:r w:rsidRPr="00D1061E">
              <w:rPr>
                <w:rFonts w:ascii="Times New Roman" w:eastAsia="Calibri" w:hAnsi="Times New Roman" w:cs="Times New Roman"/>
                <w:sz w:val="24"/>
                <w:szCs w:val="24"/>
              </w:rPr>
              <w:t xml:space="preserve">            </w:t>
            </w:r>
            <w:r w:rsidR="00A80ED4">
              <w:rPr>
                <w:rFonts w:ascii="Times New Roman" w:eastAsia="Calibri" w:hAnsi="Times New Roman" w:cs="Times New Roman"/>
                <w:sz w:val="24"/>
                <w:szCs w:val="24"/>
              </w:rPr>
              <w:t xml:space="preserve">         </w:t>
            </w:r>
            <w:r w:rsidRPr="00D1061E">
              <w:rPr>
                <w:rFonts w:ascii="Times New Roman" w:eastAsia="Calibri" w:hAnsi="Times New Roman" w:cs="Times New Roman"/>
                <w:sz w:val="24"/>
                <w:szCs w:val="24"/>
              </w:rPr>
              <w:t xml:space="preserve"> Date   </w:t>
            </w:r>
            <w:r w:rsidRPr="00D1061E">
              <w:rPr>
                <w:rFonts w:ascii="Times New Roman" w:eastAsia="Calibri" w:hAnsi="Times New Roman" w:cs="Times New Roman"/>
                <w:sz w:val="24"/>
                <w:szCs w:val="24"/>
                <w:u w:val="single"/>
              </w:rPr>
              <w:t>___________________</w:t>
            </w:r>
          </w:p>
          <w:p w14:paraId="33A52632" w14:textId="77777777" w:rsidR="00D1061E" w:rsidRPr="00D1061E" w:rsidRDefault="00D1061E" w:rsidP="00D1061E">
            <w:pPr>
              <w:rPr>
                <w:rFonts w:ascii="Times New Roman" w:eastAsia="Calibri" w:hAnsi="Times New Roman" w:cs="Times New Roman"/>
                <w:sz w:val="24"/>
                <w:szCs w:val="24"/>
              </w:rPr>
            </w:pPr>
            <w:r w:rsidRPr="00D1061E">
              <w:rPr>
                <w:rFonts w:ascii="Times New Roman" w:eastAsia="Calibri" w:hAnsi="Times New Roman" w:cs="Times New Roman"/>
                <w:sz w:val="24"/>
                <w:szCs w:val="24"/>
              </w:rPr>
              <w:t>Telephone No. ______________________________________</w:t>
            </w:r>
          </w:p>
          <w:p w14:paraId="61B72AB9" w14:textId="77777777" w:rsidR="00D1061E" w:rsidRPr="00D1061E" w:rsidRDefault="00D1061E" w:rsidP="00D1061E">
            <w:pPr>
              <w:rPr>
                <w:rFonts w:ascii="Times New Roman" w:eastAsia="Calibri" w:hAnsi="Times New Roman" w:cs="Times New Roman"/>
                <w:sz w:val="10"/>
                <w:szCs w:val="24"/>
              </w:rPr>
            </w:pPr>
          </w:p>
          <w:p w14:paraId="4AEEDDE3" w14:textId="77777777" w:rsidR="00D1061E" w:rsidRPr="00D1061E" w:rsidRDefault="00D1061E" w:rsidP="00D1061E">
            <w:pPr>
              <w:rPr>
                <w:rFonts w:ascii="Times New Roman" w:eastAsia="Calibri" w:hAnsi="Times New Roman" w:cs="Times New Roman"/>
                <w:sz w:val="24"/>
                <w:szCs w:val="24"/>
              </w:rPr>
            </w:pPr>
            <w:r w:rsidRPr="00D1061E">
              <w:rPr>
                <w:rFonts w:ascii="Times New Roman" w:eastAsia="Calibri" w:hAnsi="Times New Roman" w:cs="Times New Roman"/>
                <w:sz w:val="24"/>
                <w:szCs w:val="24"/>
              </w:rPr>
              <w:t>The Case Received by_________________________________</w:t>
            </w:r>
          </w:p>
          <w:p w14:paraId="48C32FC5" w14:textId="6F5B85D5" w:rsidR="00D1061E" w:rsidRPr="00D1061E" w:rsidRDefault="00A80ED4" w:rsidP="00D1061E">
            <w:pPr>
              <w:rPr>
                <w:rFonts w:ascii="Times New Roman" w:eastAsia="Calibri" w:hAnsi="Times New Roman" w:cs="Times New Roman"/>
                <w:sz w:val="24"/>
                <w:szCs w:val="24"/>
              </w:rPr>
            </w:pPr>
            <w:r w:rsidRPr="00D1061E">
              <w:rPr>
                <w:rFonts w:ascii="Times New Roman" w:eastAsia="Calibri" w:hAnsi="Times New Roman" w:cs="Times New Roman"/>
                <w:sz w:val="24"/>
                <w:szCs w:val="24"/>
              </w:rPr>
              <w:t>IPCC ID</w:t>
            </w:r>
            <w:r w:rsidR="00D1061E" w:rsidRPr="00D1061E">
              <w:rPr>
                <w:rFonts w:ascii="Times New Roman" w:eastAsia="Calibri" w:hAnsi="Times New Roman" w:cs="Times New Roman"/>
                <w:sz w:val="24"/>
                <w:szCs w:val="24"/>
              </w:rPr>
              <w:t xml:space="preserve"> No/CBE ID </w:t>
            </w:r>
            <w:r w:rsidRPr="00D1061E">
              <w:rPr>
                <w:rFonts w:ascii="Times New Roman" w:eastAsia="Calibri" w:hAnsi="Times New Roman" w:cs="Times New Roman"/>
                <w:sz w:val="24"/>
                <w:szCs w:val="24"/>
              </w:rPr>
              <w:t>No, _</w:t>
            </w:r>
            <w:r w:rsidR="00D1061E" w:rsidRPr="00D1061E">
              <w:rPr>
                <w:rFonts w:ascii="Times New Roman" w:eastAsia="Calibri" w:hAnsi="Times New Roman" w:cs="Times New Roman"/>
                <w:sz w:val="24"/>
                <w:szCs w:val="24"/>
                <w:u w:val="single"/>
              </w:rPr>
              <w:t>____________________________</w:t>
            </w:r>
          </w:p>
          <w:p w14:paraId="030C7E66" w14:textId="77777777" w:rsidR="00D1061E" w:rsidRPr="00D1061E" w:rsidRDefault="00D1061E" w:rsidP="00D1061E">
            <w:pPr>
              <w:rPr>
                <w:rFonts w:ascii="Times New Roman" w:eastAsia="Calibri" w:hAnsi="Times New Roman" w:cs="Times New Roman"/>
                <w:sz w:val="10"/>
                <w:szCs w:val="24"/>
              </w:rPr>
            </w:pPr>
          </w:p>
          <w:p w14:paraId="1159BCC4" w14:textId="27358039" w:rsidR="00D1061E" w:rsidRPr="00D1061E" w:rsidRDefault="00D1061E" w:rsidP="00D1061E">
            <w:pPr>
              <w:rPr>
                <w:rFonts w:ascii="Times New Roman" w:eastAsia="Calibri" w:hAnsi="Times New Roman" w:cs="Times New Roman"/>
                <w:sz w:val="24"/>
                <w:szCs w:val="24"/>
              </w:rPr>
            </w:pPr>
            <w:r w:rsidRPr="00D1061E">
              <w:rPr>
                <w:rFonts w:ascii="Times New Roman" w:eastAsia="Calibri" w:hAnsi="Times New Roman" w:cs="Times New Roman"/>
                <w:sz w:val="24"/>
                <w:szCs w:val="24"/>
              </w:rPr>
              <w:t xml:space="preserve">Case Forwarded </w:t>
            </w:r>
            <w:r w:rsidR="00A80ED4" w:rsidRPr="00D1061E">
              <w:rPr>
                <w:rFonts w:ascii="Times New Roman" w:eastAsia="Calibri" w:hAnsi="Times New Roman" w:cs="Times New Roman"/>
                <w:sz w:val="24"/>
                <w:szCs w:val="24"/>
              </w:rPr>
              <w:t>to: _</w:t>
            </w:r>
            <w:r w:rsidRPr="00D1061E">
              <w:rPr>
                <w:rFonts w:ascii="Times New Roman" w:eastAsia="Calibri" w:hAnsi="Times New Roman" w:cs="Times New Roman"/>
                <w:sz w:val="24"/>
                <w:szCs w:val="24"/>
              </w:rPr>
              <w:t>__________________________________</w:t>
            </w:r>
          </w:p>
          <w:p w14:paraId="3AAB570A" w14:textId="77777777" w:rsidR="00D1061E" w:rsidRPr="00D1061E" w:rsidRDefault="00D1061E" w:rsidP="00D1061E">
            <w:pPr>
              <w:rPr>
                <w:rFonts w:ascii="Times New Roman" w:eastAsia="Calibri" w:hAnsi="Times New Roman" w:cs="Times New Roman"/>
                <w:sz w:val="20"/>
                <w:szCs w:val="24"/>
              </w:rPr>
            </w:pPr>
          </w:p>
          <w:p w14:paraId="5A36EF13" w14:textId="5AF0F9A0" w:rsidR="00D1061E" w:rsidRPr="00D1061E" w:rsidRDefault="00D1061E" w:rsidP="00D1061E">
            <w:pPr>
              <w:rPr>
                <w:rFonts w:ascii="Times New Roman" w:eastAsia="Calibri" w:hAnsi="Times New Roman" w:cs="Times New Roman"/>
                <w:b/>
                <w:sz w:val="24"/>
                <w:szCs w:val="24"/>
              </w:rPr>
            </w:pPr>
            <w:r w:rsidRPr="00D1061E">
              <w:rPr>
                <w:rFonts w:ascii="Times New Roman" w:eastAsia="Calibri" w:hAnsi="Times New Roman" w:cs="Times New Roman"/>
                <w:b/>
                <w:sz w:val="24"/>
                <w:szCs w:val="24"/>
              </w:rPr>
              <w:t xml:space="preserve">Suggestion </w:t>
            </w:r>
            <w:r w:rsidR="00A80ED4" w:rsidRPr="00D1061E">
              <w:rPr>
                <w:rFonts w:ascii="Times New Roman" w:eastAsia="Calibri" w:hAnsi="Times New Roman" w:cs="Times New Roman"/>
                <w:b/>
                <w:sz w:val="24"/>
                <w:szCs w:val="24"/>
              </w:rPr>
              <w:t>content:</w:t>
            </w:r>
          </w:p>
          <w:p w14:paraId="3A3AD1E2" w14:textId="77777777" w:rsidR="00A80ED4" w:rsidRDefault="00D1061E" w:rsidP="00D1061E">
            <w:pPr>
              <w:ind w:left="720"/>
              <w:contextualSpacing/>
              <w:rPr>
                <w:rFonts w:ascii="Times New Roman" w:eastAsia="Calibri" w:hAnsi="Times New Roman" w:cs="Times New Roman"/>
                <w:sz w:val="24"/>
                <w:szCs w:val="24"/>
              </w:rPr>
            </w:pPr>
            <w:r w:rsidRPr="00D1061E">
              <w:rPr>
                <w:rFonts w:ascii="Times New Roman" w:eastAsia="Calibri"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788CAE" w14:textId="77777777" w:rsidR="00EE469F" w:rsidRDefault="00EE469F" w:rsidP="00D1061E">
            <w:pPr>
              <w:ind w:left="720"/>
              <w:contextualSpacing/>
              <w:rPr>
                <w:rFonts w:ascii="Times New Roman" w:eastAsia="Calibri" w:hAnsi="Times New Roman" w:cs="Times New Roman"/>
                <w:sz w:val="24"/>
                <w:szCs w:val="24"/>
              </w:rPr>
            </w:pPr>
          </w:p>
          <w:p w14:paraId="087EA0F2" w14:textId="386F2F5B" w:rsidR="00D1061E" w:rsidRPr="00D1061E" w:rsidRDefault="00D1061E" w:rsidP="00D1061E">
            <w:pPr>
              <w:ind w:left="720"/>
              <w:contextualSpacing/>
              <w:rPr>
                <w:rFonts w:ascii="Times New Roman" w:eastAsia="Calibri" w:hAnsi="Times New Roman" w:cs="Times New Roman"/>
                <w:sz w:val="24"/>
                <w:szCs w:val="24"/>
              </w:rPr>
            </w:pPr>
            <w:r w:rsidRPr="00D1061E">
              <w:rPr>
                <w:rFonts w:ascii="Times New Roman" w:eastAsia="Calibri" w:hAnsi="Times New Roman" w:cs="Times New Roman"/>
                <w:sz w:val="24"/>
                <w:szCs w:val="24"/>
              </w:rPr>
              <w:t xml:space="preserve">Name and Signature_______________________________________ </w:t>
            </w:r>
          </w:p>
          <w:p w14:paraId="7CF10CBF" w14:textId="77777777" w:rsidR="00D1061E" w:rsidRPr="00D1061E" w:rsidRDefault="00D1061E" w:rsidP="00D1061E">
            <w:pPr>
              <w:rPr>
                <w:rFonts w:ascii="Times New Roman" w:eastAsia="Calibri" w:hAnsi="Times New Roman" w:cs="Times New Roman"/>
                <w:sz w:val="24"/>
                <w:szCs w:val="24"/>
              </w:rPr>
            </w:pPr>
            <w:r w:rsidRPr="00D1061E">
              <w:rPr>
                <w:rFonts w:ascii="Times New Roman" w:eastAsia="Calibri" w:hAnsi="Times New Roman" w:cs="Times New Roman"/>
                <w:sz w:val="24"/>
                <w:szCs w:val="24"/>
              </w:rPr>
              <w:t>Action taken by Team Leader: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82FB5D" w14:textId="77777777" w:rsidR="00D1061E" w:rsidRPr="00D1061E" w:rsidRDefault="00D1061E" w:rsidP="00D1061E">
            <w:pPr>
              <w:ind w:left="720"/>
              <w:contextualSpacing/>
              <w:rPr>
                <w:rFonts w:ascii="Times New Roman" w:eastAsia="Calibri" w:hAnsi="Times New Roman" w:cs="Times New Roman"/>
                <w:sz w:val="24"/>
                <w:szCs w:val="24"/>
              </w:rPr>
            </w:pPr>
            <w:r w:rsidRPr="00D1061E">
              <w:rPr>
                <w:rFonts w:ascii="Times New Roman" w:eastAsia="Calibri" w:hAnsi="Times New Roman" w:cs="Times New Roman"/>
                <w:sz w:val="24"/>
                <w:szCs w:val="24"/>
              </w:rPr>
              <w:t xml:space="preserve">Name and Signature_______________________________________ </w:t>
            </w:r>
          </w:p>
          <w:p w14:paraId="29F201EB" w14:textId="77777777" w:rsidR="00D1061E" w:rsidRPr="00D1061E" w:rsidRDefault="00D1061E" w:rsidP="00D1061E">
            <w:pPr>
              <w:rPr>
                <w:rFonts w:ascii="Times New Roman" w:eastAsia="Calibri" w:hAnsi="Times New Roman" w:cs="Times New Roman"/>
                <w:sz w:val="24"/>
                <w:szCs w:val="24"/>
              </w:rPr>
            </w:pPr>
            <w:r w:rsidRPr="00D1061E">
              <w:rPr>
                <w:rFonts w:ascii="Times New Roman" w:eastAsia="Calibri" w:hAnsi="Times New Roman" w:cs="Times New Roman"/>
                <w:sz w:val="24"/>
                <w:szCs w:val="24"/>
              </w:rPr>
              <w:t>Action taken by Manager internal Help Desk: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4053C3" w14:textId="77777777" w:rsidR="00D1061E" w:rsidRPr="00D1061E" w:rsidRDefault="00D1061E" w:rsidP="00D1061E">
            <w:pPr>
              <w:ind w:left="720"/>
              <w:contextualSpacing/>
              <w:rPr>
                <w:rFonts w:ascii="Times New Roman" w:eastAsia="Calibri" w:hAnsi="Times New Roman" w:cs="Times New Roman"/>
                <w:sz w:val="24"/>
                <w:szCs w:val="24"/>
              </w:rPr>
            </w:pPr>
            <w:r w:rsidRPr="00D1061E">
              <w:rPr>
                <w:rFonts w:ascii="Times New Roman" w:eastAsia="Calibri" w:hAnsi="Times New Roman" w:cs="Times New Roman"/>
                <w:sz w:val="24"/>
                <w:szCs w:val="24"/>
              </w:rPr>
              <w:t xml:space="preserve">Name and Signature_______________________________________ </w:t>
            </w:r>
          </w:p>
          <w:p w14:paraId="72DA2CF0" w14:textId="68C57044" w:rsidR="00D1061E" w:rsidRPr="00D1061E" w:rsidRDefault="00D1061E" w:rsidP="00D1061E">
            <w:pPr>
              <w:rPr>
                <w:rFonts w:ascii="Times New Roman" w:eastAsia="Calibri" w:hAnsi="Times New Roman" w:cs="Times New Roman"/>
                <w:sz w:val="24"/>
                <w:szCs w:val="24"/>
              </w:rPr>
            </w:pPr>
            <w:r w:rsidRPr="00D1061E">
              <w:rPr>
                <w:rFonts w:ascii="Times New Roman" w:eastAsia="Batang" w:hAnsi="Times New Roman"/>
                <w:bCs/>
              </w:rPr>
              <w:t xml:space="preserve">Action Taken </w:t>
            </w:r>
            <w:r w:rsidR="00EE469F" w:rsidRPr="00D1061E">
              <w:rPr>
                <w:rFonts w:ascii="Times New Roman" w:eastAsia="Batang" w:hAnsi="Times New Roman"/>
                <w:bCs/>
              </w:rPr>
              <w:t>by Director</w:t>
            </w:r>
            <w:r w:rsidRPr="00D1061E">
              <w:rPr>
                <w:rFonts w:ascii="Times New Roman" w:eastAsia="Batang" w:hAnsi="Times New Roman"/>
                <w:bCs/>
              </w:rPr>
              <w:t xml:space="preserve"> I</w:t>
            </w:r>
            <w:r w:rsidR="00EE469F">
              <w:rPr>
                <w:rFonts w:ascii="Times New Roman" w:eastAsia="Batang" w:hAnsi="Times New Roman"/>
                <w:bCs/>
              </w:rPr>
              <w:t>S Operations and Help Desk</w:t>
            </w:r>
            <w:r w:rsidRPr="00D1061E">
              <w:rPr>
                <w:rFonts w:ascii="Times New Roman" w:eastAsia="Batang" w:hAnsi="Times New Roman"/>
                <w:bCs/>
              </w:rPr>
              <w:t>:</w:t>
            </w:r>
          </w:p>
          <w:p w14:paraId="53D0FB14" w14:textId="2A5B83DE" w:rsidR="00D1061E" w:rsidRPr="00D1061E" w:rsidRDefault="00D1061E" w:rsidP="00EE469F">
            <w:pPr>
              <w:rPr>
                <w:rFonts w:ascii="Times New Roman" w:eastAsia="Calibri" w:hAnsi="Times New Roman" w:cs="Times New Roman"/>
                <w:sz w:val="24"/>
                <w:szCs w:val="24"/>
              </w:rPr>
            </w:pPr>
            <w:r w:rsidRPr="00D1061E">
              <w:rPr>
                <w:rFonts w:ascii="Times New Roman" w:eastAsia="Calibri" w:hAnsi="Times New Roman" w:cs="Times New Roman"/>
                <w:sz w:val="24"/>
                <w:szCs w:val="24"/>
              </w:rPr>
              <w:t>______________________________________________</w:t>
            </w:r>
            <w:r w:rsidR="00EE469F">
              <w:rPr>
                <w:rFonts w:ascii="Times New Roman" w:eastAsia="Calibri" w:hAnsi="Times New Roman" w:cs="Times New Roman"/>
                <w:sz w:val="24"/>
                <w:szCs w:val="24"/>
              </w:rPr>
              <w:t>__________________________</w:t>
            </w:r>
            <w:r w:rsidRPr="00D1061E">
              <w:rPr>
                <w:rFonts w:ascii="Times New Roman" w:eastAsia="Calibri" w:hAnsi="Times New Roman" w:cs="Times New Roman"/>
                <w:sz w:val="24"/>
                <w:szCs w:val="24"/>
              </w:rPr>
              <w:t>_____________________________________________</w:t>
            </w:r>
            <w:r w:rsidR="00EE469F">
              <w:rPr>
                <w:rFonts w:ascii="Times New Roman" w:eastAsia="Calibri" w:hAnsi="Times New Roman" w:cs="Times New Roman"/>
                <w:sz w:val="24"/>
                <w:szCs w:val="24"/>
              </w:rPr>
              <w:t>___________________________</w:t>
            </w:r>
            <w:r w:rsidRPr="00D1061E">
              <w:rPr>
                <w:rFonts w:ascii="Times New Roman" w:eastAsia="Calibri" w:hAnsi="Times New Roman" w:cs="Times New Roman"/>
                <w:sz w:val="24"/>
                <w:szCs w:val="24"/>
              </w:rPr>
              <w:t>___________________________________________________________________________________________________________________________________________________________</w:t>
            </w:r>
          </w:p>
          <w:p w14:paraId="133D0988" w14:textId="77777777" w:rsidR="00D1061E" w:rsidRPr="00D1061E" w:rsidRDefault="00D1061E" w:rsidP="00D1061E">
            <w:pPr>
              <w:tabs>
                <w:tab w:val="left" w:pos="7755"/>
              </w:tabs>
              <w:rPr>
                <w:rFonts w:ascii="Times New Roman" w:eastAsia="Calibri" w:hAnsi="Times New Roman" w:cs="Times New Roman"/>
                <w:sz w:val="24"/>
                <w:szCs w:val="24"/>
              </w:rPr>
            </w:pPr>
            <w:r w:rsidRPr="00D1061E">
              <w:rPr>
                <w:rFonts w:ascii="Times New Roman" w:eastAsia="Calibri" w:hAnsi="Times New Roman" w:cs="Times New Roman"/>
                <w:sz w:val="24"/>
                <w:szCs w:val="24"/>
              </w:rPr>
              <w:t>Approved by :_____________________________________</w:t>
            </w:r>
          </w:p>
        </w:tc>
      </w:tr>
    </w:tbl>
    <w:p w14:paraId="6322943D" w14:textId="025B4056" w:rsidR="003C2E32" w:rsidRDefault="003C2E32" w:rsidP="005C1F6B">
      <w:pPr>
        <w:rPr>
          <w:rFonts w:ascii="Tahoma" w:hAnsi="Tahoma" w:cs="Tahoma"/>
          <w:b/>
          <w:color w:val="000000" w:themeColor="text1"/>
        </w:rPr>
      </w:pPr>
    </w:p>
    <w:p w14:paraId="2C4E70C5" w14:textId="71E7A964" w:rsidR="00BC7DDE" w:rsidRPr="00794A2D" w:rsidRDefault="001939BC" w:rsidP="009D27DB">
      <w:pPr>
        <w:pStyle w:val="Heading1"/>
      </w:pPr>
      <w:bookmarkStart w:id="859" w:name="_Toc193189856"/>
      <w:r w:rsidRPr="00794A2D">
        <w:lastRenderedPageBreak/>
        <w:t>Annex IV</w:t>
      </w:r>
      <w:r w:rsidR="00BC7DDE" w:rsidRPr="00794A2D">
        <w:t>: Crisis Management Plan</w:t>
      </w:r>
      <w:r w:rsidR="006B61DC" w:rsidRPr="00794A2D">
        <w:t xml:space="preserve"> and Communication plan</w:t>
      </w:r>
      <w:bookmarkEnd w:id="859"/>
    </w:p>
    <w:p w14:paraId="02BBF3AD" w14:textId="77777777" w:rsidR="003C2E32" w:rsidRDefault="003C2E32" w:rsidP="003C2E32">
      <w:r w:rsidRPr="00D1061E">
        <w:rPr>
          <w:rFonts w:ascii="Times New Roman" w:hAnsi="Times New Roman" w:cs="Times New Roman"/>
          <w:noProof/>
          <w:sz w:val="32"/>
          <w:szCs w:val="36"/>
          <w:lang w:val="en-US"/>
        </w:rPr>
        <w:drawing>
          <wp:anchor distT="0" distB="0" distL="114300" distR="114300" simplePos="0" relativeHeight="251657216" behindDoc="1" locked="0" layoutInCell="1" allowOverlap="1" wp14:anchorId="584D55A4" wp14:editId="574D9094">
            <wp:simplePos x="0" y="0"/>
            <wp:positionH relativeFrom="column">
              <wp:posOffset>2592070</wp:posOffset>
            </wp:positionH>
            <wp:positionV relativeFrom="paragraph">
              <wp:posOffset>3175</wp:posOffset>
            </wp:positionV>
            <wp:extent cx="714375" cy="523240"/>
            <wp:effectExtent l="19050" t="0" r="28575" b="181610"/>
            <wp:wrapTight wrapText="bothSides">
              <wp:wrapPolygon edited="0">
                <wp:start x="-576" y="0"/>
                <wp:lineTo x="-576" y="28311"/>
                <wp:lineTo x="21888" y="28311"/>
                <wp:lineTo x="21888" y="0"/>
                <wp:lineTo x="-576" y="0"/>
              </wp:wrapPolygon>
            </wp:wrapTight>
            <wp:docPr id="10" name="Picture 10" descr="cb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beSmall"/>
                    <pic:cNvPicPr>
                      <a:picLocks noChangeAspect="1"/>
                    </pic:cNvPicPr>
                  </pic:nvPicPr>
                  <pic:blipFill rotWithShape="1">
                    <a:blip r:embed="rId24"/>
                    <a:srcRect l="2976" r="9742" b="1414"/>
                    <a:stretch/>
                  </pic:blipFill>
                  <pic:spPr bwMode="auto">
                    <a:xfrm>
                      <a:off x="0" y="0"/>
                      <a:ext cx="714375" cy="5232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DF7A63" w14:textId="77777777" w:rsidR="003C2E32" w:rsidRDefault="003C2E32" w:rsidP="003C2E32">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7F7FD7E2" w14:textId="6F2F766F" w:rsidR="003C2E32" w:rsidRPr="00D1061E" w:rsidRDefault="003C2E32" w:rsidP="003C2E32">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D1061E">
        <w:rPr>
          <w:rFonts w:ascii="Times New Roman" w:eastAsia="Calibri" w:hAnsi="Times New Roman" w:cs="Times New Roman"/>
          <w:b/>
          <w:sz w:val="24"/>
          <w:szCs w:val="24"/>
        </w:rPr>
        <w:t>Commercial Bank of Ethiopia</w:t>
      </w:r>
    </w:p>
    <w:p w14:paraId="30CC57D4" w14:textId="77777777" w:rsidR="006B61DC" w:rsidRDefault="006B61DC" w:rsidP="006B61DC">
      <w:pPr>
        <w:ind w:left="3168" w:firstLine="432"/>
        <w:rPr>
          <w:rFonts w:ascii="Tahoma" w:hAnsi="Tahoma" w:cs="Tahoma"/>
          <w:b/>
        </w:rPr>
      </w:pPr>
      <w:r w:rsidRPr="00014760">
        <w:rPr>
          <w:rFonts w:ascii="Tahoma" w:hAnsi="Tahoma" w:cs="Tahoma"/>
          <w:b/>
        </w:rPr>
        <w:t xml:space="preserve">Crisis Management Team </w:t>
      </w:r>
    </w:p>
    <w:p w14:paraId="5848F002" w14:textId="63D656C9" w:rsidR="00BC7DDE" w:rsidRPr="00014760" w:rsidRDefault="00BC7DDE" w:rsidP="003C2E32">
      <w:pPr>
        <w:ind w:left="288"/>
        <w:rPr>
          <w:rFonts w:ascii="Tahoma" w:hAnsi="Tahoma" w:cs="Tahoma"/>
          <w:b/>
        </w:rPr>
      </w:pPr>
      <w:r w:rsidRPr="00014760">
        <w:rPr>
          <w:rFonts w:ascii="Tahoma" w:hAnsi="Tahoma" w:cs="Tahoma"/>
          <w:b/>
        </w:rPr>
        <w:t xml:space="preserve">Table A: Crisis Management Team </w:t>
      </w:r>
    </w:p>
    <w:tbl>
      <w:tblPr>
        <w:tblStyle w:val="TableGrid"/>
        <w:tblW w:w="9630" w:type="dxa"/>
        <w:tblInd w:w="445" w:type="dxa"/>
        <w:tblLook w:val="04A0" w:firstRow="1" w:lastRow="0" w:firstColumn="1" w:lastColumn="0" w:noHBand="0" w:noVBand="1"/>
      </w:tblPr>
      <w:tblGrid>
        <w:gridCol w:w="1887"/>
        <w:gridCol w:w="2332"/>
        <w:gridCol w:w="2332"/>
        <w:gridCol w:w="3079"/>
      </w:tblGrid>
      <w:tr w:rsidR="00BC7DDE" w:rsidRPr="00014760" w14:paraId="2359529A" w14:textId="77777777" w:rsidTr="00655B79">
        <w:trPr>
          <w:trHeight w:val="366"/>
        </w:trPr>
        <w:tc>
          <w:tcPr>
            <w:tcW w:w="1887" w:type="dxa"/>
            <w:shd w:val="clear" w:color="auto" w:fill="9933FF"/>
          </w:tcPr>
          <w:p w14:paraId="012C70A5" w14:textId="77777777" w:rsidR="00BC7DDE" w:rsidRPr="00655B79" w:rsidRDefault="00BC7DDE" w:rsidP="00C93592">
            <w:pPr>
              <w:rPr>
                <w:rFonts w:ascii="Tahoma" w:hAnsi="Tahoma" w:cs="Tahoma"/>
                <w:b/>
                <w:color w:val="000000" w:themeColor="text1"/>
              </w:rPr>
            </w:pPr>
            <w:r w:rsidRPr="00655B79">
              <w:rPr>
                <w:rFonts w:ascii="Tahoma" w:hAnsi="Tahoma" w:cs="Tahoma"/>
                <w:b/>
                <w:color w:val="000000" w:themeColor="text1"/>
              </w:rPr>
              <w:t xml:space="preserve">Role </w:t>
            </w:r>
          </w:p>
        </w:tc>
        <w:tc>
          <w:tcPr>
            <w:tcW w:w="2332" w:type="dxa"/>
            <w:shd w:val="clear" w:color="auto" w:fill="9933FF"/>
          </w:tcPr>
          <w:p w14:paraId="20EA1D58" w14:textId="77777777" w:rsidR="00BC7DDE" w:rsidRPr="00655B79" w:rsidRDefault="00BC7DDE" w:rsidP="00C93592">
            <w:pPr>
              <w:rPr>
                <w:rFonts w:ascii="Tahoma" w:hAnsi="Tahoma" w:cs="Tahoma"/>
                <w:b/>
                <w:color w:val="000000" w:themeColor="text1"/>
              </w:rPr>
            </w:pPr>
            <w:r w:rsidRPr="00655B79">
              <w:rPr>
                <w:rFonts w:ascii="Tahoma" w:hAnsi="Tahoma" w:cs="Tahoma"/>
                <w:b/>
                <w:color w:val="000000" w:themeColor="text1"/>
              </w:rPr>
              <w:t xml:space="preserve">Responsibilities </w:t>
            </w:r>
          </w:p>
        </w:tc>
        <w:tc>
          <w:tcPr>
            <w:tcW w:w="2332" w:type="dxa"/>
            <w:shd w:val="clear" w:color="auto" w:fill="9933FF"/>
          </w:tcPr>
          <w:p w14:paraId="507483AC" w14:textId="77777777" w:rsidR="00BC7DDE" w:rsidRPr="00655B79" w:rsidRDefault="00BC7DDE" w:rsidP="00C93592">
            <w:pPr>
              <w:rPr>
                <w:rFonts w:ascii="Tahoma" w:hAnsi="Tahoma" w:cs="Tahoma"/>
                <w:b/>
                <w:color w:val="000000" w:themeColor="text1"/>
              </w:rPr>
            </w:pPr>
            <w:r w:rsidRPr="00655B79">
              <w:rPr>
                <w:rFonts w:ascii="Tahoma" w:hAnsi="Tahoma" w:cs="Tahoma"/>
                <w:b/>
                <w:color w:val="000000" w:themeColor="text1"/>
              </w:rPr>
              <w:t>Primary Number</w:t>
            </w:r>
          </w:p>
        </w:tc>
        <w:tc>
          <w:tcPr>
            <w:tcW w:w="3079" w:type="dxa"/>
            <w:shd w:val="clear" w:color="auto" w:fill="9933FF"/>
          </w:tcPr>
          <w:p w14:paraId="20EC4680" w14:textId="77777777" w:rsidR="00BC7DDE" w:rsidRPr="00655B79" w:rsidRDefault="00BC7DDE" w:rsidP="00C93592">
            <w:pPr>
              <w:rPr>
                <w:rFonts w:ascii="Tahoma" w:hAnsi="Tahoma" w:cs="Tahoma"/>
                <w:b/>
                <w:color w:val="000000" w:themeColor="text1"/>
              </w:rPr>
            </w:pPr>
            <w:r w:rsidRPr="00655B79">
              <w:rPr>
                <w:rFonts w:ascii="Tahoma" w:hAnsi="Tahoma" w:cs="Tahoma"/>
                <w:b/>
                <w:color w:val="000000" w:themeColor="text1"/>
              </w:rPr>
              <w:t>Alternate(s)</w:t>
            </w:r>
          </w:p>
        </w:tc>
      </w:tr>
      <w:tr w:rsidR="00BC7DDE" w:rsidRPr="00014760" w14:paraId="69ADBD2C" w14:textId="77777777" w:rsidTr="006B61DC">
        <w:trPr>
          <w:trHeight w:val="388"/>
        </w:trPr>
        <w:tc>
          <w:tcPr>
            <w:tcW w:w="1887" w:type="dxa"/>
          </w:tcPr>
          <w:p w14:paraId="34C296F7" w14:textId="77777777" w:rsidR="00BC7DDE" w:rsidRPr="00014760" w:rsidRDefault="00BC7DDE" w:rsidP="00C93592">
            <w:pPr>
              <w:rPr>
                <w:rFonts w:ascii="Tahoma" w:hAnsi="Tahoma" w:cs="Tahoma"/>
                <w:b/>
              </w:rPr>
            </w:pPr>
          </w:p>
        </w:tc>
        <w:tc>
          <w:tcPr>
            <w:tcW w:w="2332" w:type="dxa"/>
          </w:tcPr>
          <w:p w14:paraId="28266456" w14:textId="77777777" w:rsidR="00BC7DDE" w:rsidRPr="00014760" w:rsidRDefault="00BC7DDE" w:rsidP="00C93592">
            <w:pPr>
              <w:rPr>
                <w:rFonts w:ascii="Tahoma" w:hAnsi="Tahoma" w:cs="Tahoma"/>
                <w:b/>
              </w:rPr>
            </w:pPr>
          </w:p>
        </w:tc>
        <w:tc>
          <w:tcPr>
            <w:tcW w:w="2332" w:type="dxa"/>
          </w:tcPr>
          <w:p w14:paraId="63E41294" w14:textId="77777777" w:rsidR="00BC7DDE" w:rsidRPr="00014760" w:rsidRDefault="00BC7DDE" w:rsidP="00C93592">
            <w:pPr>
              <w:rPr>
                <w:rFonts w:ascii="Tahoma" w:hAnsi="Tahoma" w:cs="Tahoma"/>
                <w:b/>
              </w:rPr>
            </w:pPr>
          </w:p>
        </w:tc>
        <w:tc>
          <w:tcPr>
            <w:tcW w:w="3079" w:type="dxa"/>
          </w:tcPr>
          <w:p w14:paraId="3FA9A1B7" w14:textId="77777777" w:rsidR="00BC7DDE" w:rsidRPr="00014760" w:rsidRDefault="00BC7DDE" w:rsidP="00C93592">
            <w:pPr>
              <w:rPr>
                <w:rFonts w:ascii="Tahoma" w:hAnsi="Tahoma" w:cs="Tahoma"/>
                <w:b/>
              </w:rPr>
            </w:pPr>
          </w:p>
        </w:tc>
      </w:tr>
      <w:tr w:rsidR="00BC7DDE" w:rsidRPr="00014760" w14:paraId="31A491AB" w14:textId="77777777" w:rsidTr="006B61DC">
        <w:trPr>
          <w:trHeight w:val="366"/>
        </w:trPr>
        <w:tc>
          <w:tcPr>
            <w:tcW w:w="1887" w:type="dxa"/>
          </w:tcPr>
          <w:p w14:paraId="493F3D11" w14:textId="77777777" w:rsidR="00BC7DDE" w:rsidRPr="00014760" w:rsidRDefault="00BC7DDE" w:rsidP="00C93592">
            <w:pPr>
              <w:rPr>
                <w:rFonts w:ascii="Tahoma" w:hAnsi="Tahoma" w:cs="Tahoma"/>
                <w:b/>
              </w:rPr>
            </w:pPr>
          </w:p>
        </w:tc>
        <w:tc>
          <w:tcPr>
            <w:tcW w:w="2332" w:type="dxa"/>
          </w:tcPr>
          <w:p w14:paraId="1A16873A" w14:textId="77777777" w:rsidR="00BC7DDE" w:rsidRPr="00014760" w:rsidRDefault="00BC7DDE" w:rsidP="00C93592">
            <w:pPr>
              <w:rPr>
                <w:rFonts w:ascii="Tahoma" w:hAnsi="Tahoma" w:cs="Tahoma"/>
                <w:b/>
              </w:rPr>
            </w:pPr>
          </w:p>
        </w:tc>
        <w:tc>
          <w:tcPr>
            <w:tcW w:w="2332" w:type="dxa"/>
          </w:tcPr>
          <w:p w14:paraId="6D4E6B93" w14:textId="77777777" w:rsidR="00BC7DDE" w:rsidRPr="00014760" w:rsidRDefault="00BC7DDE" w:rsidP="00C93592">
            <w:pPr>
              <w:rPr>
                <w:rFonts w:ascii="Tahoma" w:hAnsi="Tahoma" w:cs="Tahoma"/>
                <w:b/>
              </w:rPr>
            </w:pPr>
          </w:p>
        </w:tc>
        <w:tc>
          <w:tcPr>
            <w:tcW w:w="3079" w:type="dxa"/>
          </w:tcPr>
          <w:p w14:paraId="7481C662" w14:textId="77777777" w:rsidR="00BC7DDE" w:rsidRPr="00014760" w:rsidRDefault="00BC7DDE" w:rsidP="00C93592">
            <w:pPr>
              <w:rPr>
                <w:rFonts w:ascii="Tahoma" w:hAnsi="Tahoma" w:cs="Tahoma"/>
                <w:b/>
              </w:rPr>
            </w:pPr>
          </w:p>
        </w:tc>
      </w:tr>
      <w:tr w:rsidR="00BC7DDE" w:rsidRPr="00014760" w14:paraId="7C93D563" w14:textId="77777777" w:rsidTr="006B61DC">
        <w:trPr>
          <w:trHeight w:val="366"/>
        </w:trPr>
        <w:tc>
          <w:tcPr>
            <w:tcW w:w="1887" w:type="dxa"/>
          </w:tcPr>
          <w:p w14:paraId="11750E89" w14:textId="77777777" w:rsidR="00BC7DDE" w:rsidRPr="00014760" w:rsidRDefault="00BC7DDE" w:rsidP="00C93592">
            <w:pPr>
              <w:rPr>
                <w:rFonts w:ascii="Tahoma" w:hAnsi="Tahoma" w:cs="Tahoma"/>
                <w:b/>
              </w:rPr>
            </w:pPr>
          </w:p>
        </w:tc>
        <w:tc>
          <w:tcPr>
            <w:tcW w:w="2332" w:type="dxa"/>
          </w:tcPr>
          <w:p w14:paraId="52BB6733" w14:textId="77777777" w:rsidR="00BC7DDE" w:rsidRPr="00014760" w:rsidRDefault="00BC7DDE" w:rsidP="00C93592">
            <w:pPr>
              <w:rPr>
                <w:rFonts w:ascii="Tahoma" w:hAnsi="Tahoma" w:cs="Tahoma"/>
                <w:b/>
              </w:rPr>
            </w:pPr>
          </w:p>
        </w:tc>
        <w:tc>
          <w:tcPr>
            <w:tcW w:w="2332" w:type="dxa"/>
          </w:tcPr>
          <w:p w14:paraId="7A72E9AA" w14:textId="77777777" w:rsidR="00BC7DDE" w:rsidRPr="00014760" w:rsidRDefault="00BC7DDE" w:rsidP="00C93592">
            <w:pPr>
              <w:rPr>
                <w:rFonts w:ascii="Tahoma" w:hAnsi="Tahoma" w:cs="Tahoma"/>
                <w:b/>
              </w:rPr>
            </w:pPr>
          </w:p>
        </w:tc>
        <w:tc>
          <w:tcPr>
            <w:tcW w:w="3079" w:type="dxa"/>
          </w:tcPr>
          <w:p w14:paraId="257B0C4E" w14:textId="77777777" w:rsidR="00BC7DDE" w:rsidRPr="00014760" w:rsidRDefault="00BC7DDE" w:rsidP="00C93592">
            <w:pPr>
              <w:rPr>
                <w:rFonts w:ascii="Tahoma" w:hAnsi="Tahoma" w:cs="Tahoma"/>
                <w:b/>
              </w:rPr>
            </w:pPr>
          </w:p>
        </w:tc>
      </w:tr>
      <w:tr w:rsidR="00BC7DDE" w:rsidRPr="00014760" w14:paraId="5C0AEDC4" w14:textId="77777777" w:rsidTr="006B61DC">
        <w:trPr>
          <w:trHeight w:val="388"/>
        </w:trPr>
        <w:tc>
          <w:tcPr>
            <w:tcW w:w="1887" w:type="dxa"/>
          </w:tcPr>
          <w:p w14:paraId="4E6E3AFD" w14:textId="77777777" w:rsidR="00BC7DDE" w:rsidRPr="00014760" w:rsidRDefault="00BC7DDE" w:rsidP="00C93592">
            <w:pPr>
              <w:rPr>
                <w:rFonts w:ascii="Tahoma" w:hAnsi="Tahoma" w:cs="Tahoma"/>
                <w:b/>
              </w:rPr>
            </w:pPr>
          </w:p>
        </w:tc>
        <w:tc>
          <w:tcPr>
            <w:tcW w:w="2332" w:type="dxa"/>
          </w:tcPr>
          <w:p w14:paraId="75D9D7D8" w14:textId="77777777" w:rsidR="00BC7DDE" w:rsidRPr="00014760" w:rsidRDefault="00BC7DDE" w:rsidP="00C93592">
            <w:pPr>
              <w:rPr>
                <w:rFonts w:ascii="Tahoma" w:hAnsi="Tahoma" w:cs="Tahoma"/>
                <w:b/>
              </w:rPr>
            </w:pPr>
          </w:p>
        </w:tc>
        <w:tc>
          <w:tcPr>
            <w:tcW w:w="2332" w:type="dxa"/>
          </w:tcPr>
          <w:p w14:paraId="413A74CD" w14:textId="77777777" w:rsidR="00BC7DDE" w:rsidRPr="00014760" w:rsidRDefault="00BC7DDE" w:rsidP="00C93592">
            <w:pPr>
              <w:rPr>
                <w:rFonts w:ascii="Tahoma" w:hAnsi="Tahoma" w:cs="Tahoma"/>
                <w:b/>
              </w:rPr>
            </w:pPr>
          </w:p>
        </w:tc>
        <w:tc>
          <w:tcPr>
            <w:tcW w:w="3079" w:type="dxa"/>
          </w:tcPr>
          <w:p w14:paraId="7A9FB5B6" w14:textId="77777777" w:rsidR="00BC7DDE" w:rsidRPr="00014760" w:rsidRDefault="00BC7DDE" w:rsidP="00C93592">
            <w:pPr>
              <w:rPr>
                <w:rFonts w:ascii="Tahoma" w:hAnsi="Tahoma" w:cs="Tahoma"/>
                <w:b/>
              </w:rPr>
            </w:pPr>
          </w:p>
        </w:tc>
      </w:tr>
      <w:tr w:rsidR="00BC7DDE" w:rsidRPr="00014760" w14:paraId="15BB636F" w14:textId="77777777" w:rsidTr="006B61DC">
        <w:trPr>
          <w:trHeight w:val="366"/>
        </w:trPr>
        <w:tc>
          <w:tcPr>
            <w:tcW w:w="1887" w:type="dxa"/>
          </w:tcPr>
          <w:p w14:paraId="2A5072B6" w14:textId="77777777" w:rsidR="00BC7DDE" w:rsidRPr="00014760" w:rsidRDefault="00BC7DDE" w:rsidP="00C93592">
            <w:pPr>
              <w:rPr>
                <w:rFonts w:ascii="Tahoma" w:hAnsi="Tahoma" w:cs="Tahoma"/>
                <w:b/>
              </w:rPr>
            </w:pPr>
          </w:p>
        </w:tc>
        <w:tc>
          <w:tcPr>
            <w:tcW w:w="2332" w:type="dxa"/>
          </w:tcPr>
          <w:p w14:paraId="6B4D8948" w14:textId="77777777" w:rsidR="00BC7DDE" w:rsidRPr="00014760" w:rsidRDefault="00BC7DDE" w:rsidP="00C93592">
            <w:pPr>
              <w:rPr>
                <w:rFonts w:ascii="Tahoma" w:hAnsi="Tahoma" w:cs="Tahoma"/>
                <w:b/>
              </w:rPr>
            </w:pPr>
          </w:p>
        </w:tc>
        <w:tc>
          <w:tcPr>
            <w:tcW w:w="2332" w:type="dxa"/>
          </w:tcPr>
          <w:p w14:paraId="18986ED8" w14:textId="77777777" w:rsidR="00BC7DDE" w:rsidRPr="00014760" w:rsidRDefault="00BC7DDE" w:rsidP="00C93592">
            <w:pPr>
              <w:rPr>
                <w:rFonts w:ascii="Tahoma" w:hAnsi="Tahoma" w:cs="Tahoma"/>
                <w:b/>
              </w:rPr>
            </w:pPr>
          </w:p>
        </w:tc>
        <w:tc>
          <w:tcPr>
            <w:tcW w:w="3079" w:type="dxa"/>
          </w:tcPr>
          <w:p w14:paraId="2AE1064C" w14:textId="77777777" w:rsidR="00BC7DDE" w:rsidRPr="00014760" w:rsidRDefault="00BC7DDE" w:rsidP="00C93592">
            <w:pPr>
              <w:rPr>
                <w:rFonts w:ascii="Tahoma" w:hAnsi="Tahoma" w:cs="Tahoma"/>
                <w:b/>
              </w:rPr>
            </w:pPr>
          </w:p>
        </w:tc>
      </w:tr>
      <w:tr w:rsidR="00BC7DDE" w:rsidRPr="00014760" w14:paraId="1732EB7C" w14:textId="77777777" w:rsidTr="006B61DC">
        <w:trPr>
          <w:trHeight w:val="366"/>
        </w:trPr>
        <w:tc>
          <w:tcPr>
            <w:tcW w:w="1887" w:type="dxa"/>
          </w:tcPr>
          <w:p w14:paraId="50E25A49" w14:textId="77777777" w:rsidR="00BC7DDE" w:rsidRPr="00014760" w:rsidRDefault="00BC7DDE" w:rsidP="00C93592">
            <w:pPr>
              <w:rPr>
                <w:rFonts w:ascii="Tahoma" w:hAnsi="Tahoma" w:cs="Tahoma"/>
                <w:b/>
              </w:rPr>
            </w:pPr>
          </w:p>
        </w:tc>
        <w:tc>
          <w:tcPr>
            <w:tcW w:w="2332" w:type="dxa"/>
          </w:tcPr>
          <w:p w14:paraId="16AE8EDE" w14:textId="77777777" w:rsidR="00BC7DDE" w:rsidRPr="00014760" w:rsidRDefault="00BC7DDE" w:rsidP="00C93592">
            <w:pPr>
              <w:rPr>
                <w:rFonts w:ascii="Tahoma" w:hAnsi="Tahoma" w:cs="Tahoma"/>
                <w:b/>
              </w:rPr>
            </w:pPr>
          </w:p>
        </w:tc>
        <w:tc>
          <w:tcPr>
            <w:tcW w:w="2332" w:type="dxa"/>
          </w:tcPr>
          <w:p w14:paraId="41ABA727" w14:textId="77777777" w:rsidR="00BC7DDE" w:rsidRPr="00014760" w:rsidRDefault="00BC7DDE" w:rsidP="00C93592">
            <w:pPr>
              <w:rPr>
                <w:rFonts w:ascii="Tahoma" w:hAnsi="Tahoma" w:cs="Tahoma"/>
                <w:b/>
              </w:rPr>
            </w:pPr>
          </w:p>
        </w:tc>
        <w:tc>
          <w:tcPr>
            <w:tcW w:w="3079" w:type="dxa"/>
          </w:tcPr>
          <w:p w14:paraId="71384819" w14:textId="77777777" w:rsidR="00BC7DDE" w:rsidRPr="00014760" w:rsidRDefault="00BC7DDE" w:rsidP="00C93592">
            <w:pPr>
              <w:rPr>
                <w:rFonts w:ascii="Tahoma" w:hAnsi="Tahoma" w:cs="Tahoma"/>
                <w:b/>
              </w:rPr>
            </w:pPr>
          </w:p>
        </w:tc>
      </w:tr>
    </w:tbl>
    <w:p w14:paraId="1780A607" w14:textId="39B1D0E5" w:rsidR="00BC7DDE" w:rsidRDefault="00BC7DDE" w:rsidP="00FD7156">
      <w:pPr>
        <w:pStyle w:val="BodyText"/>
      </w:pPr>
    </w:p>
    <w:p w14:paraId="42FFBD46" w14:textId="77777777" w:rsidR="00BC7DDE" w:rsidRPr="00014760" w:rsidRDefault="00BC7DDE" w:rsidP="003C2E32">
      <w:pPr>
        <w:ind w:left="432"/>
        <w:rPr>
          <w:rFonts w:ascii="Tahoma" w:hAnsi="Tahoma" w:cs="Tahoma"/>
          <w:b/>
        </w:rPr>
      </w:pPr>
      <w:r w:rsidRPr="00014760">
        <w:rPr>
          <w:rFonts w:ascii="Tahoma" w:hAnsi="Tahoma" w:cs="Tahoma"/>
          <w:b/>
        </w:rPr>
        <w:t xml:space="preserve">Table A: stakeholders to be Notified and message Content </w:t>
      </w:r>
    </w:p>
    <w:tbl>
      <w:tblPr>
        <w:tblStyle w:val="TableGrid"/>
        <w:tblW w:w="9583" w:type="dxa"/>
        <w:tblInd w:w="445" w:type="dxa"/>
        <w:tblLook w:val="04A0" w:firstRow="1" w:lastRow="0" w:firstColumn="1" w:lastColumn="0" w:noHBand="0" w:noVBand="1"/>
      </w:tblPr>
      <w:tblGrid>
        <w:gridCol w:w="1239"/>
        <w:gridCol w:w="1913"/>
        <w:gridCol w:w="1117"/>
        <w:gridCol w:w="1281"/>
        <w:gridCol w:w="1813"/>
        <w:gridCol w:w="2220"/>
      </w:tblGrid>
      <w:tr w:rsidR="00BC7DDE" w14:paraId="6B7DB798" w14:textId="77777777" w:rsidTr="00655B79">
        <w:trPr>
          <w:trHeight w:val="600"/>
        </w:trPr>
        <w:tc>
          <w:tcPr>
            <w:tcW w:w="1239" w:type="dxa"/>
            <w:vMerge w:val="restart"/>
            <w:shd w:val="clear" w:color="auto" w:fill="9933FF"/>
          </w:tcPr>
          <w:p w14:paraId="680CED29" w14:textId="77777777" w:rsidR="00BC7DDE" w:rsidRPr="00014760" w:rsidRDefault="00BC7DDE" w:rsidP="00655B79">
            <w:pPr>
              <w:rPr>
                <w:rFonts w:ascii="Tahoma" w:hAnsi="Tahoma" w:cs="Tahoma"/>
                <w:b/>
              </w:rPr>
            </w:pPr>
            <w:r w:rsidRPr="00014760">
              <w:rPr>
                <w:rFonts w:ascii="Tahoma" w:hAnsi="Tahoma" w:cs="Tahoma"/>
                <w:b/>
              </w:rPr>
              <w:t>scenario</w:t>
            </w:r>
          </w:p>
        </w:tc>
        <w:tc>
          <w:tcPr>
            <w:tcW w:w="1913" w:type="dxa"/>
            <w:vMerge w:val="restart"/>
            <w:shd w:val="clear" w:color="auto" w:fill="9933FF"/>
          </w:tcPr>
          <w:p w14:paraId="52F329B7" w14:textId="77777777" w:rsidR="00BC7DDE" w:rsidRPr="00014760" w:rsidRDefault="00BC7DDE" w:rsidP="00655B79">
            <w:pPr>
              <w:rPr>
                <w:rFonts w:ascii="Tahoma" w:hAnsi="Tahoma" w:cs="Tahoma"/>
                <w:b/>
              </w:rPr>
            </w:pPr>
            <w:r w:rsidRPr="00014760">
              <w:rPr>
                <w:rFonts w:ascii="Tahoma" w:hAnsi="Tahoma" w:cs="Tahoma"/>
                <w:b/>
              </w:rPr>
              <w:t xml:space="preserve">Stakeholders to be notified </w:t>
            </w:r>
          </w:p>
        </w:tc>
        <w:tc>
          <w:tcPr>
            <w:tcW w:w="2398" w:type="dxa"/>
            <w:gridSpan w:val="2"/>
            <w:shd w:val="clear" w:color="auto" w:fill="9933FF"/>
          </w:tcPr>
          <w:p w14:paraId="559439EE" w14:textId="77777777" w:rsidR="00BC7DDE" w:rsidRPr="00014760" w:rsidRDefault="00BC7DDE" w:rsidP="00655B79">
            <w:pPr>
              <w:rPr>
                <w:rFonts w:ascii="Tahoma" w:hAnsi="Tahoma" w:cs="Tahoma"/>
                <w:b/>
              </w:rPr>
            </w:pPr>
            <w:r w:rsidRPr="00014760">
              <w:rPr>
                <w:rFonts w:ascii="Tahoma" w:hAnsi="Tahoma" w:cs="Tahoma"/>
                <w:b/>
              </w:rPr>
              <w:t xml:space="preserve">Media </w:t>
            </w:r>
          </w:p>
          <w:p w14:paraId="327F413E" w14:textId="77777777" w:rsidR="00BC7DDE" w:rsidRPr="00014760" w:rsidRDefault="00BC7DDE" w:rsidP="00655B79">
            <w:pPr>
              <w:rPr>
                <w:rFonts w:ascii="Tahoma" w:hAnsi="Tahoma" w:cs="Tahoma"/>
                <w:b/>
              </w:rPr>
            </w:pPr>
          </w:p>
        </w:tc>
        <w:tc>
          <w:tcPr>
            <w:tcW w:w="1813" w:type="dxa"/>
            <w:vMerge w:val="restart"/>
            <w:shd w:val="clear" w:color="auto" w:fill="9933FF"/>
          </w:tcPr>
          <w:p w14:paraId="56F6C2EF" w14:textId="77777777" w:rsidR="00BC7DDE" w:rsidRPr="00014760" w:rsidRDefault="00BC7DDE" w:rsidP="00655B79">
            <w:pPr>
              <w:rPr>
                <w:rFonts w:ascii="Tahoma" w:hAnsi="Tahoma" w:cs="Tahoma"/>
                <w:b/>
              </w:rPr>
            </w:pPr>
            <w:r w:rsidRPr="00014760">
              <w:rPr>
                <w:rFonts w:ascii="Tahoma" w:hAnsi="Tahoma" w:cs="Tahoma"/>
                <w:b/>
              </w:rPr>
              <w:t>Authorized Speaker</w:t>
            </w:r>
          </w:p>
        </w:tc>
        <w:tc>
          <w:tcPr>
            <w:tcW w:w="2220" w:type="dxa"/>
            <w:shd w:val="clear" w:color="auto" w:fill="9933FF"/>
          </w:tcPr>
          <w:p w14:paraId="53A13BBE" w14:textId="77777777" w:rsidR="00BC7DDE" w:rsidRPr="00014760" w:rsidRDefault="00BC7DDE" w:rsidP="00655B79">
            <w:pPr>
              <w:rPr>
                <w:rFonts w:ascii="Tahoma" w:hAnsi="Tahoma" w:cs="Tahoma"/>
                <w:b/>
              </w:rPr>
            </w:pPr>
            <w:r w:rsidRPr="00014760">
              <w:rPr>
                <w:rFonts w:ascii="Tahoma" w:hAnsi="Tahoma" w:cs="Tahoma"/>
                <w:b/>
              </w:rPr>
              <w:t xml:space="preserve">Media release content/message </w:t>
            </w:r>
          </w:p>
        </w:tc>
      </w:tr>
      <w:tr w:rsidR="00BC7DDE" w14:paraId="6A96FFF9" w14:textId="77777777" w:rsidTr="00655B79">
        <w:trPr>
          <w:trHeight w:val="400"/>
        </w:trPr>
        <w:tc>
          <w:tcPr>
            <w:tcW w:w="1239" w:type="dxa"/>
            <w:vMerge/>
            <w:shd w:val="clear" w:color="auto" w:fill="9933FF"/>
          </w:tcPr>
          <w:p w14:paraId="50F93EAD" w14:textId="77777777" w:rsidR="00BC7DDE" w:rsidRPr="00014760" w:rsidRDefault="00BC7DDE" w:rsidP="00655B79">
            <w:pPr>
              <w:rPr>
                <w:rFonts w:ascii="Tahoma" w:hAnsi="Tahoma" w:cs="Tahoma"/>
                <w:b/>
              </w:rPr>
            </w:pPr>
          </w:p>
        </w:tc>
        <w:tc>
          <w:tcPr>
            <w:tcW w:w="1913" w:type="dxa"/>
            <w:vMerge/>
            <w:shd w:val="clear" w:color="auto" w:fill="9933FF"/>
          </w:tcPr>
          <w:p w14:paraId="04E64174" w14:textId="77777777" w:rsidR="00BC7DDE" w:rsidRPr="00014760" w:rsidRDefault="00BC7DDE" w:rsidP="00655B79">
            <w:pPr>
              <w:rPr>
                <w:rFonts w:ascii="Tahoma" w:hAnsi="Tahoma" w:cs="Tahoma"/>
                <w:b/>
              </w:rPr>
            </w:pPr>
          </w:p>
        </w:tc>
        <w:tc>
          <w:tcPr>
            <w:tcW w:w="1117" w:type="dxa"/>
            <w:shd w:val="clear" w:color="auto" w:fill="9933FF"/>
          </w:tcPr>
          <w:p w14:paraId="1069A103" w14:textId="77777777" w:rsidR="00BC7DDE" w:rsidRPr="00014760" w:rsidRDefault="00BC7DDE" w:rsidP="00655B79">
            <w:pPr>
              <w:rPr>
                <w:rFonts w:ascii="Tahoma" w:hAnsi="Tahoma" w:cs="Tahoma"/>
                <w:b/>
              </w:rPr>
            </w:pPr>
            <w:r w:rsidRPr="00014760">
              <w:rPr>
                <w:rFonts w:ascii="Tahoma" w:hAnsi="Tahoma" w:cs="Tahoma"/>
                <w:b/>
              </w:rPr>
              <w:t xml:space="preserve">Primary </w:t>
            </w:r>
          </w:p>
        </w:tc>
        <w:tc>
          <w:tcPr>
            <w:tcW w:w="1281" w:type="dxa"/>
            <w:shd w:val="clear" w:color="auto" w:fill="9933FF"/>
          </w:tcPr>
          <w:p w14:paraId="3F52A776" w14:textId="77777777" w:rsidR="00BC7DDE" w:rsidRPr="00014760" w:rsidRDefault="00BC7DDE" w:rsidP="00655B79">
            <w:pPr>
              <w:rPr>
                <w:rFonts w:ascii="Tahoma" w:hAnsi="Tahoma" w:cs="Tahoma"/>
                <w:b/>
              </w:rPr>
            </w:pPr>
            <w:r w:rsidRPr="00014760">
              <w:rPr>
                <w:rFonts w:ascii="Tahoma" w:hAnsi="Tahoma" w:cs="Tahoma"/>
                <w:b/>
              </w:rPr>
              <w:t xml:space="preserve">Alternate </w:t>
            </w:r>
          </w:p>
        </w:tc>
        <w:tc>
          <w:tcPr>
            <w:tcW w:w="1813" w:type="dxa"/>
            <w:vMerge/>
            <w:shd w:val="clear" w:color="auto" w:fill="9933FF"/>
          </w:tcPr>
          <w:p w14:paraId="60EF3C9F" w14:textId="77777777" w:rsidR="00BC7DDE" w:rsidRPr="00014760" w:rsidRDefault="00BC7DDE" w:rsidP="00655B79">
            <w:pPr>
              <w:rPr>
                <w:rFonts w:ascii="Tahoma" w:hAnsi="Tahoma" w:cs="Tahoma"/>
                <w:b/>
              </w:rPr>
            </w:pPr>
          </w:p>
        </w:tc>
        <w:tc>
          <w:tcPr>
            <w:tcW w:w="2220" w:type="dxa"/>
            <w:shd w:val="clear" w:color="auto" w:fill="9933FF"/>
          </w:tcPr>
          <w:p w14:paraId="54F58909" w14:textId="77777777" w:rsidR="00BC7DDE" w:rsidRPr="00014760" w:rsidRDefault="00BC7DDE" w:rsidP="00655B79">
            <w:pPr>
              <w:rPr>
                <w:rFonts w:ascii="Tahoma" w:hAnsi="Tahoma" w:cs="Tahoma"/>
                <w:b/>
              </w:rPr>
            </w:pPr>
          </w:p>
        </w:tc>
      </w:tr>
      <w:tr w:rsidR="00BC7DDE" w14:paraId="7036D332" w14:textId="77777777" w:rsidTr="003C2E32">
        <w:trPr>
          <w:trHeight w:val="514"/>
        </w:trPr>
        <w:tc>
          <w:tcPr>
            <w:tcW w:w="1239" w:type="dxa"/>
          </w:tcPr>
          <w:p w14:paraId="3DE6EE44" w14:textId="77777777" w:rsidR="00BC7DDE" w:rsidRDefault="00BC7DDE" w:rsidP="003C2E32">
            <w:pPr>
              <w:jc w:val="both"/>
            </w:pPr>
          </w:p>
        </w:tc>
        <w:tc>
          <w:tcPr>
            <w:tcW w:w="1913" w:type="dxa"/>
          </w:tcPr>
          <w:p w14:paraId="5F4F7560" w14:textId="77777777" w:rsidR="00BC7DDE" w:rsidRDefault="00BC7DDE" w:rsidP="003C2E32">
            <w:pPr>
              <w:jc w:val="both"/>
            </w:pPr>
          </w:p>
        </w:tc>
        <w:tc>
          <w:tcPr>
            <w:tcW w:w="2398" w:type="dxa"/>
            <w:gridSpan w:val="2"/>
          </w:tcPr>
          <w:p w14:paraId="0656D971" w14:textId="77777777" w:rsidR="00BC7DDE" w:rsidRDefault="00BC7DDE" w:rsidP="003C2E32">
            <w:pPr>
              <w:jc w:val="both"/>
            </w:pPr>
          </w:p>
        </w:tc>
        <w:tc>
          <w:tcPr>
            <w:tcW w:w="1813" w:type="dxa"/>
          </w:tcPr>
          <w:p w14:paraId="4CE0774D" w14:textId="77777777" w:rsidR="00BC7DDE" w:rsidRDefault="00BC7DDE" w:rsidP="003C2E32">
            <w:pPr>
              <w:jc w:val="both"/>
            </w:pPr>
          </w:p>
        </w:tc>
        <w:tc>
          <w:tcPr>
            <w:tcW w:w="2220" w:type="dxa"/>
          </w:tcPr>
          <w:p w14:paraId="5A4DA81A" w14:textId="77777777" w:rsidR="00BC7DDE" w:rsidRDefault="00BC7DDE" w:rsidP="003C2E32">
            <w:pPr>
              <w:jc w:val="both"/>
            </w:pPr>
          </w:p>
        </w:tc>
      </w:tr>
      <w:tr w:rsidR="00BC7DDE" w14:paraId="7D40649F" w14:textId="77777777" w:rsidTr="003C2E32">
        <w:trPr>
          <w:trHeight w:val="514"/>
        </w:trPr>
        <w:tc>
          <w:tcPr>
            <w:tcW w:w="1239" w:type="dxa"/>
          </w:tcPr>
          <w:p w14:paraId="025118A2" w14:textId="77777777" w:rsidR="00BC7DDE" w:rsidRDefault="00BC7DDE" w:rsidP="003C2E32">
            <w:pPr>
              <w:jc w:val="both"/>
            </w:pPr>
          </w:p>
        </w:tc>
        <w:tc>
          <w:tcPr>
            <w:tcW w:w="1913" w:type="dxa"/>
          </w:tcPr>
          <w:p w14:paraId="7C2AAEE1" w14:textId="77777777" w:rsidR="00BC7DDE" w:rsidRDefault="00BC7DDE" w:rsidP="003C2E32">
            <w:pPr>
              <w:jc w:val="both"/>
            </w:pPr>
          </w:p>
        </w:tc>
        <w:tc>
          <w:tcPr>
            <w:tcW w:w="2398" w:type="dxa"/>
            <w:gridSpan w:val="2"/>
          </w:tcPr>
          <w:p w14:paraId="0C83D824" w14:textId="77777777" w:rsidR="00BC7DDE" w:rsidRDefault="00BC7DDE" w:rsidP="003C2E32">
            <w:pPr>
              <w:jc w:val="both"/>
            </w:pPr>
          </w:p>
        </w:tc>
        <w:tc>
          <w:tcPr>
            <w:tcW w:w="1813" w:type="dxa"/>
          </w:tcPr>
          <w:p w14:paraId="3907A4EF" w14:textId="77777777" w:rsidR="00BC7DDE" w:rsidRDefault="00BC7DDE" w:rsidP="003C2E32">
            <w:pPr>
              <w:jc w:val="both"/>
            </w:pPr>
          </w:p>
        </w:tc>
        <w:tc>
          <w:tcPr>
            <w:tcW w:w="2220" w:type="dxa"/>
          </w:tcPr>
          <w:p w14:paraId="754F4614" w14:textId="77777777" w:rsidR="00BC7DDE" w:rsidRDefault="00BC7DDE" w:rsidP="003C2E32">
            <w:pPr>
              <w:jc w:val="both"/>
            </w:pPr>
          </w:p>
        </w:tc>
      </w:tr>
      <w:tr w:rsidR="00BC7DDE" w14:paraId="52DDC103" w14:textId="77777777" w:rsidTr="003C2E32">
        <w:trPr>
          <w:trHeight w:val="486"/>
        </w:trPr>
        <w:tc>
          <w:tcPr>
            <w:tcW w:w="1239" w:type="dxa"/>
          </w:tcPr>
          <w:p w14:paraId="2A61359A" w14:textId="77777777" w:rsidR="00BC7DDE" w:rsidRDefault="00BC7DDE" w:rsidP="003C2E32">
            <w:pPr>
              <w:jc w:val="both"/>
            </w:pPr>
          </w:p>
        </w:tc>
        <w:tc>
          <w:tcPr>
            <w:tcW w:w="1913" w:type="dxa"/>
          </w:tcPr>
          <w:p w14:paraId="6E5228F0" w14:textId="77777777" w:rsidR="00BC7DDE" w:rsidRDefault="00BC7DDE" w:rsidP="003C2E32">
            <w:pPr>
              <w:jc w:val="both"/>
            </w:pPr>
          </w:p>
        </w:tc>
        <w:tc>
          <w:tcPr>
            <w:tcW w:w="2398" w:type="dxa"/>
            <w:gridSpan w:val="2"/>
          </w:tcPr>
          <w:p w14:paraId="60F970C7" w14:textId="77777777" w:rsidR="00BC7DDE" w:rsidRDefault="00BC7DDE" w:rsidP="003C2E32">
            <w:pPr>
              <w:jc w:val="both"/>
            </w:pPr>
          </w:p>
        </w:tc>
        <w:tc>
          <w:tcPr>
            <w:tcW w:w="1813" w:type="dxa"/>
          </w:tcPr>
          <w:p w14:paraId="5C686A38" w14:textId="77777777" w:rsidR="00BC7DDE" w:rsidRDefault="00BC7DDE" w:rsidP="003C2E32">
            <w:pPr>
              <w:jc w:val="both"/>
            </w:pPr>
          </w:p>
        </w:tc>
        <w:tc>
          <w:tcPr>
            <w:tcW w:w="2220" w:type="dxa"/>
          </w:tcPr>
          <w:p w14:paraId="2CBFBDB6" w14:textId="77777777" w:rsidR="00BC7DDE" w:rsidRDefault="00BC7DDE" w:rsidP="003C2E32">
            <w:pPr>
              <w:jc w:val="both"/>
            </w:pPr>
          </w:p>
        </w:tc>
      </w:tr>
      <w:tr w:rsidR="00BC7DDE" w14:paraId="237707AC" w14:textId="77777777" w:rsidTr="003C2E32">
        <w:trPr>
          <w:trHeight w:val="486"/>
        </w:trPr>
        <w:tc>
          <w:tcPr>
            <w:tcW w:w="1239" w:type="dxa"/>
          </w:tcPr>
          <w:p w14:paraId="20427E63" w14:textId="77777777" w:rsidR="00BC7DDE" w:rsidRDefault="00BC7DDE" w:rsidP="003C2E32">
            <w:pPr>
              <w:jc w:val="both"/>
            </w:pPr>
          </w:p>
        </w:tc>
        <w:tc>
          <w:tcPr>
            <w:tcW w:w="1913" w:type="dxa"/>
          </w:tcPr>
          <w:p w14:paraId="31F75DD4" w14:textId="77777777" w:rsidR="00BC7DDE" w:rsidRDefault="00BC7DDE" w:rsidP="003C2E32">
            <w:pPr>
              <w:jc w:val="both"/>
            </w:pPr>
          </w:p>
        </w:tc>
        <w:tc>
          <w:tcPr>
            <w:tcW w:w="2398" w:type="dxa"/>
            <w:gridSpan w:val="2"/>
          </w:tcPr>
          <w:p w14:paraId="79D75AE4" w14:textId="77777777" w:rsidR="00BC7DDE" w:rsidRDefault="00BC7DDE" w:rsidP="003C2E32">
            <w:pPr>
              <w:jc w:val="both"/>
            </w:pPr>
          </w:p>
        </w:tc>
        <w:tc>
          <w:tcPr>
            <w:tcW w:w="1813" w:type="dxa"/>
          </w:tcPr>
          <w:p w14:paraId="55C6C49A" w14:textId="77777777" w:rsidR="00BC7DDE" w:rsidRDefault="00BC7DDE" w:rsidP="003C2E32">
            <w:pPr>
              <w:jc w:val="both"/>
            </w:pPr>
          </w:p>
        </w:tc>
        <w:tc>
          <w:tcPr>
            <w:tcW w:w="2220" w:type="dxa"/>
          </w:tcPr>
          <w:p w14:paraId="457137D0" w14:textId="77777777" w:rsidR="00BC7DDE" w:rsidRDefault="00BC7DDE" w:rsidP="003C2E32">
            <w:pPr>
              <w:jc w:val="both"/>
            </w:pPr>
          </w:p>
        </w:tc>
      </w:tr>
    </w:tbl>
    <w:p w14:paraId="286E148C" w14:textId="77777777" w:rsidR="00BC7DDE" w:rsidRDefault="00BC7DDE" w:rsidP="00BC7DDE">
      <w:pPr>
        <w:rPr>
          <w:rFonts w:ascii="Tahoma" w:hAnsi="Tahoma" w:cs="Tahoma"/>
          <w:b/>
        </w:rPr>
      </w:pPr>
    </w:p>
    <w:p w14:paraId="22170824" w14:textId="77777777" w:rsidR="00BC7DDE" w:rsidRDefault="00BC7DDE" w:rsidP="00BC7DDE">
      <w:pPr>
        <w:rPr>
          <w:rFonts w:ascii="Tahoma" w:hAnsi="Tahoma" w:cs="Tahoma"/>
          <w:b/>
        </w:rPr>
      </w:pPr>
    </w:p>
    <w:p w14:paraId="68A01947" w14:textId="77777777" w:rsidR="00BC7DDE" w:rsidRDefault="00BC7DDE" w:rsidP="00BC7DDE">
      <w:pPr>
        <w:rPr>
          <w:rFonts w:ascii="Tahoma" w:hAnsi="Tahoma" w:cs="Tahoma"/>
          <w:b/>
        </w:rPr>
      </w:pPr>
    </w:p>
    <w:p w14:paraId="60F6AE94" w14:textId="77777777" w:rsidR="00BC7DDE" w:rsidRDefault="00BC7DDE" w:rsidP="00BC7DDE">
      <w:pPr>
        <w:rPr>
          <w:rFonts w:ascii="Tahoma" w:hAnsi="Tahoma" w:cs="Tahoma"/>
          <w:b/>
        </w:rPr>
      </w:pPr>
    </w:p>
    <w:p w14:paraId="72945248" w14:textId="77777777" w:rsidR="00BC7DDE" w:rsidRDefault="00BC7DDE" w:rsidP="00BC7DDE">
      <w:pPr>
        <w:rPr>
          <w:rFonts w:ascii="Tahoma" w:hAnsi="Tahoma" w:cs="Tahoma"/>
          <w:b/>
        </w:rPr>
      </w:pPr>
    </w:p>
    <w:p w14:paraId="3F259149" w14:textId="77777777" w:rsidR="00BC7DDE" w:rsidRDefault="00BC7DDE" w:rsidP="00BC7DDE">
      <w:pPr>
        <w:rPr>
          <w:rFonts w:ascii="Tahoma" w:hAnsi="Tahoma" w:cs="Tahoma"/>
          <w:b/>
        </w:rPr>
      </w:pPr>
    </w:p>
    <w:p w14:paraId="7C40BF54" w14:textId="41E72ACE" w:rsidR="00BC7DDE" w:rsidRDefault="00BC7DDE" w:rsidP="00BC7DDE">
      <w:pPr>
        <w:rPr>
          <w:rFonts w:ascii="Tahoma" w:hAnsi="Tahoma" w:cs="Tahoma"/>
          <w:b/>
        </w:rPr>
      </w:pPr>
    </w:p>
    <w:p w14:paraId="309EF26C" w14:textId="1E063C79" w:rsidR="00C93592" w:rsidRPr="00794A2D" w:rsidRDefault="00C93592" w:rsidP="009D27DB">
      <w:pPr>
        <w:pStyle w:val="Heading1"/>
      </w:pPr>
      <w:bookmarkStart w:id="860" w:name="_Toc193189857"/>
      <w:r w:rsidRPr="00794A2D">
        <w:lastRenderedPageBreak/>
        <w:t>A</w:t>
      </w:r>
      <w:r w:rsidR="006356D6" w:rsidRPr="00794A2D">
        <w:t>nnex V</w:t>
      </w:r>
      <w:r w:rsidRPr="00794A2D">
        <w:t xml:space="preserve">: </w:t>
      </w:r>
      <w:r w:rsidR="00A12AD1" w:rsidRPr="00794A2D">
        <w:t>P</w:t>
      </w:r>
      <w:r w:rsidR="00CE7EA1" w:rsidRPr="00794A2D">
        <w:t>ost-Mortem Analysis Report Template</w:t>
      </w:r>
      <w:bookmarkEnd w:id="860"/>
      <w:r w:rsidR="00CE7EA1" w:rsidRPr="00794A2D">
        <w:t xml:space="preserve"> </w:t>
      </w:r>
    </w:p>
    <w:p w14:paraId="298B5920" w14:textId="0A9199C8" w:rsidR="006B61DC" w:rsidRDefault="006B61DC" w:rsidP="00F50222">
      <w:pPr>
        <w:jc w:val="center"/>
        <w:textAlignment w:val="top"/>
        <w:rPr>
          <w:rFonts w:ascii="Tahoma" w:hAnsi="Tahoma" w:cs="Tahoma"/>
          <w:b/>
          <w:bCs/>
          <w:sz w:val="28"/>
          <w:szCs w:val="28"/>
        </w:rPr>
      </w:pPr>
      <w:r w:rsidRPr="00D1061E">
        <w:rPr>
          <w:rFonts w:ascii="Times New Roman" w:hAnsi="Times New Roman" w:cs="Times New Roman"/>
          <w:noProof/>
          <w:sz w:val="32"/>
          <w:szCs w:val="36"/>
          <w:lang w:val="en-US"/>
        </w:rPr>
        <w:drawing>
          <wp:anchor distT="0" distB="0" distL="114300" distR="114300" simplePos="0" relativeHeight="251659264" behindDoc="1" locked="0" layoutInCell="1" allowOverlap="1" wp14:anchorId="0EC55212" wp14:editId="587A0B02">
            <wp:simplePos x="0" y="0"/>
            <wp:positionH relativeFrom="margin">
              <wp:align>center</wp:align>
            </wp:positionH>
            <wp:positionV relativeFrom="paragraph">
              <wp:posOffset>9525</wp:posOffset>
            </wp:positionV>
            <wp:extent cx="714375" cy="523240"/>
            <wp:effectExtent l="19050" t="0" r="28575" b="181610"/>
            <wp:wrapTight wrapText="bothSides">
              <wp:wrapPolygon edited="0">
                <wp:start x="-576" y="0"/>
                <wp:lineTo x="-576" y="28311"/>
                <wp:lineTo x="21888" y="28311"/>
                <wp:lineTo x="21888" y="0"/>
                <wp:lineTo x="-576" y="0"/>
              </wp:wrapPolygon>
            </wp:wrapTight>
            <wp:docPr id="12" name="Picture 12" descr="cb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beSmall"/>
                    <pic:cNvPicPr>
                      <a:picLocks noChangeAspect="1"/>
                    </pic:cNvPicPr>
                  </pic:nvPicPr>
                  <pic:blipFill rotWithShape="1">
                    <a:blip r:embed="rId24"/>
                    <a:srcRect l="2976" r="9742" b="1414"/>
                    <a:stretch/>
                  </pic:blipFill>
                  <pic:spPr bwMode="auto">
                    <a:xfrm>
                      <a:off x="0" y="0"/>
                      <a:ext cx="714375" cy="5232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32BFA9" w14:textId="77777777" w:rsidR="006B61DC" w:rsidRDefault="006B61DC" w:rsidP="00F50222">
      <w:pPr>
        <w:jc w:val="center"/>
        <w:textAlignment w:val="top"/>
        <w:rPr>
          <w:rFonts w:ascii="Tahoma" w:hAnsi="Tahoma" w:cs="Tahoma"/>
          <w:b/>
          <w:bCs/>
          <w:sz w:val="28"/>
          <w:szCs w:val="28"/>
        </w:rPr>
      </w:pPr>
    </w:p>
    <w:p w14:paraId="571008E9" w14:textId="1DD65976" w:rsidR="00C93592" w:rsidRPr="00F50222" w:rsidRDefault="00C93592" w:rsidP="00F50222">
      <w:pPr>
        <w:jc w:val="center"/>
        <w:textAlignment w:val="top"/>
        <w:rPr>
          <w:rFonts w:ascii="Tahoma" w:hAnsi="Tahoma" w:cs="Tahoma"/>
          <w:b/>
          <w:bCs/>
          <w:sz w:val="28"/>
          <w:szCs w:val="28"/>
        </w:rPr>
      </w:pPr>
      <w:r w:rsidRPr="00F50222">
        <w:rPr>
          <w:rFonts w:ascii="Tahoma" w:hAnsi="Tahoma" w:cs="Tahoma"/>
          <w:b/>
          <w:bCs/>
          <w:sz w:val="28"/>
          <w:szCs w:val="28"/>
        </w:rPr>
        <w:t>Commercial Bank of Ethiopia</w:t>
      </w:r>
    </w:p>
    <w:p w14:paraId="3EDF65C9" w14:textId="3EDA0344" w:rsidR="006B61DC" w:rsidRDefault="006B61DC" w:rsidP="00F50222">
      <w:pPr>
        <w:jc w:val="center"/>
        <w:textAlignment w:val="top"/>
        <w:rPr>
          <w:rFonts w:ascii="Tahoma" w:hAnsi="Tahoma" w:cs="Tahoma"/>
          <w:b/>
          <w:bCs/>
          <w:sz w:val="28"/>
          <w:szCs w:val="28"/>
        </w:rPr>
      </w:pPr>
      <w:r>
        <w:rPr>
          <w:rFonts w:ascii="Tahoma" w:hAnsi="Tahoma" w:cs="Tahoma"/>
          <w:b/>
          <w:bCs/>
          <w:sz w:val="28"/>
          <w:szCs w:val="28"/>
        </w:rPr>
        <w:t>BCDR unit</w:t>
      </w:r>
    </w:p>
    <w:p w14:paraId="1D32C8A9" w14:textId="61A23A07" w:rsidR="00C93592" w:rsidRPr="00A12AD1" w:rsidRDefault="00C93592" w:rsidP="00A12AD1">
      <w:pPr>
        <w:jc w:val="center"/>
        <w:textAlignment w:val="top"/>
        <w:rPr>
          <w:rFonts w:ascii="Tahoma" w:hAnsi="Tahoma" w:cs="Tahoma"/>
          <w:b/>
          <w:bCs/>
          <w:szCs w:val="28"/>
        </w:rPr>
      </w:pPr>
      <w:r w:rsidRPr="00A12AD1">
        <w:rPr>
          <w:rFonts w:ascii="Tahoma" w:hAnsi="Tahoma" w:cs="Tahoma"/>
          <w:b/>
          <w:bCs/>
          <w:szCs w:val="28"/>
        </w:rPr>
        <w:t>Incident Post-mortem Analysis Report</w:t>
      </w:r>
      <w:r w:rsidR="006B61DC" w:rsidRPr="00A12AD1">
        <w:rPr>
          <w:rFonts w:ascii="Tahoma" w:hAnsi="Tahoma" w:cs="Tahoma"/>
          <w:b/>
          <w:bCs/>
          <w:szCs w:val="28"/>
        </w:rPr>
        <w:t xml:space="preserve"> template</w:t>
      </w:r>
    </w:p>
    <w:tbl>
      <w:tblPr>
        <w:tblW w:w="5173"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CC"/>
        <w:tblCellMar>
          <w:left w:w="0" w:type="dxa"/>
          <w:right w:w="0" w:type="dxa"/>
        </w:tblCellMar>
        <w:tblLook w:val="0000" w:firstRow="0" w:lastRow="0" w:firstColumn="0" w:lastColumn="0" w:noHBand="0" w:noVBand="0"/>
      </w:tblPr>
      <w:tblGrid>
        <w:gridCol w:w="611"/>
        <w:gridCol w:w="10"/>
        <w:gridCol w:w="2537"/>
        <w:gridCol w:w="371"/>
        <w:gridCol w:w="58"/>
        <w:gridCol w:w="759"/>
        <w:gridCol w:w="731"/>
        <w:gridCol w:w="270"/>
        <w:gridCol w:w="1009"/>
        <w:gridCol w:w="2966"/>
      </w:tblGrid>
      <w:tr w:rsidR="00C93592" w:rsidRPr="009A7DC8" w14:paraId="0FA642B3" w14:textId="77777777" w:rsidTr="009A7DC8">
        <w:trPr>
          <w:trHeight w:val="535"/>
          <w:jc w:val="center"/>
        </w:trPr>
        <w:tc>
          <w:tcPr>
            <w:tcW w:w="5000" w:type="pct"/>
            <w:gridSpan w:val="10"/>
            <w:shd w:val="clear" w:color="auto" w:fill="9933FF"/>
            <w:tcMar>
              <w:top w:w="60" w:type="dxa"/>
              <w:left w:w="60" w:type="dxa"/>
              <w:bottom w:w="60" w:type="dxa"/>
              <w:right w:w="60" w:type="dxa"/>
            </w:tcMar>
            <w:vAlign w:val="center"/>
          </w:tcPr>
          <w:p w14:paraId="4357856B" w14:textId="3C07AD37" w:rsidR="00C93592" w:rsidRPr="009A7DC8" w:rsidRDefault="00C93592" w:rsidP="006B61DC">
            <w:pPr>
              <w:jc w:val="both"/>
              <w:rPr>
                <w:rFonts w:ascii="Tahoma" w:hAnsi="Tahoma" w:cs="Tahoma"/>
                <w:bCs/>
              </w:rPr>
            </w:pPr>
            <w:r w:rsidRPr="009A7DC8">
              <w:rPr>
                <w:rFonts w:ascii="Tahoma" w:hAnsi="Tahoma" w:cs="Tahoma"/>
                <w:bCs/>
              </w:rPr>
              <w:t>Service impacted:</w:t>
            </w:r>
            <w:r w:rsidR="006B61DC" w:rsidRPr="009A7DC8">
              <w:rPr>
                <w:rFonts w:ascii="Tahoma" w:hAnsi="Tahoma" w:cs="Tahoma"/>
                <w:bCs/>
              </w:rPr>
              <w:t>------------------------</w:t>
            </w:r>
          </w:p>
        </w:tc>
      </w:tr>
      <w:tr w:rsidR="00C93592" w:rsidRPr="009A7DC8" w14:paraId="1D4D3EE8" w14:textId="77777777" w:rsidTr="009A7DC8">
        <w:tblPrEx>
          <w:shd w:val="clear" w:color="auto" w:fill="auto"/>
        </w:tblPrEx>
        <w:trPr>
          <w:trHeight w:val="520"/>
          <w:jc w:val="center"/>
        </w:trPr>
        <w:tc>
          <w:tcPr>
            <w:tcW w:w="5000" w:type="pct"/>
            <w:gridSpan w:val="10"/>
            <w:tcMar>
              <w:top w:w="60" w:type="dxa"/>
              <w:left w:w="60" w:type="dxa"/>
              <w:bottom w:w="60" w:type="dxa"/>
              <w:right w:w="60" w:type="dxa"/>
            </w:tcMar>
            <w:vAlign w:val="center"/>
          </w:tcPr>
          <w:p w14:paraId="785984EC" w14:textId="2DEC64B7" w:rsidR="00C93592" w:rsidRPr="009A7DC8" w:rsidRDefault="00C93592" w:rsidP="006B61DC">
            <w:pPr>
              <w:jc w:val="both"/>
              <w:rPr>
                <w:rFonts w:ascii="Tahoma" w:hAnsi="Tahoma" w:cs="Tahoma"/>
                <w:bCs/>
              </w:rPr>
            </w:pPr>
            <w:r w:rsidRPr="009A7DC8">
              <w:rPr>
                <w:rFonts w:ascii="Tahoma" w:hAnsi="Tahoma" w:cs="Tahoma"/>
                <w:bCs/>
              </w:rPr>
              <w:t>Incident</w:t>
            </w:r>
            <w:r w:rsidR="006B61DC" w:rsidRPr="009A7DC8">
              <w:rPr>
                <w:rFonts w:ascii="Tahoma" w:hAnsi="Tahoma" w:cs="Tahoma"/>
                <w:bCs/>
              </w:rPr>
              <w:t xml:space="preserve"> category</w:t>
            </w:r>
            <w:r w:rsidRPr="009A7DC8">
              <w:rPr>
                <w:rFonts w:ascii="Tahoma" w:hAnsi="Tahoma" w:cs="Tahoma"/>
                <w:bCs/>
              </w:rPr>
              <w:t xml:space="preserve">: </w:t>
            </w:r>
            <w:r w:rsidR="006B61DC" w:rsidRPr="009A7DC8">
              <w:rPr>
                <w:rFonts w:ascii="Tahoma" w:hAnsi="Tahoma" w:cs="Tahoma"/>
                <w:bCs/>
              </w:rPr>
              <w:t>------------------------</w:t>
            </w:r>
          </w:p>
        </w:tc>
      </w:tr>
      <w:tr w:rsidR="00C93592" w:rsidRPr="009A7DC8" w14:paraId="553DE1F4" w14:textId="77777777" w:rsidTr="009A7DC8">
        <w:tblPrEx>
          <w:shd w:val="clear" w:color="auto" w:fill="auto"/>
        </w:tblPrEx>
        <w:trPr>
          <w:trHeight w:val="535"/>
          <w:jc w:val="center"/>
        </w:trPr>
        <w:tc>
          <w:tcPr>
            <w:tcW w:w="5000" w:type="pct"/>
            <w:gridSpan w:val="10"/>
            <w:tcMar>
              <w:top w:w="60" w:type="dxa"/>
              <w:left w:w="60" w:type="dxa"/>
              <w:bottom w:w="60" w:type="dxa"/>
              <w:right w:w="60" w:type="dxa"/>
            </w:tcMar>
            <w:vAlign w:val="center"/>
          </w:tcPr>
          <w:p w14:paraId="377316C9" w14:textId="11547D54" w:rsidR="00C93592" w:rsidRPr="009A7DC8" w:rsidRDefault="00C93592" w:rsidP="006B61DC">
            <w:pPr>
              <w:jc w:val="both"/>
              <w:rPr>
                <w:rFonts w:ascii="Tahoma" w:hAnsi="Tahoma" w:cs="Tahoma"/>
                <w:bCs/>
              </w:rPr>
            </w:pPr>
            <w:r w:rsidRPr="009A7DC8">
              <w:rPr>
                <w:rFonts w:ascii="Tahoma" w:hAnsi="Tahoma" w:cs="Tahoma"/>
                <w:bCs/>
              </w:rPr>
              <w:t xml:space="preserve">Incident analysis hold on by : </w:t>
            </w:r>
            <w:r w:rsidR="006B61DC" w:rsidRPr="009A7DC8">
              <w:rPr>
                <w:rFonts w:ascii="Tahoma" w:hAnsi="Tahoma" w:cs="Tahoma"/>
                <w:bCs/>
              </w:rPr>
              <w:t>------------------------</w:t>
            </w:r>
          </w:p>
        </w:tc>
      </w:tr>
      <w:tr w:rsidR="00C93592" w:rsidRPr="009A7DC8" w14:paraId="4E22641D" w14:textId="77777777" w:rsidTr="009A7DC8">
        <w:tblPrEx>
          <w:shd w:val="clear" w:color="auto" w:fill="auto"/>
        </w:tblPrEx>
        <w:trPr>
          <w:trHeight w:val="520"/>
          <w:jc w:val="center"/>
        </w:trPr>
        <w:tc>
          <w:tcPr>
            <w:tcW w:w="5000" w:type="pct"/>
            <w:gridSpan w:val="10"/>
            <w:tcMar>
              <w:top w:w="60" w:type="dxa"/>
              <w:left w:w="60" w:type="dxa"/>
              <w:bottom w:w="60" w:type="dxa"/>
              <w:right w:w="60" w:type="dxa"/>
            </w:tcMar>
            <w:vAlign w:val="center"/>
          </w:tcPr>
          <w:p w14:paraId="42122BAD" w14:textId="4BD477C2" w:rsidR="00C93592" w:rsidRPr="009A7DC8" w:rsidRDefault="00C93592" w:rsidP="006B61DC">
            <w:pPr>
              <w:jc w:val="both"/>
              <w:rPr>
                <w:rFonts w:ascii="Tahoma" w:hAnsi="Tahoma" w:cs="Tahoma"/>
                <w:bCs/>
              </w:rPr>
            </w:pPr>
            <w:r w:rsidRPr="009A7DC8">
              <w:rPr>
                <w:rFonts w:ascii="Tahoma" w:hAnsi="Tahoma" w:cs="Tahoma"/>
                <w:bCs/>
              </w:rPr>
              <w:t xml:space="preserve">Meeting Date Analysis: </w:t>
            </w:r>
            <w:r w:rsidR="006B61DC" w:rsidRPr="009A7DC8">
              <w:rPr>
                <w:rFonts w:ascii="Tahoma" w:hAnsi="Tahoma" w:cs="Tahoma"/>
                <w:bCs/>
              </w:rPr>
              <w:t>------------------------</w:t>
            </w:r>
          </w:p>
        </w:tc>
      </w:tr>
      <w:tr w:rsidR="00C93592" w:rsidRPr="009A7DC8" w14:paraId="5672A45B" w14:textId="77777777" w:rsidTr="009A7DC8">
        <w:tblPrEx>
          <w:shd w:val="clear" w:color="auto" w:fill="auto"/>
        </w:tblPrEx>
        <w:trPr>
          <w:trHeight w:val="461"/>
          <w:jc w:val="center"/>
        </w:trPr>
        <w:tc>
          <w:tcPr>
            <w:tcW w:w="5000" w:type="pct"/>
            <w:gridSpan w:val="10"/>
            <w:tcMar>
              <w:top w:w="60" w:type="dxa"/>
              <w:left w:w="60" w:type="dxa"/>
              <w:bottom w:w="60" w:type="dxa"/>
              <w:right w:w="60" w:type="dxa"/>
            </w:tcMar>
            <w:vAlign w:val="center"/>
          </w:tcPr>
          <w:p w14:paraId="18678554" w14:textId="77E85CD4" w:rsidR="00C93592" w:rsidRPr="009A7DC8" w:rsidRDefault="00C93592" w:rsidP="006B61DC">
            <w:pPr>
              <w:jc w:val="both"/>
              <w:rPr>
                <w:rFonts w:ascii="Tahoma" w:hAnsi="Tahoma" w:cs="Tahoma"/>
                <w:bCs/>
              </w:rPr>
            </w:pPr>
            <w:r w:rsidRPr="009A7DC8">
              <w:rPr>
                <w:rFonts w:ascii="Tahoma" w:hAnsi="Tahoma" w:cs="Tahoma"/>
                <w:bCs/>
              </w:rPr>
              <w:t xml:space="preserve">Incident site:  </w:t>
            </w:r>
            <w:r w:rsidR="006B61DC" w:rsidRPr="009A7DC8">
              <w:rPr>
                <w:rFonts w:ascii="Tahoma" w:hAnsi="Tahoma" w:cs="Tahoma"/>
                <w:bCs/>
              </w:rPr>
              <w:t>------------------------</w:t>
            </w:r>
          </w:p>
        </w:tc>
      </w:tr>
      <w:tr w:rsidR="00454909" w:rsidRPr="009A7DC8" w14:paraId="3FDAA575" w14:textId="77777777" w:rsidTr="009A7DC8">
        <w:tblPrEx>
          <w:shd w:val="clear" w:color="auto" w:fill="auto"/>
        </w:tblPrEx>
        <w:trPr>
          <w:trHeight w:val="488"/>
          <w:jc w:val="center"/>
        </w:trPr>
        <w:tc>
          <w:tcPr>
            <w:tcW w:w="1924" w:type="pct"/>
            <w:gridSpan w:val="5"/>
            <w:tcMar>
              <w:top w:w="60" w:type="dxa"/>
              <w:left w:w="60" w:type="dxa"/>
              <w:bottom w:w="60" w:type="dxa"/>
              <w:right w:w="60" w:type="dxa"/>
            </w:tcMar>
            <w:vAlign w:val="center"/>
          </w:tcPr>
          <w:p w14:paraId="61F8FB6D" w14:textId="416010D7" w:rsidR="006B61DC" w:rsidRPr="009A7DC8" w:rsidRDefault="00C93592" w:rsidP="006B61DC">
            <w:pPr>
              <w:jc w:val="both"/>
              <w:rPr>
                <w:rFonts w:ascii="Tahoma" w:hAnsi="Tahoma" w:cs="Tahoma"/>
                <w:bCs/>
              </w:rPr>
            </w:pPr>
            <w:r w:rsidRPr="009A7DC8">
              <w:rPr>
                <w:rFonts w:ascii="Tahoma" w:hAnsi="Tahoma" w:cs="Tahoma"/>
                <w:bCs/>
              </w:rPr>
              <w:t>Start Date of incident:</w:t>
            </w:r>
            <w:r w:rsidRPr="009A7DC8">
              <w:rPr>
                <w:rFonts w:ascii="Tahoma" w:hAnsi="Tahoma" w:cs="Tahoma"/>
              </w:rPr>
              <w:t xml:space="preserve"> </w:t>
            </w:r>
            <w:r w:rsidR="006B61DC" w:rsidRPr="009A7DC8">
              <w:rPr>
                <w:rFonts w:ascii="Tahoma" w:hAnsi="Tahoma" w:cs="Tahoma"/>
                <w:bCs/>
              </w:rPr>
              <w:t>---------------------</w:t>
            </w:r>
          </w:p>
          <w:p w14:paraId="442178A3" w14:textId="2CD4276B" w:rsidR="00C93592" w:rsidRPr="009A7DC8" w:rsidRDefault="00C93592" w:rsidP="006B61DC">
            <w:pPr>
              <w:jc w:val="both"/>
              <w:rPr>
                <w:rFonts w:ascii="Tahoma" w:hAnsi="Tahoma" w:cs="Tahoma"/>
                <w:bCs/>
              </w:rPr>
            </w:pPr>
            <w:r w:rsidRPr="009A7DC8">
              <w:rPr>
                <w:rFonts w:ascii="Tahoma" w:hAnsi="Tahoma" w:cs="Tahoma"/>
                <w:bCs/>
              </w:rPr>
              <w:t xml:space="preserve">Start Time : </w:t>
            </w:r>
            <w:r w:rsidR="006B61DC" w:rsidRPr="009A7DC8">
              <w:rPr>
                <w:rFonts w:ascii="Tahoma" w:hAnsi="Tahoma" w:cs="Tahoma"/>
                <w:bCs/>
              </w:rPr>
              <w:t>------------------------</w:t>
            </w:r>
          </w:p>
        </w:tc>
        <w:tc>
          <w:tcPr>
            <w:tcW w:w="3076" w:type="pct"/>
            <w:gridSpan w:val="5"/>
            <w:tcMar>
              <w:top w:w="60" w:type="dxa"/>
              <w:left w:w="60" w:type="dxa"/>
              <w:bottom w:w="60" w:type="dxa"/>
              <w:right w:w="60" w:type="dxa"/>
            </w:tcMar>
            <w:vAlign w:val="center"/>
          </w:tcPr>
          <w:p w14:paraId="531DDBE8" w14:textId="4799B440" w:rsidR="00C93592" w:rsidRPr="009A7DC8" w:rsidRDefault="00C93592" w:rsidP="006B61DC">
            <w:pPr>
              <w:jc w:val="both"/>
              <w:rPr>
                <w:rFonts w:ascii="Tahoma" w:hAnsi="Tahoma" w:cs="Tahoma"/>
                <w:bCs/>
              </w:rPr>
            </w:pPr>
            <w:r w:rsidRPr="009A7DC8">
              <w:rPr>
                <w:rFonts w:ascii="Tahoma" w:hAnsi="Tahoma" w:cs="Tahoma"/>
                <w:bCs/>
              </w:rPr>
              <w:t>End Date of incident:</w:t>
            </w:r>
            <w:r w:rsidR="006B61DC" w:rsidRPr="009A7DC8">
              <w:rPr>
                <w:rFonts w:ascii="Tahoma" w:hAnsi="Tahoma" w:cs="Tahoma"/>
                <w:bCs/>
              </w:rPr>
              <w:t xml:space="preserve"> ------------------------</w:t>
            </w:r>
          </w:p>
          <w:p w14:paraId="3B8A3331" w14:textId="7FB1B3CB" w:rsidR="00C93592" w:rsidRPr="009A7DC8" w:rsidRDefault="006B61DC" w:rsidP="006B61DC">
            <w:pPr>
              <w:jc w:val="both"/>
              <w:rPr>
                <w:rFonts w:ascii="Tahoma" w:hAnsi="Tahoma" w:cs="Tahoma"/>
                <w:bCs/>
              </w:rPr>
            </w:pPr>
            <w:r w:rsidRPr="009A7DC8">
              <w:rPr>
                <w:rFonts w:ascii="Tahoma" w:hAnsi="Tahoma" w:cs="Tahoma"/>
                <w:bCs/>
              </w:rPr>
              <w:t>End Time:</w:t>
            </w:r>
            <w:r w:rsidR="00C93592" w:rsidRPr="009A7DC8">
              <w:rPr>
                <w:rFonts w:ascii="Tahoma" w:hAnsi="Tahoma" w:cs="Tahoma"/>
                <w:bCs/>
              </w:rPr>
              <w:t xml:space="preserve"> </w:t>
            </w:r>
            <w:r w:rsidRPr="009A7DC8">
              <w:rPr>
                <w:rFonts w:ascii="Tahoma" w:hAnsi="Tahoma" w:cs="Tahoma"/>
                <w:bCs/>
              </w:rPr>
              <w:t>------------------------</w:t>
            </w:r>
          </w:p>
        </w:tc>
      </w:tr>
      <w:tr w:rsidR="00C93592" w:rsidRPr="009A7DC8" w14:paraId="22D2B5A2" w14:textId="77777777" w:rsidTr="009A7DC8">
        <w:tblPrEx>
          <w:shd w:val="clear" w:color="auto" w:fill="auto"/>
        </w:tblPrEx>
        <w:trPr>
          <w:trHeight w:val="535"/>
          <w:jc w:val="center"/>
        </w:trPr>
        <w:tc>
          <w:tcPr>
            <w:tcW w:w="5000" w:type="pct"/>
            <w:gridSpan w:val="10"/>
            <w:tcBorders>
              <w:bottom w:val="single" w:sz="6" w:space="0" w:color="000000"/>
            </w:tcBorders>
            <w:shd w:val="clear" w:color="auto" w:fill="9933FF"/>
            <w:tcMar>
              <w:top w:w="60" w:type="dxa"/>
              <w:left w:w="60" w:type="dxa"/>
              <w:bottom w:w="60" w:type="dxa"/>
              <w:right w:w="60" w:type="dxa"/>
            </w:tcMar>
            <w:vAlign w:val="center"/>
          </w:tcPr>
          <w:p w14:paraId="420A5E5C" w14:textId="77777777" w:rsidR="00C93592" w:rsidRPr="009A7DC8" w:rsidRDefault="00C93592" w:rsidP="006B61DC">
            <w:pPr>
              <w:jc w:val="both"/>
              <w:rPr>
                <w:rFonts w:ascii="Tahoma" w:hAnsi="Tahoma" w:cs="Tahoma"/>
                <w:b/>
              </w:rPr>
            </w:pPr>
            <w:r w:rsidRPr="009A7DC8">
              <w:rPr>
                <w:rFonts w:ascii="Tahoma" w:hAnsi="Tahoma" w:cs="Tahoma"/>
                <w:b/>
                <w:bCs/>
              </w:rPr>
              <w:t xml:space="preserve">Correlated incidents and customer impact: </w:t>
            </w:r>
          </w:p>
        </w:tc>
      </w:tr>
      <w:tr w:rsidR="00C93592" w:rsidRPr="009A7DC8" w14:paraId="57A66CC8" w14:textId="77777777" w:rsidTr="009A7DC8">
        <w:tblPrEx>
          <w:shd w:val="clear" w:color="auto" w:fill="auto"/>
        </w:tblPrEx>
        <w:trPr>
          <w:trHeight w:val="293"/>
          <w:jc w:val="center"/>
        </w:trPr>
        <w:tc>
          <w:tcPr>
            <w:tcW w:w="5000" w:type="pct"/>
            <w:gridSpan w:val="10"/>
            <w:shd w:val="clear" w:color="auto" w:fill="FFFFFF" w:themeFill="background1"/>
            <w:tcMar>
              <w:top w:w="60" w:type="dxa"/>
              <w:left w:w="60" w:type="dxa"/>
              <w:bottom w:w="60" w:type="dxa"/>
              <w:right w:w="60" w:type="dxa"/>
            </w:tcMar>
            <w:vAlign w:val="center"/>
          </w:tcPr>
          <w:p w14:paraId="67D7AA20" w14:textId="77777777" w:rsidR="00C93592" w:rsidRPr="009A7DC8" w:rsidRDefault="00C93592" w:rsidP="00611B02">
            <w:pPr>
              <w:pStyle w:val="ListParagraph"/>
              <w:numPr>
                <w:ilvl w:val="0"/>
                <w:numId w:val="3"/>
              </w:numPr>
              <w:spacing w:after="0"/>
              <w:jc w:val="both"/>
              <w:rPr>
                <w:rFonts w:ascii="Tahoma" w:hAnsi="Tahoma" w:cs="Tahoma"/>
                <w:bCs/>
              </w:rPr>
            </w:pPr>
            <w:r w:rsidRPr="009A7DC8">
              <w:rPr>
                <w:rFonts w:ascii="Tahoma" w:hAnsi="Tahoma" w:cs="Tahoma"/>
                <w:bCs/>
              </w:rPr>
              <w:t>Summary analysis of the incident</w:t>
            </w:r>
          </w:p>
        </w:tc>
      </w:tr>
      <w:tr w:rsidR="00C93592" w:rsidRPr="009A7DC8" w14:paraId="1C2F028C" w14:textId="77777777" w:rsidTr="009A7DC8">
        <w:tblPrEx>
          <w:shd w:val="clear" w:color="auto" w:fill="auto"/>
        </w:tblPrEx>
        <w:trPr>
          <w:trHeight w:val="639"/>
          <w:jc w:val="center"/>
        </w:trPr>
        <w:tc>
          <w:tcPr>
            <w:tcW w:w="5000" w:type="pct"/>
            <w:gridSpan w:val="10"/>
            <w:tcBorders>
              <w:bottom w:val="single" w:sz="6" w:space="0" w:color="000000"/>
            </w:tcBorders>
            <w:shd w:val="clear" w:color="auto" w:fill="FFFFFF" w:themeFill="background1"/>
            <w:tcMar>
              <w:top w:w="60" w:type="dxa"/>
              <w:left w:w="60" w:type="dxa"/>
              <w:bottom w:w="60" w:type="dxa"/>
              <w:right w:w="60" w:type="dxa"/>
            </w:tcMar>
          </w:tcPr>
          <w:p w14:paraId="26A828B9" w14:textId="2CF1D920" w:rsidR="00C93592" w:rsidRPr="009A7DC8" w:rsidRDefault="006B61DC" w:rsidP="006B61DC">
            <w:pPr>
              <w:pStyle w:val="ListParagraph"/>
              <w:jc w:val="both"/>
              <w:rPr>
                <w:rFonts w:ascii="Tahoma" w:hAnsi="Tahoma" w:cs="Tahoma"/>
                <w:color w:val="FF0000"/>
              </w:rPr>
            </w:pPr>
            <w:r w:rsidRPr="009A7DC8">
              <w:rPr>
                <w:rFonts w:ascii="Tahoma" w:hAnsi="Tahoma" w:cs="Tahoma"/>
                <w:bCs/>
              </w:rPr>
              <w:t>------------------------------------------------</w:t>
            </w:r>
          </w:p>
        </w:tc>
      </w:tr>
      <w:tr w:rsidR="00C93592" w:rsidRPr="009A7DC8" w14:paraId="4BCB630C" w14:textId="77777777" w:rsidTr="009A7DC8">
        <w:tblPrEx>
          <w:shd w:val="clear" w:color="auto" w:fill="auto"/>
        </w:tblPrEx>
        <w:trPr>
          <w:trHeight w:val="307"/>
          <w:jc w:val="center"/>
        </w:trPr>
        <w:tc>
          <w:tcPr>
            <w:tcW w:w="5000" w:type="pct"/>
            <w:gridSpan w:val="10"/>
            <w:shd w:val="clear" w:color="auto" w:fill="FFFFFF" w:themeFill="background1"/>
            <w:tcMar>
              <w:top w:w="60" w:type="dxa"/>
              <w:left w:w="60" w:type="dxa"/>
              <w:bottom w:w="60" w:type="dxa"/>
              <w:right w:w="60" w:type="dxa"/>
            </w:tcMar>
            <w:vAlign w:val="center"/>
          </w:tcPr>
          <w:p w14:paraId="52817752" w14:textId="77777777" w:rsidR="00C93592" w:rsidRPr="009A7DC8" w:rsidRDefault="00C93592" w:rsidP="00611B02">
            <w:pPr>
              <w:pStyle w:val="ListParagraph"/>
              <w:numPr>
                <w:ilvl w:val="0"/>
                <w:numId w:val="3"/>
              </w:numPr>
              <w:spacing w:after="0"/>
              <w:jc w:val="both"/>
              <w:rPr>
                <w:rFonts w:ascii="Tahoma" w:hAnsi="Tahoma" w:cs="Tahoma"/>
                <w:bCs/>
                <w:lang w:val="fr-FR"/>
              </w:rPr>
            </w:pPr>
            <w:r w:rsidRPr="009A7DC8">
              <w:rPr>
                <w:rFonts w:ascii="Tahoma" w:hAnsi="Tahoma" w:cs="Tahoma"/>
                <w:bCs/>
              </w:rPr>
              <w:t>Classification of the incident</w:t>
            </w:r>
          </w:p>
        </w:tc>
      </w:tr>
      <w:tr w:rsidR="00C93592" w:rsidRPr="009A7DC8" w14:paraId="26B81DD6" w14:textId="77777777" w:rsidTr="009A7DC8">
        <w:tblPrEx>
          <w:shd w:val="clear" w:color="auto" w:fill="auto"/>
        </w:tblPrEx>
        <w:trPr>
          <w:trHeight w:val="544"/>
          <w:jc w:val="center"/>
        </w:trPr>
        <w:tc>
          <w:tcPr>
            <w:tcW w:w="5000" w:type="pct"/>
            <w:gridSpan w:val="10"/>
            <w:tcBorders>
              <w:bottom w:val="single" w:sz="6" w:space="0" w:color="BFBFBF" w:themeColor="background1" w:themeShade="BF"/>
            </w:tcBorders>
            <w:shd w:val="clear" w:color="auto" w:fill="FFFFFF" w:themeFill="background1"/>
            <w:tcMar>
              <w:top w:w="60" w:type="dxa"/>
              <w:left w:w="60" w:type="dxa"/>
              <w:bottom w:w="60" w:type="dxa"/>
              <w:right w:w="60" w:type="dxa"/>
            </w:tcMar>
            <w:vAlign w:val="center"/>
          </w:tcPr>
          <w:p w14:paraId="54A3B087" w14:textId="1BF2E70A" w:rsidR="00C93592" w:rsidRPr="009A7DC8" w:rsidRDefault="006B61DC" w:rsidP="006B61DC">
            <w:pPr>
              <w:jc w:val="both"/>
              <w:rPr>
                <w:rStyle w:val="shorttext"/>
                <w:rFonts w:ascii="Tahoma" w:hAnsi="Tahoma" w:cs="Tahoma"/>
              </w:rPr>
            </w:pPr>
            <w:r w:rsidRPr="009A7DC8">
              <w:rPr>
                <w:rFonts w:ascii="Tahoma" w:hAnsi="Tahoma" w:cs="Tahoma"/>
                <w:bCs/>
              </w:rPr>
              <w:t>------------------------------------------------</w:t>
            </w:r>
          </w:p>
        </w:tc>
      </w:tr>
      <w:tr w:rsidR="00C93592" w:rsidRPr="009A7DC8" w14:paraId="1820F9EA" w14:textId="77777777" w:rsidTr="009A7DC8">
        <w:tblPrEx>
          <w:shd w:val="clear" w:color="auto" w:fill="auto"/>
        </w:tblPrEx>
        <w:trPr>
          <w:trHeight w:val="323"/>
          <w:jc w:val="center"/>
        </w:trPr>
        <w:tc>
          <w:tcPr>
            <w:tcW w:w="5000" w:type="pct"/>
            <w:gridSpan w:val="10"/>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Mar>
              <w:top w:w="60" w:type="dxa"/>
              <w:left w:w="60" w:type="dxa"/>
              <w:bottom w:w="60" w:type="dxa"/>
              <w:right w:w="60" w:type="dxa"/>
            </w:tcMar>
            <w:vAlign w:val="center"/>
          </w:tcPr>
          <w:p w14:paraId="005D58B6" w14:textId="77777777" w:rsidR="00C93592" w:rsidRPr="009A7DC8" w:rsidRDefault="00C93592" w:rsidP="00611B02">
            <w:pPr>
              <w:pStyle w:val="ListParagraph"/>
              <w:numPr>
                <w:ilvl w:val="0"/>
                <w:numId w:val="3"/>
              </w:numPr>
              <w:spacing w:after="0"/>
              <w:jc w:val="both"/>
              <w:rPr>
                <w:rStyle w:val="shorttext"/>
                <w:rFonts w:ascii="Tahoma" w:hAnsi="Tahoma" w:cs="Tahoma"/>
              </w:rPr>
            </w:pPr>
            <w:r w:rsidRPr="009A7DC8">
              <w:rPr>
                <w:rFonts w:ascii="Tahoma" w:hAnsi="Tahoma" w:cs="Tahoma"/>
                <w:bCs/>
              </w:rPr>
              <w:t>Cause of the incident</w:t>
            </w:r>
          </w:p>
        </w:tc>
      </w:tr>
      <w:tr w:rsidR="00C93592" w:rsidRPr="009A7DC8" w14:paraId="22FF6D73" w14:textId="77777777" w:rsidTr="009A7DC8">
        <w:tblPrEx>
          <w:shd w:val="clear" w:color="auto" w:fill="auto"/>
        </w:tblPrEx>
        <w:trPr>
          <w:trHeight w:val="544"/>
          <w:jc w:val="center"/>
        </w:trPr>
        <w:tc>
          <w:tcPr>
            <w:tcW w:w="5000" w:type="pct"/>
            <w:gridSpan w:val="10"/>
            <w:tcBorders>
              <w:top w:val="single" w:sz="6" w:space="0" w:color="BFBFBF" w:themeColor="background1" w:themeShade="BF"/>
              <w:bottom w:val="single" w:sz="6" w:space="0" w:color="000000"/>
            </w:tcBorders>
            <w:shd w:val="clear" w:color="auto" w:fill="FFFFFF" w:themeFill="background1"/>
            <w:tcMar>
              <w:top w:w="60" w:type="dxa"/>
              <w:left w:w="60" w:type="dxa"/>
              <w:bottom w:w="60" w:type="dxa"/>
              <w:right w:w="60" w:type="dxa"/>
            </w:tcMar>
            <w:vAlign w:val="center"/>
          </w:tcPr>
          <w:p w14:paraId="44203789" w14:textId="43409B36" w:rsidR="00C93592" w:rsidRPr="009A7DC8" w:rsidRDefault="006B61DC" w:rsidP="006B61DC">
            <w:pPr>
              <w:pStyle w:val="ListParagraph"/>
              <w:spacing w:after="0"/>
              <w:jc w:val="both"/>
              <w:rPr>
                <w:rFonts w:ascii="Tahoma" w:hAnsi="Tahoma" w:cs="Tahoma"/>
              </w:rPr>
            </w:pPr>
            <w:r w:rsidRPr="009A7DC8">
              <w:rPr>
                <w:rFonts w:ascii="Tahoma" w:hAnsi="Tahoma" w:cs="Tahoma"/>
                <w:bCs/>
              </w:rPr>
              <w:t>------------------------------------------------</w:t>
            </w:r>
          </w:p>
        </w:tc>
      </w:tr>
      <w:tr w:rsidR="00C93592" w:rsidRPr="009A7DC8" w14:paraId="4C699E41" w14:textId="77777777" w:rsidTr="009A7DC8">
        <w:tblPrEx>
          <w:shd w:val="clear" w:color="auto" w:fill="auto"/>
        </w:tblPrEx>
        <w:trPr>
          <w:trHeight w:val="544"/>
          <w:jc w:val="center"/>
        </w:trPr>
        <w:tc>
          <w:tcPr>
            <w:tcW w:w="5000" w:type="pct"/>
            <w:gridSpan w:val="10"/>
            <w:tcBorders>
              <w:top w:val="single" w:sz="6" w:space="0" w:color="000000"/>
              <w:bottom w:val="single" w:sz="4" w:space="0" w:color="auto"/>
            </w:tcBorders>
            <w:shd w:val="clear" w:color="auto" w:fill="FFFFFF" w:themeFill="background1"/>
            <w:tcMar>
              <w:top w:w="60" w:type="dxa"/>
              <w:left w:w="60" w:type="dxa"/>
              <w:bottom w:w="60" w:type="dxa"/>
              <w:right w:w="60" w:type="dxa"/>
            </w:tcMar>
            <w:vAlign w:val="center"/>
          </w:tcPr>
          <w:p w14:paraId="3C16A94C" w14:textId="77777777" w:rsidR="00C93592" w:rsidRPr="009A7DC8" w:rsidRDefault="00C93592" w:rsidP="00611B02">
            <w:pPr>
              <w:pStyle w:val="ListParagraph"/>
              <w:numPr>
                <w:ilvl w:val="0"/>
                <w:numId w:val="3"/>
              </w:numPr>
              <w:spacing w:after="0"/>
              <w:jc w:val="both"/>
              <w:rPr>
                <w:rFonts w:ascii="Tahoma" w:hAnsi="Tahoma" w:cs="Tahoma"/>
              </w:rPr>
            </w:pPr>
            <w:r w:rsidRPr="009A7DC8">
              <w:rPr>
                <w:rFonts w:ascii="Tahoma" w:hAnsi="Tahoma" w:cs="Tahoma"/>
                <w:bCs/>
              </w:rPr>
              <w:t>Impact of the incident</w:t>
            </w:r>
          </w:p>
        </w:tc>
      </w:tr>
      <w:tr w:rsidR="00C93592" w:rsidRPr="009A7DC8" w14:paraId="2519D64B" w14:textId="77777777" w:rsidTr="009A7DC8">
        <w:tblPrEx>
          <w:shd w:val="clear" w:color="auto" w:fill="auto"/>
        </w:tblPrEx>
        <w:trPr>
          <w:trHeight w:val="544"/>
          <w:jc w:val="center"/>
        </w:trPr>
        <w:tc>
          <w:tcPr>
            <w:tcW w:w="5000" w:type="pct"/>
            <w:gridSpan w:val="10"/>
            <w:tcBorders>
              <w:top w:val="single" w:sz="4" w:space="0" w:color="auto"/>
              <w:bottom w:val="single" w:sz="6" w:space="0" w:color="000000"/>
            </w:tcBorders>
            <w:tcMar>
              <w:top w:w="60" w:type="dxa"/>
              <w:left w:w="60" w:type="dxa"/>
              <w:bottom w:w="60" w:type="dxa"/>
              <w:right w:w="60" w:type="dxa"/>
            </w:tcMar>
            <w:vAlign w:val="center"/>
          </w:tcPr>
          <w:p w14:paraId="0AE8EEB2" w14:textId="31819F37" w:rsidR="00C93592" w:rsidRPr="009A7DC8" w:rsidRDefault="006B61DC" w:rsidP="006B61DC">
            <w:pPr>
              <w:pStyle w:val="ListParagraph"/>
              <w:spacing w:after="0"/>
              <w:jc w:val="both"/>
              <w:rPr>
                <w:rFonts w:ascii="Tahoma" w:hAnsi="Tahoma" w:cs="Tahoma"/>
              </w:rPr>
            </w:pPr>
            <w:r w:rsidRPr="009A7DC8">
              <w:rPr>
                <w:rFonts w:ascii="Tahoma" w:hAnsi="Tahoma" w:cs="Tahoma"/>
                <w:bCs/>
              </w:rPr>
              <w:t>------------------------------------------------------------------------</w:t>
            </w:r>
          </w:p>
        </w:tc>
      </w:tr>
      <w:tr w:rsidR="00C93592" w:rsidRPr="009A7DC8" w14:paraId="5F9F16EB" w14:textId="77777777" w:rsidTr="009A7DC8">
        <w:tblPrEx>
          <w:shd w:val="clear" w:color="auto" w:fill="auto"/>
        </w:tblPrEx>
        <w:trPr>
          <w:trHeight w:val="372"/>
          <w:jc w:val="center"/>
        </w:trPr>
        <w:tc>
          <w:tcPr>
            <w:tcW w:w="5000" w:type="pct"/>
            <w:gridSpan w:val="10"/>
            <w:shd w:val="clear" w:color="auto" w:fill="FFFFFF" w:themeFill="background1"/>
            <w:tcMar>
              <w:top w:w="60" w:type="dxa"/>
              <w:left w:w="60" w:type="dxa"/>
              <w:bottom w:w="60" w:type="dxa"/>
              <w:right w:w="60" w:type="dxa"/>
            </w:tcMar>
            <w:vAlign w:val="center"/>
          </w:tcPr>
          <w:p w14:paraId="6B3EB47D" w14:textId="129923F9" w:rsidR="00C93592" w:rsidRPr="009A7DC8" w:rsidRDefault="00C93592" w:rsidP="00611B02">
            <w:pPr>
              <w:pStyle w:val="ListParagraph"/>
              <w:numPr>
                <w:ilvl w:val="0"/>
                <w:numId w:val="3"/>
              </w:numPr>
              <w:spacing w:after="0"/>
              <w:jc w:val="both"/>
              <w:rPr>
                <w:rFonts w:ascii="Tahoma" w:hAnsi="Tahoma" w:cs="Tahoma"/>
                <w:color w:val="000000"/>
              </w:rPr>
            </w:pPr>
            <w:r w:rsidRPr="009A7DC8">
              <w:rPr>
                <w:rFonts w:ascii="Tahoma" w:hAnsi="Tahoma" w:cs="Tahoma"/>
                <w:color w:val="000000"/>
              </w:rPr>
              <w:lastRenderedPageBreak/>
              <w:t xml:space="preserve">Aggravating factors: </w:t>
            </w:r>
            <w:r w:rsidR="009A7DC8" w:rsidRPr="009A7DC8">
              <w:rPr>
                <w:rFonts w:ascii="Tahoma" w:hAnsi="Tahoma" w:cs="Tahoma"/>
                <w:bCs/>
              </w:rPr>
              <w:t>------------------------------------------------</w:t>
            </w:r>
          </w:p>
        </w:tc>
      </w:tr>
      <w:tr w:rsidR="00C93592" w:rsidRPr="009A7DC8" w14:paraId="3385C204" w14:textId="77777777" w:rsidTr="009A7DC8">
        <w:tblPrEx>
          <w:shd w:val="clear" w:color="auto" w:fill="auto"/>
        </w:tblPrEx>
        <w:trPr>
          <w:trHeight w:val="575"/>
          <w:jc w:val="center"/>
        </w:trPr>
        <w:tc>
          <w:tcPr>
            <w:tcW w:w="5000" w:type="pct"/>
            <w:gridSpan w:val="10"/>
            <w:shd w:val="clear" w:color="auto" w:fill="9933FF"/>
            <w:tcMar>
              <w:top w:w="60" w:type="dxa"/>
              <w:left w:w="60" w:type="dxa"/>
              <w:bottom w:w="60" w:type="dxa"/>
              <w:right w:w="60" w:type="dxa"/>
            </w:tcMar>
            <w:vAlign w:val="center"/>
          </w:tcPr>
          <w:p w14:paraId="5F14942F" w14:textId="77777777" w:rsidR="00C93592" w:rsidRPr="009A7DC8" w:rsidRDefault="00C93592" w:rsidP="00611B02">
            <w:pPr>
              <w:pStyle w:val="ListParagraph"/>
              <w:numPr>
                <w:ilvl w:val="0"/>
                <w:numId w:val="3"/>
              </w:numPr>
              <w:spacing w:after="0" w:line="240" w:lineRule="auto"/>
              <w:rPr>
                <w:rFonts w:ascii="Tahoma" w:hAnsi="Tahoma" w:cs="Tahoma"/>
                <w:bCs/>
              </w:rPr>
            </w:pPr>
            <w:r w:rsidRPr="009A7DC8">
              <w:rPr>
                <w:rFonts w:ascii="Tahoma" w:hAnsi="Tahoma" w:cs="Tahoma"/>
                <w:b/>
                <w:color w:val="000000"/>
              </w:rPr>
              <w:t>Context before / during / after the incident</w:t>
            </w:r>
          </w:p>
        </w:tc>
      </w:tr>
      <w:tr w:rsidR="00C93592" w:rsidRPr="009A7DC8" w14:paraId="2623305A" w14:textId="77777777" w:rsidTr="009A7DC8">
        <w:tblPrEx>
          <w:shd w:val="clear" w:color="auto" w:fill="auto"/>
        </w:tblPrEx>
        <w:trPr>
          <w:trHeight w:val="578"/>
          <w:jc w:val="center"/>
        </w:trPr>
        <w:tc>
          <w:tcPr>
            <w:tcW w:w="5000" w:type="pct"/>
            <w:gridSpan w:val="10"/>
            <w:tcMar>
              <w:top w:w="60" w:type="dxa"/>
              <w:left w:w="60" w:type="dxa"/>
              <w:bottom w:w="60" w:type="dxa"/>
              <w:right w:w="60" w:type="dxa"/>
            </w:tcMar>
            <w:vAlign w:val="center"/>
          </w:tcPr>
          <w:p w14:paraId="457B4C19" w14:textId="7BD11CAA" w:rsidR="00C93592" w:rsidRPr="009A7DC8" w:rsidRDefault="006B61DC" w:rsidP="00C93592">
            <w:pPr>
              <w:textAlignment w:val="top"/>
              <w:rPr>
                <w:rFonts w:ascii="Tahoma" w:hAnsi="Tahoma" w:cs="Tahoma"/>
                <w:bCs/>
              </w:rPr>
            </w:pPr>
            <w:r w:rsidRPr="009A7DC8">
              <w:rPr>
                <w:rFonts w:ascii="Tahoma" w:hAnsi="Tahoma" w:cs="Tahoma"/>
                <w:bCs/>
              </w:rPr>
              <w:t>Context before the incident------------------------------------------------</w:t>
            </w:r>
            <w:r w:rsidR="00454909" w:rsidRPr="009A7DC8">
              <w:rPr>
                <w:rFonts w:ascii="Tahoma" w:hAnsi="Tahoma" w:cs="Tahoma"/>
                <w:bCs/>
              </w:rPr>
              <w:t>-----------------</w:t>
            </w:r>
            <w:r w:rsidRPr="009A7DC8">
              <w:rPr>
                <w:rFonts w:ascii="Tahoma" w:hAnsi="Tahoma" w:cs="Tahoma"/>
                <w:bCs/>
              </w:rPr>
              <w:t>-</w:t>
            </w:r>
          </w:p>
        </w:tc>
      </w:tr>
      <w:tr w:rsidR="00C93592" w:rsidRPr="009A7DC8" w14:paraId="0C8A25DD" w14:textId="77777777" w:rsidTr="009A7DC8">
        <w:tblPrEx>
          <w:shd w:val="clear" w:color="auto" w:fill="auto"/>
        </w:tblPrEx>
        <w:trPr>
          <w:trHeight w:val="658"/>
          <w:jc w:val="center"/>
        </w:trPr>
        <w:tc>
          <w:tcPr>
            <w:tcW w:w="5000" w:type="pct"/>
            <w:gridSpan w:val="10"/>
            <w:tcMar>
              <w:top w:w="60" w:type="dxa"/>
              <w:left w:w="60" w:type="dxa"/>
              <w:bottom w:w="60" w:type="dxa"/>
              <w:right w:w="60" w:type="dxa"/>
            </w:tcMar>
            <w:vAlign w:val="center"/>
          </w:tcPr>
          <w:p w14:paraId="7B8A87D6" w14:textId="7D94F1E0" w:rsidR="00C93592" w:rsidRPr="009A7DC8" w:rsidRDefault="00C93592" w:rsidP="00C93592">
            <w:pPr>
              <w:textAlignment w:val="top"/>
              <w:rPr>
                <w:rFonts w:ascii="Tahoma" w:hAnsi="Tahoma" w:cs="Tahoma"/>
                <w:bCs/>
              </w:rPr>
            </w:pPr>
            <w:r w:rsidRPr="009A7DC8">
              <w:rPr>
                <w:rFonts w:ascii="Tahoma" w:hAnsi="Tahoma" w:cs="Tahoma"/>
                <w:bCs/>
              </w:rPr>
              <w:t xml:space="preserve">Context during the incident  </w:t>
            </w:r>
            <w:r w:rsidR="006B61DC" w:rsidRPr="009A7DC8">
              <w:rPr>
                <w:rFonts w:ascii="Tahoma" w:hAnsi="Tahoma" w:cs="Tahoma"/>
                <w:bCs/>
              </w:rPr>
              <w:t>------------------------------------------------</w:t>
            </w:r>
            <w:r w:rsidR="00454909" w:rsidRPr="009A7DC8">
              <w:rPr>
                <w:rFonts w:ascii="Tahoma" w:hAnsi="Tahoma" w:cs="Tahoma"/>
                <w:bCs/>
              </w:rPr>
              <w:t>-----------------</w:t>
            </w:r>
          </w:p>
        </w:tc>
      </w:tr>
      <w:tr w:rsidR="00C93592" w:rsidRPr="009A7DC8" w14:paraId="51580B95" w14:textId="77777777" w:rsidTr="009A7DC8">
        <w:tblPrEx>
          <w:shd w:val="clear" w:color="auto" w:fill="auto"/>
        </w:tblPrEx>
        <w:trPr>
          <w:trHeight w:val="640"/>
          <w:jc w:val="center"/>
        </w:trPr>
        <w:tc>
          <w:tcPr>
            <w:tcW w:w="5000" w:type="pct"/>
            <w:gridSpan w:val="10"/>
            <w:tcBorders>
              <w:bottom w:val="single" w:sz="6" w:space="0" w:color="000000"/>
            </w:tcBorders>
            <w:tcMar>
              <w:top w:w="60" w:type="dxa"/>
              <w:left w:w="60" w:type="dxa"/>
              <w:bottom w:w="60" w:type="dxa"/>
              <w:right w:w="60" w:type="dxa"/>
            </w:tcMar>
            <w:vAlign w:val="center"/>
          </w:tcPr>
          <w:p w14:paraId="13F8F83E" w14:textId="261E4DD7" w:rsidR="00C93592" w:rsidRPr="009A7DC8" w:rsidRDefault="00454909" w:rsidP="00454909">
            <w:pPr>
              <w:textAlignment w:val="top"/>
              <w:rPr>
                <w:rFonts w:ascii="Tahoma" w:hAnsi="Tahoma" w:cs="Tahoma"/>
                <w:bCs/>
              </w:rPr>
            </w:pPr>
            <w:r w:rsidRPr="009A7DC8">
              <w:rPr>
                <w:rFonts w:ascii="Tahoma" w:hAnsi="Tahoma" w:cs="Tahoma"/>
                <w:bCs/>
              </w:rPr>
              <w:t xml:space="preserve">Context after the incident  </w:t>
            </w:r>
            <w:r w:rsidR="006B61DC" w:rsidRPr="009A7DC8">
              <w:rPr>
                <w:rFonts w:ascii="Tahoma" w:hAnsi="Tahoma" w:cs="Tahoma"/>
                <w:bCs/>
              </w:rPr>
              <w:t>------------------------------------------------</w:t>
            </w:r>
          </w:p>
        </w:tc>
      </w:tr>
      <w:tr w:rsidR="00C93592" w:rsidRPr="009A7DC8" w14:paraId="46005412" w14:textId="77777777" w:rsidTr="009A7DC8">
        <w:tblPrEx>
          <w:shd w:val="clear" w:color="auto" w:fill="auto"/>
        </w:tblPrEx>
        <w:trPr>
          <w:trHeight w:val="489"/>
          <w:jc w:val="center"/>
        </w:trPr>
        <w:tc>
          <w:tcPr>
            <w:tcW w:w="5000" w:type="pct"/>
            <w:gridSpan w:val="10"/>
            <w:shd w:val="clear" w:color="auto" w:fill="9933FF"/>
            <w:tcMar>
              <w:top w:w="60" w:type="dxa"/>
              <w:left w:w="60" w:type="dxa"/>
              <w:bottom w:w="60" w:type="dxa"/>
              <w:right w:w="60" w:type="dxa"/>
            </w:tcMar>
            <w:vAlign w:val="center"/>
          </w:tcPr>
          <w:p w14:paraId="39C141A6" w14:textId="77777777" w:rsidR="00C93592" w:rsidRPr="009A7DC8" w:rsidRDefault="00C93592" w:rsidP="00611B02">
            <w:pPr>
              <w:pStyle w:val="ListParagraph"/>
              <w:numPr>
                <w:ilvl w:val="0"/>
                <w:numId w:val="3"/>
              </w:numPr>
              <w:spacing w:after="0" w:line="240" w:lineRule="auto"/>
              <w:rPr>
                <w:rFonts w:ascii="Tahoma" w:hAnsi="Tahoma" w:cs="Tahoma"/>
                <w:color w:val="484848"/>
                <w:kern w:val="36"/>
              </w:rPr>
            </w:pPr>
            <w:r w:rsidRPr="009A7DC8">
              <w:rPr>
                <w:rFonts w:ascii="Tahoma" w:hAnsi="Tahoma" w:cs="Tahoma"/>
                <w:b/>
                <w:color w:val="000000"/>
              </w:rPr>
              <w:t>Troubleshoot and diagnose</w:t>
            </w:r>
          </w:p>
        </w:tc>
      </w:tr>
      <w:tr w:rsidR="00C93592" w:rsidRPr="009A7DC8" w14:paraId="20C35469" w14:textId="77777777" w:rsidTr="009A7DC8">
        <w:tblPrEx>
          <w:shd w:val="clear" w:color="auto" w:fill="auto"/>
        </w:tblPrEx>
        <w:trPr>
          <w:trHeight w:val="578"/>
          <w:jc w:val="center"/>
        </w:trPr>
        <w:tc>
          <w:tcPr>
            <w:tcW w:w="5000" w:type="pct"/>
            <w:gridSpan w:val="10"/>
            <w:tcBorders>
              <w:bottom w:val="single" w:sz="6" w:space="0" w:color="000000"/>
            </w:tcBorders>
            <w:tcMar>
              <w:top w:w="60" w:type="dxa"/>
              <w:left w:w="60" w:type="dxa"/>
              <w:bottom w:w="60" w:type="dxa"/>
              <w:right w:w="60" w:type="dxa"/>
            </w:tcMar>
            <w:vAlign w:val="center"/>
          </w:tcPr>
          <w:p w14:paraId="15A61D6B" w14:textId="6A86C9E4" w:rsidR="00C93592" w:rsidRPr="009A7DC8" w:rsidRDefault="006B61DC" w:rsidP="00C93592">
            <w:pPr>
              <w:textAlignment w:val="top"/>
              <w:rPr>
                <w:rFonts w:ascii="Tahoma" w:hAnsi="Tahoma" w:cs="Tahoma"/>
                <w:bCs/>
              </w:rPr>
            </w:pPr>
            <w:r w:rsidRPr="009A7DC8">
              <w:rPr>
                <w:rFonts w:ascii="Tahoma" w:hAnsi="Tahoma" w:cs="Tahoma"/>
                <w:bCs/>
              </w:rPr>
              <w:t>------------------------------------------------------------------------</w:t>
            </w:r>
          </w:p>
        </w:tc>
      </w:tr>
      <w:tr w:rsidR="00C93592" w:rsidRPr="009A7DC8" w14:paraId="4908D8C7" w14:textId="77777777" w:rsidTr="009A7DC8">
        <w:tblPrEx>
          <w:shd w:val="clear" w:color="auto" w:fill="auto"/>
        </w:tblPrEx>
        <w:trPr>
          <w:trHeight w:val="396"/>
          <w:jc w:val="center"/>
        </w:trPr>
        <w:tc>
          <w:tcPr>
            <w:tcW w:w="5000" w:type="pct"/>
            <w:gridSpan w:val="10"/>
            <w:shd w:val="clear" w:color="auto" w:fill="9933FF"/>
            <w:tcMar>
              <w:top w:w="60" w:type="dxa"/>
              <w:left w:w="60" w:type="dxa"/>
              <w:bottom w:w="60" w:type="dxa"/>
              <w:right w:w="60" w:type="dxa"/>
            </w:tcMar>
            <w:vAlign w:val="center"/>
          </w:tcPr>
          <w:p w14:paraId="0089FF03" w14:textId="77777777" w:rsidR="00C93592" w:rsidRPr="009A7DC8" w:rsidRDefault="00C93592" w:rsidP="00611B02">
            <w:pPr>
              <w:pStyle w:val="ListParagraph"/>
              <w:numPr>
                <w:ilvl w:val="0"/>
                <w:numId w:val="3"/>
              </w:numPr>
              <w:spacing w:after="0" w:line="240" w:lineRule="auto"/>
              <w:rPr>
                <w:rFonts w:ascii="Tahoma" w:hAnsi="Tahoma" w:cs="Tahoma"/>
                <w:b/>
                <w:bCs/>
                <w:color w:val="FF0000"/>
              </w:rPr>
            </w:pPr>
            <w:r w:rsidRPr="009A7DC8">
              <w:rPr>
                <w:rFonts w:ascii="Tahoma" w:hAnsi="Tahoma" w:cs="Tahoma"/>
                <w:b/>
                <w:color w:val="000000"/>
              </w:rPr>
              <w:t>Chronology of events</w:t>
            </w:r>
          </w:p>
        </w:tc>
      </w:tr>
      <w:tr w:rsidR="00454909" w:rsidRPr="009A7DC8" w14:paraId="48AAEE6B" w14:textId="77777777" w:rsidTr="009A7DC8">
        <w:tblPrEx>
          <w:tblBorders>
            <w:insideH w:val="none" w:sz="0" w:space="0" w:color="auto"/>
            <w:insideV w:val="none" w:sz="0" w:space="0" w:color="auto"/>
          </w:tblBorders>
          <w:shd w:val="clear" w:color="auto" w:fill="auto"/>
        </w:tblPrEx>
        <w:trPr>
          <w:trHeight w:val="506"/>
          <w:jc w:val="center"/>
        </w:trPr>
        <w:tc>
          <w:tcPr>
            <w:tcW w:w="333" w:type="pct"/>
            <w:gridSpan w:val="2"/>
            <w:tcBorders>
              <w:top w:val="single" w:sz="6" w:space="0" w:color="000000"/>
              <w:left w:val="single" w:sz="6" w:space="0" w:color="000000"/>
              <w:bottom w:val="single" w:sz="6" w:space="0" w:color="000000"/>
              <w:right w:val="single" w:sz="6" w:space="0" w:color="000000"/>
            </w:tcBorders>
            <w:shd w:val="clear" w:color="auto" w:fill="9933FF"/>
            <w:tcMar>
              <w:top w:w="60" w:type="dxa"/>
              <w:left w:w="60" w:type="dxa"/>
              <w:bottom w:w="60" w:type="dxa"/>
              <w:right w:w="60" w:type="dxa"/>
            </w:tcMar>
            <w:vAlign w:val="center"/>
          </w:tcPr>
          <w:p w14:paraId="548FDFFD" w14:textId="77777777" w:rsidR="00C93592" w:rsidRPr="009A7DC8" w:rsidRDefault="00C93592" w:rsidP="00C93592">
            <w:pPr>
              <w:jc w:val="center"/>
              <w:rPr>
                <w:rFonts w:ascii="Tahoma" w:hAnsi="Tahoma" w:cs="Tahoma"/>
                <w:bCs/>
                <w:color w:val="000000" w:themeColor="text1"/>
              </w:rPr>
            </w:pPr>
            <w:r w:rsidRPr="009A7DC8">
              <w:rPr>
                <w:rFonts w:ascii="Tahoma" w:hAnsi="Tahoma" w:cs="Tahoma"/>
                <w:bCs/>
                <w:color w:val="000000" w:themeColor="text1"/>
              </w:rPr>
              <w:t>Date</w:t>
            </w:r>
          </w:p>
        </w:tc>
        <w:tc>
          <w:tcPr>
            <w:tcW w:w="1560" w:type="pct"/>
            <w:gridSpan w:val="2"/>
            <w:tcBorders>
              <w:top w:val="single" w:sz="6" w:space="0" w:color="000000"/>
              <w:left w:val="single" w:sz="6" w:space="0" w:color="000000"/>
              <w:bottom w:val="single" w:sz="6" w:space="0" w:color="000000"/>
              <w:right w:val="single" w:sz="6" w:space="0" w:color="000000"/>
            </w:tcBorders>
            <w:shd w:val="clear" w:color="auto" w:fill="9933FF"/>
            <w:tcMar>
              <w:top w:w="60" w:type="dxa"/>
              <w:left w:w="60" w:type="dxa"/>
              <w:bottom w:w="60" w:type="dxa"/>
              <w:right w:w="60" w:type="dxa"/>
            </w:tcMar>
            <w:vAlign w:val="center"/>
          </w:tcPr>
          <w:p w14:paraId="2E90D8E2" w14:textId="77777777" w:rsidR="00C93592" w:rsidRPr="009A7DC8" w:rsidRDefault="00C93592" w:rsidP="00C93592">
            <w:pPr>
              <w:jc w:val="center"/>
              <w:rPr>
                <w:rFonts w:ascii="Tahoma" w:hAnsi="Tahoma" w:cs="Tahoma"/>
                <w:bCs/>
                <w:color w:val="000000" w:themeColor="text1"/>
                <w:lang w:val="fr-FR"/>
              </w:rPr>
            </w:pPr>
            <w:r w:rsidRPr="009A7DC8">
              <w:rPr>
                <w:rFonts w:ascii="Tahoma" w:hAnsi="Tahoma" w:cs="Tahoma"/>
                <w:bCs/>
                <w:color w:val="000000" w:themeColor="text1"/>
              </w:rPr>
              <w:t xml:space="preserve">Key Events - Actions </w:t>
            </w:r>
          </w:p>
        </w:tc>
        <w:tc>
          <w:tcPr>
            <w:tcW w:w="830" w:type="pct"/>
            <w:gridSpan w:val="3"/>
            <w:tcBorders>
              <w:top w:val="single" w:sz="6" w:space="0" w:color="000000"/>
              <w:left w:val="single" w:sz="6" w:space="0" w:color="000000"/>
              <w:bottom w:val="single" w:sz="6" w:space="0" w:color="000000"/>
              <w:right w:val="single" w:sz="6" w:space="0" w:color="000000"/>
            </w:tcBorders>
            <w:shd w:val="clear" w:color="auto" w:fill="9933FF"/>
            <w:tcMar>
              <w:top w:w="60" w:type="dxa"/>
              <w:left w:w="60" w:type="dxa"/>
              <w:bottom w:w="60" w:type="dxa"/>
              <w:right w:w="60" w:type="dxa"/>
            </w:tcMar>
            <w:vAlign w:val="center"/>
          </w:tcPr>
          <w:p w14:paraId="05DD2621" w14:textId="77777777" w:rsidR="00C93592" w:rsidRPr="009A7DC8" w:rsidRDefault="00C93592" w:rsidP="00C93592">
            <w:pPr>
              <w:jc w:val="center"/>
              <w:rPr>
                <w:rFonts w:ascii="Tahoma" w:hAnsi="Tahoma" w:cs="Tahoma"/>
                <w:bCs/>
                <w:color w:val="000000" w:themeColor="text1"/>
              </w:rPr>
            </w:pPr>
            <w:r w:rsidRPr="009A7DC8">
              <w:rPr>
                <w:rFonts w:ascii="Tahoma" w:hAnsi="Tahoma" w:cs="Tahoma"/>
                <w:bCs/>
                <w:color w:val="000000" w:themeColor="text1"/>
              </w:rPr>
              <w:t>Actors</w:t>
            </w:r>
          </w:p>
        </w:tc>
        <w:tc>
          <w:tcPr>
            <w:tcW w:w="2277" w:type="pct"/>
            <w:gridSpan w:val="3"/>
            <w:tcBorders>
              <w:top w:val="single" w:sz="6" w:space="0" w:color="000000"/>
              <w:left w:val="single" w:sz="6" w:space="0" w:color="000000"/>
              <w:bottom w:val="single" w:sz="6" w:space="0" w:color="000000"/>
              <w:right w:val="single" w:sz="6" w:space="0" w:color="000000"/>
            </w:tcBorders>
            <w:shd w:val="clear" w:color="auto" w:fill="9933FF"/>
            <w:tcMar>
              <w:top w:w="60" w:type="dxa"/>
              <w:left w:w="60" w:type="dxa"/>
              <w:bottom w:w="60" w:type="dxa"/>
              <w:right w:w="60" w:type="dxa"/>
            </w:tcMar>
            <w:vAlign w:val="center"/>
          </w:tcPr>
          <w:p w14:paraId="100C732B" w14:textId="77777777" w:rsidR="00C93592" w:rsidRPr="009A7DC8" w:rsidRDefault="00C93592" w:rsidP="00C93592">
            <w:pPr>
              <w:jc w:val="center"/>
              <w:rPr>
                <w:rFonts w:ascii="Tahoma" w:hAnsi="Tahoma" w:cs="Tahoma"/>
                <w:bCs/>
                <w:color w:val="000000" w:themeColor="text1"/>
              </w:rPr>
            </w:pPr>
            <w:r w:rsidRPr="009A7DC8">
              <w:rPr>
                <w:rFonts w:ascii="Tahoma" w:hAnsi="Tahoma" w:cs="Tahoma"/>
                <w:bCs/>
                <w:color w:val="000000" w:themeColor="text1"/>
              </w:rPr>
              <w:t>Analysis - Finding - Effect...</w:t>
            </w:r>
          </w:p>
        </w:tc>
      </w:tr>
      <w:tr w:rsidR="00454909" w:rsidRPr="009A7DC8" w14:paraId="3F5AFE66" w14:textId="77777777" w:rsidTr="009A7DC8">
        <w:tblPrEx>
          <w:tblBorders>
            <w:insideH w:val="none" w:sz="0" w:space="0" w:color="auto"/>
            <w:insideV w:val="none" w:sz="0" w:space="0" w:color="auto"/>
          </w:tblBorders>
          <w:shd w:val="clear" w:color="auto" w:fill="auto"/>
        </w:tblPrEx>
        <w:trPr>
          <w:trHeight w:val="266"/>
          <w:jc w:val="center"/>
        </w:trPr>
        <w:tc>
          <w:tcPr>
            <w:tcW w:w="333"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8968BE" w14:textId="77777777" w:rsidR="00C93592" w:rsidRPr="009A7DC8" w:rsidRDefault="00C93592" w:rsidP="00C93592">
            <w:pPr>
              <w:rPr>
                <w:rFonts w:ascii="Tahoma" w:hAnsi="Tahoma" w:cs="Tahoma"/>
              </w:rPr>
            </w:pPr>
          </w:p>
        </w:tc>
        <w:tc>
          <w:tcPr>
            <w:tcW w:w="1560"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84341E" w14:textId="77777777" w:rsidR="00C93592" w:rsidRPr="009A7DC8" w:rsidRDefault="00C93592" w:rsidP="00C93592">
            <w:pPr>
              <w:rPr>
                <w:rFonts w:ascii="Tahoma" w:hAnsi="Tahoma" w:cs="Tahoma"/>
              </w:rPr>
            </w:pPr>
          </w:p>
        </w:tc>
        <w:tc>
          <w:tcPr>
            <w:tcW w:w="830"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D0165F" w14:textId="77777777" w:rsidR="00C93592" w:rsidRPr="009A7DC8" w:rsidRDefault="00C93592" w:rsidP="00C93592">
            <w:pPr>
              <w:rPr>
                <w:rFonts w:ascii="Tahoma" w:hAnsi="Tahoma" w:cs="Tahoma"/>
                <w:color w:val="000000"/>
              </w:rPr>
            </w:pPr>
          </w:p>
        </w:tc>
        <w:tc>
          <w:tcPr>
            <w:tcW w:w="2277"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F7328B" w14:textId="77777777" w:rsidR="00C93592" w:rsidRPr="009A7DC8" w:rsidRDefault="00C93592" w:rsidP="00C93592">
            <w:pPr>
              <w:rPr>
                <w:rFonts w:ascii="Tahoma" w:hAnsi="Tahoma" w:cs="Tahoma"/>
              </w:rPr>
            </w:pPr>
          </w:p>
        </w:tc>
      </w:tr>
      <w:tr w:rsidR="00454909" w:rsidRPr="009A7DC8" w14:paraId="4D570076" w14:textId="77777777" w:rsidTr="009A7DC8">
        <w:tblPrEx>
          <w:tblBorders>
            <w:insideH w:val="none" w:sz="0" w:space="0" w:color="auto"/>
            <w:insideV w:val="none" w:sz="0" w:space="0" w:color="auto"/>
          </w:tblBorders>
          <w:shd w:val="clear" w:color="auto" w:fill="auto"/>
        </w:tblPrEx>
        <w:trPr>
          <w:trHeight w:val="77"/>
          <w:jc w:val="center"/>
        </w:trPr>
        <w:tc>
          <w:tcPr>
            <w:tcW w:w="333"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DE6B4B" w14:textId="77777777" w:rsidR="00C93592" w:rsidRPr="009A7DC8" w:rsidRDefault="00C93592" w:rsidP="00C93592">
            <w:pPr>
              <w:rPr>
                <w:rFonts w:ascii="Tahoma" w:hAnsi="Tahoma" w:cs="Tahoma"/>
              </w:rPr>
            </w:pPr>
          </w:p>
        </w:tc>
        <w:tc>
          <w:tcPr>
            <w:tcW w:w="1560"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C6E6BA" w14:textId="77777777" w:rsidR="00C93592" w:rsidRPr="009A7DC8" w:rsidRDefault="00C93592" w:rsidP="00C93592">
            <w:pPr>
              <w:rPr>
                <w:rFonts w:ascii="Tahoma" w:hAnsi="Tahoma" w:cs="Tahoma"/>
              </w:rPr>
            </w:pPr>
          </w:p>
        </w:tc>
        <w:tc>
          <w:tcPr>
            <w:tcW w:w="830"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8E362D" w14:textId="77777777" w:rsidR="00C93592" w:rsidRPr="009A7DC8" w:rsidRDefault="00C93592" w:rsidP="00C93592">
            <w:pPr>
              <w:rPr>
                <w:rFonts w:ascii="Tahoma" w:hAnsi="Tahoma" w:cs="Tahoma"/>
                <w:color w:val="000000"/>
              </w:rPr>
            </w:pPr>
          </w:p>
        </w:tc>
        <w:tc>
          <w:tcPr>
            <w:tcW w:w="2277"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C1368F" w14:textId="77777777" w:rsidR="00C93592" w:rsidRPr="009A7DC8" w:rsidRDefault="00C93592" w:rsidP="00C93592">
            <w:pPr>
              <w:rPr>
                <w:rFonts w:ascii="Tahoma" w:hAnsi="Tahoma" w:cs="Tahoma"/>
              </w:rPr>
            </w:pPr>
          </w:p>
        </w:tc>
      </w:tr>
      <w:tr w:rsidR="00C93592" w:rsidRPr="009A7DC8" w14:paraId="1FBAD472" w14:textId="77777777" w:rsidTr="009A7DC8">
        <w:tblPrEx>
          <w:shd w:val="clear" w:color="auto" w:fill="auto"/>
        </w:tblPrEx>
        <w:trPr>
          <w:trHeight w:val="489"/>
          <w:jc w:val="center"/>
        </w:trPr>
        <w:tc>
          <w:tcPr>
            <w:tcW w:w="5000" w:type="pct"/>
            <w:gridSpan w:val="10"/>
            <w:shd w:val="clear" w:color="auto" w:fill="9933FF"/>
            <w:tcMar>
              <w:top w:w="60" w:type="dxa"/>
              <w:left w:w="60" w:type="dxa"/>
              <w:bottom w:w="60" w:type="dxa"/>
              <w:right w:w="60" w:type="dxa"/>
            </w:tcMar>
            <w:vAlign w:val="center"/>
          </w:tcPr>
          <w:p w14:paraId="23C6E138" w14:textId="77777777" w:rsidR="00C93592" w:rsidRPr="009A7DC8" w:rsidRDefault="00C93592" w:rsidP="00611B02">
            <w:pPr>
              <w:pStyle w:val="ListParagraph"/>
              <w:numPr>
                <w:ilvl w:val="0"/>
                <w:numId w:val="3"/>
              </w:numPr>
              <w:spacing w:after="0" w:line="240" w:lineRule="auto"/>
              <w:rPr>
                <w:rFonts w:ascii="Tahoma" w:hAnsi="Tahoma" w:cs="Tahoma"/>
                <w:color w:val="484848"/>
                <w:kern w:val="36"/>
              </w:rPr>
            </w:pPr>
            <w:r w:rsidRPr="009A7DC8">
              <w:rPr>
                <w:rFonts w:ascii="Tahoma" w:hAnsi="Tahoma" w:cs="Tahoma"/>
                <w:b/>
                <w:color w:val="000000"/>
              </w:rPr>
              <w:t>Managing the Incident Information</w:t>
            </w:r>
          </w:p>
        </w:tc>
      </w:tr>
      <w:tr w:rsidR="00C93592" w:rsidRPr="009A7DC8" w14:paraId="69F29E4D" w14:textId="77777777" w:rsidTr="009A7DC8">
        <w:tblPrEx>
          <w:shd w:val="clear" w:color="auto" w:fill="auto"/>
        </w:tblPrEx>
        <w:trPr>
          <w:trHeight w:val="427"/>
          <w:jc w:val="center"/>
        </w:trPr>
        <w:tc>
          <w:tcPr>
            <w:tcW w:w="5000" w:type="pct"/>
            <w:gridSpan w:val="10"/>
            <w:tcBorders>
              <w:bottom w:val="single" w:sz="6" w:space="0" w:color="000000"/>
            </w:tcBorders>
            <w:tcMar>
              <w:top w:w="60" w:type="dxa"/>
              <w:left w:w="60" w:type="dxa"/>
              <w:bottom w:w="60" w:type="dxa"/>
              <w:right w:w="60" w:type="dxa"/>
            </w:tcMar>
            <w:vAlign w:val="center"/>
          </w:tcPr>
          <w:p w14:paraId="5D74EE9B" w14:textId="63FCAA00" w:rsidR="00C93592" w:rsidRPr="009A7DC8" w:rsidRDefault="00454909" w:rsidP="00454909">
            <w:pPr>
              <w:spacing w:after="0" w:line="240" w:lineRule="auto"/>
              <w:rPr>
                <w:rFonts w:ascii="Tahoma" w:hAnsi="Tahoma" w:cs="Tahoma"/>
                <w:color w:val="FF0000"/>
              </w:rPr>
            </w:pPr>
            <w:r w:rsidRPr="009A7DC8">
              <w:rPr>
                <w:rFonts w:ascii="Tahoma" w:hAnsi="Tahoma" w:cs="Tahoma"/>
                <w:bCs/>
              </w:rPr>
              <w:t>------------------------------------------------</w:t>
            </w:r>
          </w:p>
        </w:tc>
      </w:tr>
      <w:tr w:rsidR="00C93592" w:rsidRPr="009A7DC8" w14:paraId="4598574C" w14:textId="77777777" w:rsidTr="009A7DC8">
        <w:tblPrEx>
          <w:shd w:val="clear" w:color="auto" w:fill="auto"/>
        </w:tblPrEx>
        <w:trPr>
          <w:trHeight w:val="396"/>
          <w:jc w:val="center"/>
        </w:trPr>
        <w:tc>
          <w:tcPr>
            <w:tcW w:w="5000" w:type="pct"/>
            <w:gridSpan w:val="10"/>
            <w:tcBorders>
              <w:bottom w:val="single" w:sz="6" w:space="0" w:color="000000"/>
            </w:tcBorders>
            <w:shd w:val="clear" w:color="auto" w:fill="9933FF"/>
            <w:tcMar>
              <w:top w:w="60" w:type="dxa"/>
              <w:left w:w="60" w:type="dxa"/>
              <w:bottom w:w="60" w:type="dxa"/>
              <w:right w:w="60" w:type="dxa"/>
            </w:tcMar>
            <w:vAlign w:val="center"/>
          </w:tcPr>
          <w:p w14:paraId="1BAFE2B1" w14:textId="77777777" w:rsidR="00C93592" w:rsidRPr="009A7DC8" w:rsidRDefault="00C93592" w:rsidP="00611B02">
            <w:pPr>
              <w:pStyle w:val="ListParagraph"/>
              <w:numPr>
                <w:ilvl w:val="0"/>
                <w:numId w:val="3"/>
              </w:numPr>
              <w:spacing w:after="0" w:line="240" w:lineRule="auto"/>
              <w:rPr>
                <w:rFonts w:ascii="Tahoma" w:hAnsi="Tahoma" w:cs="Tahoma"/>
                <w:b/>
                <w:bCs/>
                <w:color w:val="FF0000"/>
              </w:rPr>
            </w:pPr>
            <w:r w:rsidRPr="009A7DC8">
              <w:rPr>
                <w:rFonts w:ascii="Tahoma" w:hAnsi="Tahoma" w:cs="Tahoma"/>
                <w:b/>
                <w:color w:val="000000"/>
              </w:rPr>
              <w:t>Lessons Learnt</w:t>
            </w:r>
          </w:p>
        </w:tc>
      </w:tr>
      <w:tr w:rsidR="00C93592" w:rsidRPr="009A7DC8" w14:paraId="13AEAFFC" w14:textId="77777777" w:rsidTr="009A7DC8">
        <w:tblPrEx>
          <w:shd w:val="clear" w:color="auto" w:fill="auto"/>
        </w:tblPrEx>
        <w:trPr>
          <w:trHeight w:val="396"/>
          <w:jc w:val="center"/>
        </w:trPr>
        <w:tc>
          <w:tcPr>
            <w:tcW w:w="5000" w:type="pct"/>
            <w:gridSpan w:val="10"/>
            <w:shd w:val="clear" w:color="auto" w:fill="auto"/>
            <w:tcMar>
              <w:top w:w="60" w:type="dxa"/>
              <w:left w:w="60" w:type="dxa"/>
              <w:bottom w:w="60" w:type="dxa"/>
              <w:right w:w="60" w:type="dxa"/>
            </w:tcMar>
            <w:vAlign w:val="center"/>
          </w:tcPr>
          <w:p w14:paraId="0059E4E4" w14:textId="77777777" w:rsidR="00C93592" w:rsidRPr="009A7DC8" w:rsidRDefault="00C93592" w:rsidP="00454909">
            <w:pPr>
              <w:spacing w:after="0" w:line="240" w:lineRule="auto"/>
              <w:jc w:val="both"/>
              <w:rPr>
                <w:rFonts w:ascii="Tahoma" w:hAnsi="Tahoma" w:cs="Tahoma"/>
              </w:rPr>
            </w:pPr>
          </w:p>
        </w:tc>
      </w:tr>
      <w:tr w:rsidR="00C93592" w:rsidRPr="009A7DC8" w14:paraId="774D5DDF" w14:textId="77777777" w:rsidTr="009A7DC8">
        <w:tblPrEx>
          <w:shd w:val="clear" w:color="auto" w:fill="auto"/>
        </w:tblPrEx>
        <w:trPr>
          <w:trHeight w:val="396"/>
          <w:jc w:val="center"/>
        </w:trPr>
        <w:tc>
          <w:tcPr>
            <w:tcW w:w="5000" w:type="pct"/>
            <w:gridSpan w:val="10"/>
            <w:tcBorders>
              <w:bottom w:val="single" w:sz="6" w:space="0" w:color="000000"/>
            </w:tcBorders>
            <w:shd w:val="clear" w:color="auto" w:fill="9933FF"/>
            <w:tcMar>
              <w:top w:w="60" w:type="dxa"/>
              <w:left w:w="60" w:type="dxa"/>
              <w:bottom w:w="60" w:type="dxa"/>
              <w:right w:w="60" w:type="dxa"/>
            </w:tcMar>
            <w:vAlign w:val="center"/>
          </w:tcPr>
          <w:p w14:paraId="2FA21005" w14:textId="77777777" w:rsidR="00C93592" w:rsidRPr="009A7DC8" w:rsidRDefault="00C93592" w:rsidP="00611B02">
            <w:pPr>
              <w:pStyle w:val="ListParagraph"/>
              <w:numPr>
                <w:ilvl w:val="0"/>
                <w:numId w:val="3"/>
              </w:numPr>
              <w:spacing w:after="0" w:line="240" w:lineRule="auto"/>
              <w:rPr>
                <w:rFonts w:ascii="Tahoma" w:hAnsi="Tahoma" w:cs="Tahoma"/>
                <w:b/>
                <w:color w:val="000000"/>
              </w:rPr>
            </w:pPr>
            <w:r w:rsidRPr="009A7DC8">
              <w:rPr>
                <w:rFonts w:ascii="Tahoma" w:hAnsi="Tahoma" w:cs="Tahoma"/>
                <w:b/>
                <w:color w:val="000000"/>
              </w:rPr>
              <w:t xml:space="preserve">Detail Action Plan to be implemented from the lessons </w:t>
            </w:r>
          </w:p>
        </w:tc>
      </w:tr>
      <w:tr w:rsidR="00454909" w:rsidRPr="009A7DC8" w14:paraId="548B7DD1" w14:textId="77777777" w:rsidTr="009A7DC8">
        <w:tblPrEx>
          <w:tblBorders>
            <w:insideH w:val="none" w:sz="0" w:space="0" w:color="auto"/>
            <w:insideV w:val="none" w:sz="0" w:space="0" w:color="auto"/>
          </w:tblBorders>
          <w:shd w:val="clear" w:color="auto" w:fill="auto"/>
        </w:tblPrEx>
        <w:trPr>
          <w:trHeight w:val="506"/>
          <w:jc w:val="center"/>
        </w:trPr>
        <w:tc>
          <w:tcPr>
            <w:tcW w:w="328" w:type="pct"/>
            <w:tcBorders>
              <w:top w:val="single" w:sz="6" w:space="0" w:color="000000"/>
              <w:left w:val="single" w:sz="6" w:space="0" w:color="000000"/>
              <w:bottom w:val="single" w:sz="6" w:space="0" w:color="000000"/>
              <w:right w:val="single" w:sz="6" w:space="0" w:color="000000"/>
            </w:tcBorders>
            <w:shd w:val="clear" w:color="auto" w:fill="9933FF"/>
            <w:tcMar>
              <w:top w:w="60" w:type="dxa"/>
              <w:left w:w="60" w:type="dxa"/>
              <w:bottom w:w="60" w:type="dxa"/>
              <w:right w:w="60" w:type="dxa"/>
            </w:tcMar>
            <w:vAlign w:val="center"/>
          </w:tcPr>
          <w:p w14:paraId="0835B698" w14:textId="77777777" w:rsidR="00C93592" w:rsidRPr="009A7DC8" w:rsidRDefault="00C93592" w:rsidP="00C93592">
            <w:pPr>
              <w:jc w:val="center"/>
              <w:rPr>
                <w:rFonts w:ascii="Tahoma" w:hAnsi="Tahoma" w:cs="Tahoma"/>
                <w:b/>
                <w:bCs/>
              </w:rPr>
            </w:pPr>
            <w:r w:rsidRPr="009A7DC8">
              <w:rPr>
                <w:rFonts w:ascii="Tahoma" w:hAnsi="Tahoma" w:cs="Tahoma"/>
                <w:b/>
                <w:bCs/>
              </w:rPr>
              <w:t>S/N</w:t>
            </w:r>
          </w:p>
        </w:tc>
        <w:tc>
          <w:tcPr>
            <w:tcW w:w="1366" w:type="pct"/>
            <w:gridSpan w:val="2"/>
            <w:tcBorders>
              <w:top w:val="single" w:sz="6" w:space="0" w:color="000000"/>
              <w:left w:val="single" w:sz="6" w:space="0" w:color="000000"/>
              <w:bottom w:val="single" w:sz="6" w:space="0" w:color="000000"/>
              <w:right w:val="single" w:sz="6" w:space="0" w:color="000000"/>
            </w:tcBorders>
            <w:shd w:val="clear" w:color="auto" w:fill="9933FF"/>
            <w:tcMar>
              <w:top w:w="60" w:type="dxa"/>
              <w:left w:w="60" w:type="dxa"/>
              <w:bottom w:w="60" w:type="dxa"/>
              <w:right w:w="60" w:type="dxa"/>
            </w:tcMar>
            <w:vAlign w:val="center"/>
          </w:tcPr>
          <w:p w14:paraId="0FAAA24A" w14:textId="77777777" w:rsidR="00C93592" w:rsidRPr="009A7DC8" w:rsidRDefault="00C93592" w:rsidP="00C93592">
            <w:pPr>
              <w:jc w:val="center"/>
              <w:rPr>
                <w:rFonts w:ascii="Tahoma" w:hAnsi="Tahoma" w:cs="Tahoma"/>
                <w:bCs/>
                <w:lang w:val="fr-FR"/>
              </w:rPr>
            </w:pPr>
            <w:r w:rsidRPr="009A7DC8">
              <w:rPr>
                <w:rFonts w:ascii="Tahoma" w:hAnsi="Tahoma" w:cs="Tahoma"/>
                <w:bCs/>
              </w:rPr>
              <w:t xml:space="preserve">Key Actions </w:t>
            </w:r>
          </w:p>
        </w:tc>
        <w:tc>
          <w:tcPr>
            <w:tcW w:w="637" w:type="pct"/>
            <w:gridSpan w:val="3"/>
            <w:tcBorders>
              <w:top w:val="single" w:sz="6" w:space="0" w:color="000000"/>
              <w:left w:val="single" w:sz="6" w:space="0" w:color="000000"/>
              <w:bottom w:val="single" w:sz="6" w:space="0" w:color="000000"/>
              <w:right w:val="single" w:sz="6" w:space="0" w:color="000000"/>
            </w:tcBorders>
            <w:shd w:val="clear" w:color="auto" w:fill="9933FF"/>
            <w:tcMar>
              <w:top w:w="60" w:type="dxa"/>
              <w:left w:w="60" w:type="dxa"/>
              <w:bottom w:w="60" w:type="dxa"/>
              <w:right w:w="60" w:type="dxa"/>
            </w:tcMar>
            <w:vAlign w:val="center"/>
          </w:tcPr>
          <w:p w14:paraId="2020A5C9" w14:textId="77777777" w:rsidR="00C93592" w:rsidRPr="009A7DC8" w:rsidRDefault="00C93592" w:rsidP="00C93592">
            <w:pPr>
              <w:jc w:val="center"/>
              <w:rPr>
                <w:rFonts w:ascii="Tahoma" w:hAnsi="Tahoma" w:cs="Tahoma"/>
                <w:bCs/>
              </w:rPr>
            </w:pPr>
            <w:r w:rsidRPr="009A7DC8">
              <w:rPr>
                <w:rFonts w:ascii="Tahoma" w:hAnsi="Tahoma" w:cs="Tahoma"/>
                <w:bCs/>
              </w:rPr>
              <w:t>Actors</w:t>
            </w:r>
          </w:p>
        </w:tc>
        <w:tc>
          <w:tcPr>
            <w:tcW w:w="537" w:type="pct"/>
            <w:gridSpan w:val="2"/>
            <w:tcBorders>
              <w:top w:val="single" w:sz="6" w:space="0" w:color="000000"/>
              <w:left w:val="single" w:sz="6" w:space="0" w:color="000000"/>
              <w:bottom w:val="single" w:sz="6" w:space="0" w:color="000000"/>
              <w:right w:val="single" w:sz="6" w:space="0" w:color="000000"/>
            </w:tcBorders>
            <w:shd w:val="clear" w:color="auto" w:fill="9933FF"/>
          </w:tcPr>
          <w:p w14:paraId="1F84CCA4" w14:textId="77777777" w:rsidR="00C93592" w:rsidRPr="009A7DC8" w:rsidRDefault="00C93592" w:rsidP="00C93592">
            <w:pPr>
              <w:jc w:val="center"/>
              <w:rPr>
                <w:rFonts w:ascii="Tahoma" w:hAnsi="Tahoma" w:cs="Tahoma"/>
                <w:bCs/>
              </w:rPr>
            </w:pPr>
            <w:r w:rsidRPr="009A7DC8">
              <w:rPr>
                <w:rFonts w:ascii="Tahoma" w:hAnsi="Tahoma" w:cs="Tahoma"/>
                <w:bCs/>
              </w:rPr>
              <w:t>Start Date</w:t>
            </w:r>
          </w:p>
        </w:tc>
        <w:tc>
          <w:tcPr>
            <w:tcW w:w="541" w:type="pct"/>
            <w:tcBorders>
              <w:top w:val="single" w:sz="6" w:space="0" w:color="000000"/>
              <w:left w:val="single" w:sz="6" w:space="0" w:color="000000"/>
              <w:bottom w:val="single" w:sz="6" w:space="0" w:color="000000"/>
              <w:right w:val="single" w:sz="6" w:space="0" w:color="000000"/>
            </w:tcBorders>
            <w:shd w:val="clear" w:color="auto" w:fill="9933FF"/>
          </w:tcPr>
          <w:p w14:paraId="44AB6108" w14:textId="77777777" w:rsidR="00C93592" w:rsidRPr="009A7DC8" w:rsidRDefault="00C93592" w:rsidP="00C93592">
            <w:pPr>
              <w:jc w:val="center"/>
              <w:rPr>
                <w:rFonts w:ascii="Tahoma" w:hAnsi="Tahoma" w:cs="Tahoma"/>
                <w:bCs/>
              </w:rPr>
            </w:pPr>
            <w:r w:rsidRPr="009A7DC8">
              <w:rPr>
                <w:rFonts w:ascii="Tahoma" w:hAnsi="Tahoma" w:cs="Tahoma"/>
                <w:bCs/>
              </w:rPr>
              <w:t>End date</w:t>
            </w:r>
          </w:p>
        </w:tc>
        <w:tc>
          <w:tcPr>
            <w:tcW w:w="1591" w:type="pct"/>
            <w:tcBorders>
              <w:top w:val="single" w:sz="6" w:space="0" w:color="000000"/>
              <w:left w:val="single" w:sz="6" w:space="0" w:color="000000"/>
              <w:bottom w:val="single" w:sz="6" w:space="0" w:color="000000"/>
              <w:right w:val="single" w:sz="6" w:space="0" w:color="000000"/>
            </w:tcBorders>
            <w:shd w:val="clear" w:color="auto" w:fill="9933FF"/>
            <w:tcMar>
              <w:top w:w="60" w:type="dxa"/>
              <w:left w:w="60" w:type="dxa"/>
              <w:bottom w:w="60" w:type="dxa"/>
              <w:right w:w="60" w:type="dxa"/>
            </w:tcMar>
            <w:vAlign w:val="center"/>
          </w:tcPr>
          <w:p w14:paraId="7DB6453F" w14:textId="77777777" w:rsidR="00C93592" w:rsidRPr="009A7DC8" w:rsidRDefault="00C93592" w:rsidP="00C93592">
            <w:pPr>
              <w:jc w:val="center"/>
              <w:rPr>
                <w:rFonts w:ascii="Tahoma" w:hAnsi="Tahoma" w:cs="Tahoma"/>
                <w:bCs/>
              </w:rPr>
            </w:pPr>
            <w:r w:rsidRPr="009A7DC8">
              <w:rPr>
                <w:rFonts w:ascii="Tahoma" w:hAnsi="Tahoma" w:cs="Tahoma"/>
                <w:bCs/>
              </w:rPr>
              <w:t>Remarks</w:t>
            </w:r>
          </w:p>
        </w:tc>
      </w:tr>
      <w:tr w:rsidR="00454909" w:rsidRPr="009A7DC8" w14:paraId="50B2F1FC" w14:textId="77777777" w:rsidTr="009A7DC8">
        <w:tblPrEx>
          <w:tblBorders>
            <w:insideH w:val="none" w:sz="0" w:space="0" w:color="auto"/>
            <w:insideV w:val="none" w:sz="0" w:space="0" w:color="auto"/>
          </w:tblBorders>
          <w:shd w:val="clear" w:color="auto" w:fill="auto"/>
        </w:tblPrEx>
        <w:trPr>
          <w:trHeight w:val="131"/>
          <w:jc w:val="center"/>
        </w:trPr>
        <w:tc>
          <w:tcPr>
            <w:tcW w:w="32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66A58D" w14:textId="77777777" w:rsidR="00C93592" w:rsidRPr="009A7DC8" w:rsidRDefault="00C93592" w:rsidP="00C93592">
            <w:pPr>
              <w:rPr>
                <w:rFonts w:ascii="Tahoma" w:hAnsi="Tahoma" w:cs="Tahoma"/>
              </w:rPr>
            </w:pPr>
            <w:r w:rsidRPr="009A7DC8">
              <w:rPr>
                <w:rFonts w:ascii="Tahoma" w:hAnsi="Tahoma" w:cs="Tahoma"/>
              </w:rPr>
              <w:t>1</w:t>
            </w:r>
          </w:p>
        </w:tc>
        <w:tc>
          <w:tcPr>
            <w:tcW w:w="1366"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E9D7E8" w14:textId="77777777" w:rsidR="00C93592" w:rsidRPr="009A7DC8" w:rsidRDefault="00C93592" w:rsidP="00C93592">
            <w:pPr>
              <w:rPr>
                <w:rFonts w:ascii="Tahoma" w:hAnsi="Tahoma" w:cs="Tahoma"/>
              </w:rPr>
            </w:pPr>
          </w:p>
        </w:tc>
        <w:tc>
          <w:tcPr>
            <w:tcW w:w="637"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0CB645" w14:textId="77777777" w:rsidR="00C93592" w:rsidRPr="009A7DC8" w:rsidRDefault="00C93592" w:rsidP="00C93592">
            <w:pPr>
              <w:rPr>
                <w:rFonts w:ascii="Tahoma" w:hAnsi="Tahoma" w:cs="Tahoma"/>
              </w:rPr>
            </w:pPr>
          </w:p>
        </w:tc>
        <w:tc>
          <w:tcPr>
            <w:tcW w:w="537" w:type="pct"/>
            <w:gridSpan w:val="2"/>
            <w:tcBorders>
              <w:top w:val="single" w:sz="6" w:space="0" w:color="000000"/>
              <w:left w:val="single" w:sz="6" w:space="0" w:color="000000"/>
              <w:bottom w:val="single" w:sz="6" w:space="0" w:color="000000"/>
              <w:right w:val="single" w:sz="6" w:space="0" w:color="000000"/>
            </w:tcBorders>
          </w:tcPr>
          <w:p w14:paraId="4AB970D9" w14:textId="77777777" w:rsidR="00C93592" w:rsidRPr="009A7DC8" w:rsidRDefault="00C93592" w:rsidP="00C93592">
            <w:pPr>
              <w:rPr>
                <w:rFonts w:ascii="Tahoma" w:hAnsi="Tahoma" w:cs="Tahoma"/>
              </w:rPr>
            </w:pPr>
          </w:p>
        </w:tc>
        <w:tc>
          <w:tcPr>
            <w:tcW w:w="541" w:type="pct"/>
            <w:tcBorders>
              <w:top w:val="single" w:sz="6" w:space="0" w:color="000000"/>
              <w:left w:val="single" w:sz="6" w:space="0" w:color="000000"/>
              <w:bottom w:val="single" w:sz="6" w:space="0" w:color="000000"/>
              <w:right w:val="single" w:sz="6" w:space="0" w:color="000000"/>
            </w:tcBorders>
          </w:tcPr>
          <w:p w14:paraId="472B115E" w14:textId="77777777" w:rsidR="00C93592" w:rsidRPr="009A7DC8" w:rsidRDefault="00C93592" w:rsidP="00C93592">
            <w:pPr>
              <w:rPr>
                <w:rFonts w:ascii="Tahoma" w:hAnsi="Tahoma" w:cs="Tahoma"/>
              </w:rPr>
            </w:pPr>
          </w:p>
        </w:tc>
        <w:tc>
          <w:tcPr>
            <w:tcW w:w="159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462980" w14:textId="77777777" w:rsidR="00C93592" w:rsidRPr="009A7DC8" w:rsidRDefault="00C93592" w:rsidP="00C93592">
            <w:pPr>
              <w:rPr>
                <w:rFonts w:ascii="Tahoma" w:hAnsi="Tahoma" w:cs="Tahoma"/>
              </w:rPr>
            </w:pPr>
          </w:p>
        </w:tc>
      </w:tr>
      <w:tr w:rsidR="00C93592" w:rsidRPr="009A7DC8" w14:paraId="6DD013CC" w14:textId="77777777" w:rsidTr="009A7DC8">
        <w:tblPrEx>
          <w:shd w:val="clear" w:color="auto" w:fill="auto"/>
        </w:tblPrEx>
        <w:trPr>
          <w:trHeight w:val="412"/>
          <w:jc w:val="center"/>
        </w:trPr>
        <w:tc>
          <w:tcPr>
            <w:tcW w:w="5000" w:type="pct"/>
            <w:gridSpan w:val="10"/>
            <w:shd w:val="pct10" w:color="auto" w:fill="auto"/>
            <w:tcMar>
              <w:top w:w="60" w:type="dxa"/>
              <w:left w:w="60" w:type="dxa"/>
              <w:bottom w:w="60" w:type="dxa"/>
              <w:right w:w="60" w:type="dxa"/>
            </w:tcMar>
            <w:vAlign w:val="center"/>
          </w:tcPr>
          <w:p w14:paraId="5DA714A6" w14:textId="77777777" w:rsidR="00C93592" w:rsidRPr="009A7DC8" w:rsidRDefault="00C93592" w:rsidP="00611B02">
            <w:pPr>
              <w:pStyle w:val="ListParagraph"/>
              <w:numPr>
                <w:ilvl w:val="0"/>
                <w:numId w:val="3"/>
              </w:numPr>
              <w:spacing w:after="0" w:line="240" w:lineRule="auto"/>
              <w:rPr>
                <w:rFonts w:ascii="Tahoma" w:hAnsi="Tahoma" w:cs="Tahoma"/>
                <w:b/>
                <w:color w:val="000000"/>
              </w:rPr>
            </w:pPr>
            <w:r w:rsidRPr="009A7DC8">
              <w:rPr>
                <w:rFonts w:ascii="Tahoma" w:hAnsi="Tahoma" w:cs="Tahoma"/>
                <w:b/>
                <w:bCs/>
              </w:rPr>
              <w:t xml:space="preserve">Conclusions and recommendations </w:t>
            </w:r>
          </w:p>
        </w:tc>
      </w:tr>
      <w:tr w:rsidR="00C93592" w:rsidRPr="009A7DC8" w14:paraId="677284CA" w14:textId="77777777" w:rsidTr="009A7DC8">
        <w:tblPrEx>
          <w:shd w:val="clear" w:color="auto" w:fill="auto"/>
        </w:tblPrEx>
        <w:trPr>
          <w:trHeight w:val="618"/>
          <w:jc w:val="center"/>
        </w:trPr>
        <w:tc>
          <w:tcPr>
            <w:tcW w:w="5000" w:type="pct"/>
            <w:gridSpan w:val="10"/>
            <w:tcBorders>
              <w:bottom w:val="single" w:sz="6" w:space="0" w:color="000000"/>
            </w:tcBorders>
            <w:tcMar>
              <w:top w:w="60" w:type="dxa"/>
              <w:left w:w="60" w:type="dxa"/>
              <w:bottom w:w="60" w:type="dxa"/>
              <w:right w:w="60" w:type="dxa"/>
            </w:tcMar>
            <w:vAlign w:val="center"/>
          </w:tcPr>
          <w:p w14:paraId="62945DBC" w14:textId="77777777" w:rsidR="00C93592" w:rsidRPr="009A7DC8" w:rsidRDefault="00C93592" w:rsidP="00C93592">
            <w:pPr>
              <w:pStyle w:val="NormalWeb"/>
              <w:jc w:val="both"/>
              <w:rPr>
                <w:rFonts w:ascii="Tahoma" w:hAnsi="Tahoma" w:cs="Tahoma"/>
                <w:sz w:val="22"/>
                <w:szCs w:val="22"/>
              </w:rPr>
            </w:pPr>
          </w:p>
          <w:p w14:paraId="70DCF366" w14:textId="77777777" w:rsidR="00C93592" w:rsidRPr="009A7DC8" w:rsidRDefault="00C93592" w:rsidP="00C93592">
            <w:pPr>
              <w:pStyle w:val="NormalWeb"/>
              <w:jc w:val="both"/>
              <w:rPr>
                <w:rFonts w:ascii="Tahoma" w:hAnsi="Tahoma" w:cs="Tahoma"/>
                <w:sz w:val="22"/>
                <w:szCs w:val="22"/>
              </w:rPr>
            </w:pPr>
          </w:p>
        </w:tc>
      </w:tr>
    </w:tbl>
    <w:p w14:paraId="6B060A9C" w14:textId="77777777" w:rsidR="00C93592" w:rsidRDefault="00C93592" w:rsidP="009A7DC8">
      <w:pPr>
        <w:rPr>
          <w:rFonts w:ascii="Tahoma" w:hAnsi="Tahoma" w:cs="Tahoma"/>
          <w:b/>
          <w:color w:val="000000" w:themeColor="text1"/>
        </w:rPr>
      </w:pPr>
    </w:p>
    <w:sectPr w:rsidR="00C93592" w:rsidSect="00D6637B">
      <w:pgSz w:w="11906" w:h="16838"/>
      <w:pgMar w:top="1440" w:right="1440" w:bottom="1440" w:left="1440" w:header="288" w:footer="576" w:gutter="0"/>
      <w:pgNumType w:fmt="upperRoman"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2" w:author="Ted" w:date="2025-03-19T12:22:00Z" w:initials="T">
    <w:p w14:paraId="3B4CD1ED" w14:textId="566D2695" w:rsidR="00CE6C6A" w:rsidRDefault="00CE6C6A">
      <w:pPr>
        <w:pStyle w:val="CommentText"/>
      </w:pPr>
      <w:r>
        <w:rPr>
          <w:rStyle w:val="CommentReference"/>
        </w:rPr>
        <w:annotationRef/>
      </w:r>
      <w:r>
        <w:t>Does it need separate section?</w:t>
      </w:r>
    </w:p>
  </w:comment>
  <w:comment w:id="56" w:author="Ted" w:date="2025-03-19T12:30:00Z" w:initials="T">
    <w:p w14:paraId="0392DDE0" w14:textId="199B1550" w:rsidR="00CE6C6A" w:rsidRDefault="00CE6C6A">
      <w:pPr>
        <w:pStyle w:val="CommentText"/>
      </w:pPr>
      <w:r>
        <w:rPr>
          <w:rStyle w:val="CommentReference"/>
        </w:rPr>
        <w:annotationRef/>
      </w:r>
      <w:r>
        <w:t>No need to list each specific support area</w:t>
      </w:r>
    </w:p>
  </w:comment>
  <w:comment w:id="114" w:author="Ted" w:date="2025-03-19T13:53:00Z" w:initials="T">
    <w:p w14:paraId="4C30E8F3" w14:textId="495168EC" w:rsidR="00CE6C6A" w:rsidRDefault="00CE6C6A">
      <w:pPr>
        <w:pStyle w:val="CommentText"/>
      </w:pPr>
      <w:r>
        <w:rPr>
          <w:rStyle w:val="CommentReference"/>
        </w:rPr>
        <w:annotationRef/>
      </w:r>
      <w:r>
        <w:t>Hardware Life Cycle Mgmt.</w:t>
      </w:r>
    </w:p>
  </w:comment>
  <w:comment w:id="125" w:author="Ted" w:date="2025-03-19T12:15:00Z" w:initials="T">
    <w:p w14:paraId="45DFBEC6" w14:textId="73ACACF4" w:rsidR="00CE6C6A" w:rsidRDefault="00CE6C6A">
      <w:pPr>
        <w:pStyle w:val="CommentText"/>
      </w:pPr>
      <w:r>
        <w:rPr>
          <w:rStyle w:val="CommentReference"/>
        </w:rPr>
        <w:annotationRef/>
      </w:r>
      <w:r>
        <w:t>Redundant, see next steps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4CD1ED" w15:done="0"/>
  <w15:commentEx w15:paraId="0392DDE0" w15:done="0"/>
  <w15:commentEx w15:paraId="4C30E8F3" w15:done="0"/>
  <w15:commentEx w15:paraId="45DFBEC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4CD1ED" w16cid:durableId="2B85359B"/>
  <w16cid:commentId w16cid:paraId="0392DDE0" w16cid:durableId="2B853750"/>
  <w16cid:commentId w16cid:paraId="4C30E8F3" w16cid:durableId="2B854ABF"/>
  <w16cid:commentId w16cid:paraId="45DFBEC6" w16cid:durableId="2B8533D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537175" w14:textId="77777777" w:rsidR="00521E08" w:rsidRDefault="00521E08" w:rsidP="00DF59BF">
      <w:pPr>
        <w:spacing w:after="0" w:line="240" w:lineRule="auto"/>
      </w:pPr>
      <w:r>
        <w:separator/>
      </w:r>
    </w:p>
  </w:endnote>
  <w:endnote w:type="continuationSeparator" w:id="0">
    <w:p w14:paraId="5F0B3262" w14:textId="77777777" w:rsidR="00521E08" w:rsidRDefault="00521E08" w:rsidP="00DF5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jaVu Sans">
    <w:altName w:val="Arial"/>
    <w:charset w:val="00"/>
    <w:family w:val="swiss"/>
    <w:pitch w:val="variable"/>
    <w:sig w:usb0="E7002EFF" w:usb1="D200FDFF" w:usb2="0A246029" w:usb3="00000000" w:csb0="000001FF" w:csb1="00000000"/>
  </w:font>
  <w:font w:name="Univers 55">
    <w:altName w:val="Calibri"/>
    <w:panose1 w:val="00000000000000000000"/>
    <w:charset w:val="00"/>
    <w:family w:val="swiss"/>
    <w:notTrueType/>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Nyala">
    <w:altName w:val="Times New Roman"/>
    <w:charset w:val="00"/>
    <w:family w:val="auto"/>
    <w:pitch w:val="variable"/>
    <w:sig w:usb0="A000006F" w:usb1="00000000" w:usb2="00000800" w:usb3="00000000" w:csb0="00000093" w:csb1="00000000"/>
  </w:font>
  <w:font w:name="PMingLiU">
    <w:altName w:val="新細明體"/>
    <w:panose1 w:val="02010601000101010101"/>
    <w:charset w:val="88"/>
    <w:family w:val="auto"/>
    <w:notTrueType/>
    <w:pitch w:val="variable"/>
    <w:sig w:usb0="00000001" w:usb1="08080000" w:usb2="00000010" w:usb3="00000000" w:csb0="001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A0C43" w14:textId="0BCD2D05" w:rsidR="00CE6C6A" w:rsidRPr="0026732C" w:rsidRDefault="00CE6C6A" w:rsidP="0026732C">
    <w:pPr>
      <w:pStyle w:val="Footer"/>
    </w:pPr>
    <w:r w:rsidRPr="004519A2">
      <w:rPr>
        <w:rFonts w:ascii="Tahoma" w:hAnsi="Tahoma" w:cs="Tahoma"/>
      </w:rPr>
      <w:t xml:space="preserve">Commercial Bank of Ethiopia                                                                        </w:t>
    </w:r>
    <w:sdt>
      <w:sdtPr>
        <w:rPr>
          <w:rFonts w:cs="Tahoma"/>
        </w:rPr>
        <w:id w:val="2066596977"/>
        <w:docPartObj>
          <w:docPartGallery w:val="Page Numbers (Bottom of Page)"/>
          <w:docPartUnique/>
        </w:docPartObj>
      </w:sdtPr>
      <w:sdtEndPr>
        <w:rPr>
          <w:color w:val="7F7F7F" w:themeColor="background1" w:themeShade="7F"/>
          <w:spacing w:val="60"/>
        </w:rPr>
      </w:sdtEndPr>
      <w:sdtContent>
        <w:r w:rsidRPr="0064346E">
          <w:rPr>
            <w:rFonts w:cs="Tahoma"/>
          </w:rPr>
          <w:fldChar w:fldCharType="begin"/>
        </w:r>
        <w:r w:rsidRPr="0064346E">
          <w:rPr>
            <w:rFonts w:cs="Tahoma"/>
          </w:rPr>
          <w:instrText xml:space="preserve"> PAGE   \* MERGEFORMAT </w:instrText>
        </w:r>
        <w:r w:rsidRPr="0064346E">
          <w:rPr>
            <w:rFonts w:cs="Tahoma"/>
          </w:rPr>
          <w:fldChar w:fldCharType="separate"/>
        </w:r>
        <w:r>
          <w:rPr>
            <w:rFonts w:cs="Tahoma"/>
            <w:noProof/>
          </w:rPr>
          <w:t>ii</w:t>
        </w:r>
        <w:r w:rsidRPr="0064346E">
          <w:rPr>
            <w:rFonts w:cs="Tahoma"/>
            <w:noProof/>
          </w:rPr>
          <w:fldChar w:fldCharType="end"/>
        </w:r>
        <w:r w:rsidRPr="0064346E">
          <w:rPr>
            <w:rFonts w:cs="Tahoma"/>
          </w:rPr>
          <w:t xml:space="preserve"> | </w:t>
        </w:r>
        <w:r w:rsidRPr="0064346E">
          <w:rPr>
            <w:rFonts w:cs="Tahoma"/>
            <w:color w:val="7F7F7F" w:themeColor="background1" w:themeShade="7F"/>
            <w:spacing w:val="60"/>
          </w:rPr>
          <w:t>Page</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1890705"/>
      <w:docPartObj>
        <w:docPartGallery w:val="Page Numbers (Bottom of Page)"/>
        <w:docPartUnique/>
      </w:docPartObj>
    </w:sdtPr>
    <w:sdtEndPr>
      <w:rPr>
        <w:noProof/>
      </w:rPr>
    </w:sdtEndPr>
    <w:sdtContent>
      <w:p w14:paraId="44D22F22" w14:textId="2B1DADB1" w:rsidR="00CE6C6A" w:rsidRDefault="00CE6C6A">
        <w:pPr>
          <w:pStyle w:val="Footer"/>
          <w:jc w:val="right"/>
        </w:pPr>
        <w:r w:rsidRPr="004519A2">
          <w:rPr>
            <w:rFonts w:ascii="Tahoma" w:hAnsi="Tahoma" w:cs="Tahoma"/>
          </w:rPr>
          <w:t xml:space="preserve">Commercial Bank of Ethiopia                                                                        </w:t>
        </w:r>
        <w:sdt>
          <w:sdtPr>
            <w:rPr>
              <w:rFonts w:cs="Tahoma"/>
            </w:rPr>
            <w:id w:val="941503387"/>
            <w:docPartObj>
              <w:docPartGallery w:val="Page Numbers (Bottom of Page)"/>
              <w:docPartUnique/>
            </w:docPartObj>
          </w:sdtPr>
          <w:sdtEndPr>
            <w:rPr>
              <w:color w:val="7F7F7F" w:themeColor="background1" w:themeShade="7F"/>
              <w:spacing w:val="60"/>
            </w:rPr>
          </w:sdtEndPr>
          <w:sdtContent>
            <w:r w:rsidRPr="0064346E">
              <w:rPr>
                <w:rFonts w:cs="Tahoma"/>
              </w:rPr>
              <w:fldChar w:fldCharType="begin"/>
            </w:r>
            <w:r w:rsidRPr="0064346E">
              <w:rPr>
                <w:rFonts w:cs="Tahoma"/>
              </w:rPr>
              <w:instrText xml:space="preserve"> PAGE   \* MERGEFORMAT </w:instrText>
            </w:r>
            <w:r w:rsidRPr="0064346E">
              <w:rPr>
                <w:rFonts w:cs="Tahoma"/>
              </w:rPr>
              <w:fldChar w:fldCharType="separate"/>
            </w:r>
            <w:r w:rsidR="00A24DB2">
              <w:rPr>
                <w:rFonts w:cs="Tahoma"/>
                <w:noProof/>
              </w:rPr>
              <w:t>iii</w:t>
            </w:r>
            <w:r w:rsidRPr="0064346E">
              <w:rPr>
                <w:rFonts w:cs="Tahoma"/>
                <w:noProof/>
              </w:rPr>
              <w:fldChar w:fldCharType="end"/>
            </w:r>
            <w:r w:rsidRPr="0064346E">
              <w:rPr>
                <w:rFonts w:cs="Tahoma"/>
              </w:rPr>
              <w:t xml:space="preserve"> | </w:t>
            </w:r>
            <w:r w:rsidRPr="0064346E">
              <w:rPr>
                <w:rFonts w:cs="Tahoma"/>
                <w:color w:val="7F7F7F" w:themeColor="background1" w:themeShade="7F"/>
                <w:spacing w:val="60"/>
              </w:rPr>
              <w:t>Page</w:t>
            </w:r>
          </w:sdtContent>
        </w:sdt>
        <w:r>
          <w:t xml:space="preserve"> </w:t>
        </w:r>
      </w:p>
    </w:sdtContent>
  </w:sdt>
  <w:p w14:paraId="6CE44AE6" w14:textId="534204BE" w:rsidR="00CE6C6A" w:rsidRDefault="00CE6C6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4E596" w14:textId="62BA8AC3" w:rsidR="00CE6C6A" w:rsidRPr="00A302D7" w:rsidRDefault="00CE6C6A" w:rsidP="004519A2">
    <w:pPr>
      <w:pStyle w:val="Footer"/>
      <w:pBdr>
        <w:top w:val="single" w:sz="4" w:space="21" w:color="D9D9D9" w:themeColor="background1" w:themeShade="D9"/>
      </w:pBdr>
      <w:rPr>
        <w:rFonts w:cs="Tahoma"/>
      </w:rPr>
    </w:pPr>
    <w:r w:rsidRPr="004519A2">
      <w:rPr>
        <w:rFonts w:ascii="Tahoma" w:hAnsi="Tahoma" w:cs="Tahoma"/>
      </w:rPr>
      <w:t xml:space="preserve">Commercial Bank of Ethiopia                                                                        </w:t>
    </w:r>
    <w:sdt>
      <w:sdtPr>
        <w:rPr>
          <w:rFonts w:cs="Tahoma"/>
        </w:rPr>
        <w:id w:val="-566875310"/>
        <w:docPartObj>
          <w:docPartGallery w:val="Page Numbers (Bottom of Page)"/>
          <w:docPartUnique/>
        </w:docPartObj>
      </w:sdtPr>
      <w:sdtEndPr>
        <w:rPr>
          <w:color w:val="7F7F7F" w:themeColor="background1" w:themeShade="7F"/>
          <w:spacing w:val="60"/>
        </w:rPr>
      </w:sdtEndPr>
      <w:sdtContent>
        <w:r w:rsidRPr="0064346E">
          <w:rPr>
            <w:rFonts w:cs="Tahoma"/>
          </w:rPr>
          <w:fldChar w:fldCharType="begin"/>
        </w:r>
        <w:r w:rsidRPr="0064346E">
          <w:rPr>
            <w:rFonts w:cs="Tahoma"/>
          </w:rPr>
          <w:instrText xml:space="preserve"> PAGE   \* MERGEFORMAT </w:instrText>
        </w:r>
        <w:r w:rsidRPr="0064346E">
          <w:rPr>
            <w:rFonts w:cs="Tahoma"/>
          </w:rPr>
          <w:fldChar w:fldCharType="separate"/>
        </w:r>
        <w:r w:rsidR="00A24DB2">
          <w:rPr>
            <w:rFonts w:cs="Tahoma"/>
            <w:noProof/>
          </w:rPr>
          <w:t>V</w:t>
        </w:r>
        <w:r w:rsidRPr="0064346E">
          <w:rPr>
            <w:rFonts w:cs="Tahoma"/>
            <w:noProof/>
          </w:rPr>
          <w:fldChar w:fldCharType="end"/>
        </w:r>
        <w:r w:rsidRPr="0064346E">
          <w:rPr>
            <w:rFonts w:cs="Tahoma"/>
          </w:rPr>
          <w:t xml:space="preserve"> | </w:t>
        </w:r>
        <w:r w:rsidRPr="0064346E">
          <w:rPr>
            <w:rFonts w:cs="Tahoma"/>
            <w:color w:val="7F7F7F" w:themeColor="background1" w:themeShade="7F"/>
            <w:spacing w:val="60"/>
          </w:rPr>
          <w:t>Page</w:t>
        </w:r>
      </w:sdtContent>
    </w:sdt>
  </w:p>
  <w:p w14:paraId="36B1E057" w14:textId="7A08DA51" w:rsidR="00CE6C6A" w:rsidRPr="003F7E4A" w:rsidRDefault="00CE6C6A" w:rsidP="00183BCE">
    <w:pPr>
      <w:pStyle w:val="Footer"/>
      <w:tabs>
        <w:tab w:val="clear" w:pos="4513"/>
        <w:tab w:val="clear" w:pos="9026"/>
        <w:tab w:val="left" w:pos="715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843E7F" w14:textId="77777777" w:rsidR="00521E08" w:rsidRDefault="00521E08" w:rsidP="00DF59BF">
      <w:pPr>
        <w:spacing w:after="0" w:line="240" w:lineRule="auto"/>
      </w:pPr>
      <w:r>
        <w:separator/>
      </w:r>
    </w:p>
  </w:footnote>
  <w:footnote w:type="continuationSeparator" w:id="0">
    <w:p w14:paraId="04AAF4CA" w14:textId="77777777" w:rsidR="00521E08" w:rsidRDefault="00521E08" w:rsidP="00DF59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362" w:type="pct"/>
      <w:jc w:val="center"/>
      <w:tblBorders>
        <w:bottom w:val="thickThinSmallGap" w:sz="24" w:space="0" w:color="640013"/>
      </w:tblBorders>
      <w:shd w:val="clear" w:color="auto" w:fill="FFFFFF" w:themeFill="background1"/>
      <w:tblCellMar>
        <w:top w:w="144" w:type="dxa"/>
        <w:left w:w="115" w:type="dxa"/>
        <w:bottom w:w="144" w:type="dxa"/>
        <w:right w:w="115" w:type="dxa"/>
      </w:tblCellMar>
      <w:tblLook w:val="04A0" w:firstRow="1" w:lastRow="0" w:firstColumn="1" w:lastColumn="0" w:noHBand="0" w:noVBand="1"/>
    </w:tblPr>
    <w:tblGrid>
      <w:gridCol w:w="8776"/>
      <w:gridCol w:w="1150"/>
    </w:tblGrid>
    <w:tr w:rsidR="00CE6C6A" w:rsidRPr="00410794" w14:paraId="5DCC399F" w14:textId="77777777" w:rsidTr="00183BCE">
      <w:trPr>
        <w:trHeight w:val="276"/>
        <w:jc w:val="center"/>
      </w:trPr>
      <w:tc>
        <w:tcPr>
          <w:tcW w:w="8558" w:type="dxa"/>
          <w:shd w:val="clear" w:color="auto" w:fill="FFFFFF" w:themeFill="background1"/>
          <w:vAlign w:val="center"/>
        </w:tcPr>
        <w:p w14:paraId="79608E85" w14:textId="77777777" w:rsidR="00CE6C6A" w:rsidRPr="00410794" w:rsidRDefault="00CE6C6A" w:rsidP="000E4A8B">
          <w:pPr>
            <w:tabs>
              <w:tab w:val="center" w:pos="4513"/>
              <w:tab w:val="right" w:pos="9026"/>
            </w:tabs>
            <w:spacing w:after="0" w:line="240" w:lineRule="auto"/>
            <w:jc w:val="both"/>
            <w:rPr>
              <w:rFonts w:ascii="Tahoma" w:hAnsi="Tahoma" w:cs="Tahoma"/>
              <w:bCs/>
              <w:i/>
              <w:caps/>
              <w:color w:val="000000" w:themeColor="text1"/>
            </w:rPr>
          </w:pPr>
          <w:r>
            <w:rPr>
              <w:rFonts w:ascii="Tahoma" w:eastAsia="Times New Roman" w:hAnsi="Tahoma" w:cs="Tahoma"/>
              <w:i/>
              <w:color w:val="000000" w:themeColor="text1"/>
              <w:kern w:val="28"/>
              <w:lang w:val="en-US" w:eastAsia="en-GB"/>
            </w:rPr>
            <w:t xml:space="preserve">Information System Operation and Help Desk </w:t>
          </w:r>
          <w:r w:rsidRPr="00410794">
            <w:rPr>
              <w:rFonts w:ascii="Tahoma" w:eastAsia="Times New Roman" w:hAnsi="Tahoma" w:cs="Tahoma"/>
              <w:i/>
              <w:color w:val="000000" w:themeColor="text1"/>
              <w:kern w:val="28"/>
              <w:lang w:val="en-US" w:eastAsia="en-GB"/>
            </w:rPr>
            <w:t>Procedure</w:t>
          </w:r>
        </w:p>
      </w:tc>
      <w:tc>
        <w:tcPr>
          <w:tcW w:w="1121" w:type="dxa"/>
          <w:shd w:val="clear" w:color="auto" w:fill="FFFFFF" w:themeFill="background1"/>
          <w:vAlign w:val="center"/>
        </w:tcPr>
        <w:p w14:paraId="08486EB8" w14:textId="77777777" w:rsidR="00CE6C6A" w:rsidRPr="00410794" w:rsidRDefault="00CE6C6A" w:rsidP="000E4A8B">
          <w:pPr>
            <w:tabs>
              <w:tab w:val="center" w:pos="4513"/>
              <w:tab w:val="right" w:pos="9026"/>
            </w:tabs>
            <w:spacing w:after="0" w:line="240" w:lineRule="auto"/>
            <w:jc w:val="right"/>
            <w:rPr>
              <w:rFonts w:ascii="Tahoma" w:hAnsi="Tahoma" w:cs="Tahoma"/>
              <w:bCs/>
              <w:i/>
              <w:caps/>
              <w:color w:val="000000" w:themeColor="text1"/>
            </w:rPr>
          </w:pPr>
          <w:r w:rsidRPr="00410794">
            <w:rPr>
              <w:rFonts w:ascii="Tahoma" w:hAnsi="Tahoma" w:cs="Tahoma"/>
              <w:bCs/>
              <w:i/>
              <w:caps/>
              <w:color w:val="000000" w:themeColor="text1"/>
            </w:rPr>
            <w:t xml:space="preserve">2025 </w:t>
          </w:r>
        </w:p>
      </w:tc>
    </w:tr>
  </w:tbl>
  <w:p w14:paraId="18C40A9E" w14:textId="77777777" w:rsidR="00CE6C6A" w:rsidRDefault="00CE6C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362" w:type="pct"/>
      <w:jc w:val="center"/>
      <w:tblBorders>
        <w:bottom w:val="thickThinSmallGap" w:sz="24" w:space="0" w:color="640013"/>
      </w:tblBorders>
      <w:shd w:val="clear" w:color="auto" w:fill="FFFFFF" w:themeFill="background1"/>
      <w:tblCellMar>
        <w:top w:w="144" w:type="dxa"/>
        <w:left w:w="115" w:type="dxa"/>
        <w:bottom w:w="144" w:type="dxa"/>
        <w:right w:w="115" w:type="dxa"/>
      </w:tblCellMar>
      <w:tblLook w:val="04A0" w:firstRow="1" w:lastRow="0" w:firstColumn="1" w:lastColumn="0" w:noHBand="0" w:noVBand="1"/>
    </w:tblPr>
    <w:tblGrid>
      <w:gridCol w:w="8558"/>
      <w:gridCol w:w="1121"/>
    </w:tblGrid>
    <w:tr w:rsidR="00CE6C6A" w:rsidRPr="00410794" w14:paraId="4ABAE570" w14:textId="77777777" w:rsidTr="003B36A0">
      <w:trPr>
        <w:trHeight w:val="276"/>
        <w:jc w:val="center"/>
      </w:trPr>
      <w:tc>
        <w:tcPr>
          <w:tcW w:w="8558" w:type="dxa"/>
          <w:shd w:val="clear" w:color="auto" w:fill="FFFFFF" w:themeFill="background1"/>
          <w:vAlign w:val="center"/>
        </w:tcPr>
        <w:p w14:paraId="79D0AC81" w14:textId="1A63FDC4" w:rsidR="00CE6C6A" w:rsidRPr="00410794" w:rsidRDefault="00CE6C6A" w:rsidP="008175AC">
          <w:pPr>
            <w:tabs>
              <w:tab w:val="center" w:pos="4513"/>
              <w:tab w:val="right" w:pos="9026"/>
            </w:tabs>
            <w:spacing w:after="0" w:line="240" w:lineRule="auto"/>
            <w:jc w:val="both"/>
            <w:rPr>
              <w:rFonts w:ascii="Tahoma" w:hAnsi="Tahoma" w:cs="Tahoma"/>
              <w:bCs/>
              <w:i/>
              <w:caps/>
              <w:color w:val="000000" w:themeColor="text1"/>
            </w:rPr>
          </w:pPr>
          <w:r>
            <w:rPr>
              <w:rFonts w:ascii="Tahoma" w:eastAsia="Times New Roman" w:hAnsi="Tahoma" w:cs="Tahoma"/>
              <w:i/>
              <w:color w:val="000000" w:themeColor="text1"/>
              <w:kern w:val="28"/>
              <w:lang w:val="en-US" w:eastAsia="en-GB"/>
            </w:rPr>
            <w:t xml:space="preserve">Information System Operations and Help Desk </w:t>
          </w:r>
          <w:r w:rsidRPr="00410794">
            <w:rPr>
              <w:rFonts w:ascii="Tahoma" w:eastAsia="Times New Roman" w:hAnsi="Tahoma" w:cs="Tahoma"/>
              <w:i/>
              <w:color w:val="000000" w:themeColor="text1"/>
              <w:kern w:val="28"/>
              <w:lang w:val="en-US" w:eastAsia="en-GB"/>
            </w:rPr>
            <w:t>Procedure</w:t>
          </w:r>
        </w:p>
      </w:tc>
      <w:tc>
        <w:tcPr>
          <w:tcW w:w="1121" w:type="dxa"/>
          <w:shd w:val="clear" w:color="auto" w:fill="FFFFFF" w:themeFill="background1"/>
          <w:vAlign w:val="center"/>
        </w:tcPr>
        <w:p w14:paraId="5576D449" w14:textId="77777777" w:rsidR="00CE6C6A" w:rsidRPr="00410794" w:rsidRDefault="00CE6C6A" w:rsidP="008175AC">
          <w:pPr>
            <w:tabs>
              <w:tab w:val="center" w:pos="4513"/>
              <w:tab w:val="right" w:pos="9026"/>
            </w:tabs>
            <w:spacing w:after="0" w:line="240" w:lineRule="auto"/>
            <w:jc w:val="right"/>
            <w:rPr>
              <w:rFonts w:ascii="Tahoma" w:hAnsi="Tahoma" w:cs="Tahoma"/>
              <w:bCs/>
              <w:i/>
              <w:caps/>
              <w:color w:val="000000" w:themeColor="text1"/>
            </w:rPr>
          </w:pPr>
          <w:r w:rsidRPr="00410794">
            <w:rPr>
              <w:rFonts w:ascii="Tahoma" w:hAnsi="Tahoma" w:cs="Tahoma"/>
              <w:bCs/>
              <w:i/>
              <w:caps/>
              <w:color w:val="000000" w:themeColor="text1"/>
            </w:rPr>
            <w:t xml:space="preserve">2025 </w:t>
          </w:r>
        </w:p>
      </w:tc>
    </w:tr>
  </w:tbl>
  <w:p w14:paraId="477CB1B5" w14:textId="010D218A" w:rsidR="00CE6C6A" w:rsidRDefault="00CE6C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F4087"/>
    <w:multiLevelType w:val="multilevel"/>
    <w:tmpl w:val="9B9ACB58"/>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F448DB"/>
    <w:multiLevelType w:val="hybridMultilevel"/>
    <w:tmpl w:val="C6E4C120"/>
    <w:lvl w:ilvl="0" w:tplc="3A30A38E">
      <w:start w:val="1"/>
      <w:numFmt w:val="upperLetter"/>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1745EAB"/>
    <w:multiLevelType w:val="multilevel"/>
    <w:tmpl w:val="2A4E6E22"/>
    <w:lvl w:ilvl="0">
      <w:start w:val="1"/>
      <w:numFmt w:val="lowerRoman"/>
      <w:lvlText w:val="%1."/>
      <w:lvlJc w:val="right"/>
      <w:pPr>
        <w:tabs>
          <w:tab w:val="num" w:pos="1778"/>
        </w:tabs>
        <w:ind w:left="1778" w:hanging="360"/>
      </w:pPr>
      <w:rPr>
        <w:rFonts w:hint="default"/>
        <w:sz w:val="22"/>
        <w:szCs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896114"/>
    <w:multiLevelType w:val="hybridMultilevel"/>
    <w:tmpl w:val="133E8F1C"/>
    <w:lvl w:ilvl="0" w:tplc="08090017">
      <w:start w:val="1"/>
      <w:numFmt w:val="lowerLetter"/>
      <w:lvlText w:val="%1)"/>
      <w:lvlJc w:val="left"/>
      <w:pPr>
        <w:ind w:left="1515" w:hanging="360"/>
      </w:p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4">
    <w:nsid w:val="05B469AD"/>
    <w:multiLevelType w:val="multilevel"/>
    <w:tmpl w:val="D152E556"/>
    <w:lvl w:ilvl="0">
      <w:start w:val="1"/>
      <w:numFmt w:val="lowerLetter"/>
      <w:lvlText w:val="%1)"/>
      <w:lvlJc w:val="left"/>
      <w:pPr>
        <w:tabs>
          <w:tab w:val="num" w:pos="1211"/>
        </w:tabs>
        <w:ind w:left="1211" w:hanging="360"/>
      </w:pPr>
      <w:rPr>
        <w:sz w:val="24"/>
        <w:szCs w:val="24"/>
      </w:rPr>
    </w:lvl>
    <w:lvl w:ilvl="1">
      <w:start w:val="1"/>
      <w:numFmt w:val="lowerLetter"/>
      <w:lvlText w:val="%2)"/>
      <w:lvlJc w:val="left"/>
      <w:pPr>
        <w:ind w:left="900" w:hanging="360"/>
      </w:pPr>
    </w:lvl>
    <w:lvl w:ilvl="2">
      <w:start w:val="1"/>
      <w:numFmt w:val="lowerRoman"/>
      <w:lvlText w:val="%3."/>
      <w:lvlJc w:val="right"/>
      <w:pPr>
        <w:ind w:left="1530" w:hanging="720"/>
      </w:pPr>
      <w:rPr>
        <w:rFonts w:hint="default"/>
      </w:rPr>
    </w:lvl>
    <w:lvl w:ilvl="3">
      <w:start w:val="1"/>
      <w:numFmt w:val="lowerLetter"/>
      <w:lvlText w:val="%4."/>
      <w:lvlJc w:val="left"/>
      <w:pPr>
        <w:ind w:left="720" w:hanging="360"/>
      </w:pPr>
      <w:rPr>
        <w:rFonts w:ascii="Times New Roman" w:eastAsia="Batang" w:hAnsi="Times New Roman" w:cs="Times New Roman"/>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DC50E0"/>
    <w:multiLevelType w:val="hybridMultilevel"/>
    <w:tmpl w:val="D7046B9E"/>
    <w:lvl w:ilvl="0" w:tplc="08090017">
      <w:start w:val="1"/>
      <w:numFmt w:val="lowerLetter"/>
      <w:lvlText w:val="%1)"/>
      <w:lvlJc w:val="left"/>
      <w:pPr>
        <w:ind w:left="928" w:hanging="360"/>
      </w:p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6">
    <w:nsid w:val="08124948"/>
    <w:multiLevelType w:val="multilevel"/>
    <w:tmpl w:val="38822F36"/>
    <w:lvl w:ilvl="0">
      <w:start w:val="2"/>
      <w:numFmt w:val="decimal"/>
      <w:lvlText w:val="%1."/>
      <w:lvlJc w:val="left"/>
      <w:pPr>
        <w:ind w:left="645" w:hanging="645"/>
      </w:pPr>
      <w:rPr>
        <w:rFonts w:hint="default"/>
      </w:rPr>
    </w:lvl>
    <w:lvl w:ilvl="1">
      <w:start w:val="34"/>
      <w:numFmt w:val="decimal"/>
      <w:lvlText w:val="%1.%2."/>
      <w:lvlJc w:val="left"/>
      <w:pPr>
        <w:ind w:left="1792" w:hanging="720"/>
      </w:pPr>
      <w:rPr>
        <w:rFonts w:hint="default"/>
      </w:rPr>
    </w:lvl>
    <w:lvl w:ilvl="2">
      <w:start w:val="1"/>
      <w:numFmt w:val="decimal"/>
      <w:lvlText w:val="%1.%2.%3."/>
      <w:lvlJc w:val="left"/>
      <w:pPr>
        <w:ind w:left="3224" w:hanging="1080"/>
      </w:pPr>
      <w:rPr>
        <w:rFonts w:hint="default"/>
      </w:rPr>
    </w:lvl>
    <w:lvl w:ilvl="3">
      <w:start w:val="1"/>
      <w:numFmt w:val="decimal"/>
      <w:lvlText w:val="%1.%2.%3.%4."/>
      <w:lvlJc w:val="left"/>
      <w:pPr>
        <w:ind w:left="4656" w:hanging="1440"/>
      </w:pPr>
      <w:rPr>
        <w:rFonts w:hint="default"/>
      </w:rPr>
    </w:lvl>
    <w:lvl w:ilvl="4">
      <w:start w:val="1"/>
      <w:numFmt w:val="decimal"/>
      <w:lvlText w:val="%1.%2.%3.%4.%5."/>
      <w:lvlJc w:val="left"/>
      <w:pPr>
        <w:ind w:left="6088" w:hanging="1800"/>
      </w:pPr>
      <w:rPr>
        <w:rFonts w:hint="default"/>
      </w:rPr>
    </w:lvl>
    <w:lvl w:ilvl="5">
      <w:start w:val="1"/>
      <w:numFmt w:val="decimal"/>
      <w:lvlText w:val="%1.%2.%3.%4.%5.%6."/>
      <w:lvlJc w:val="left"/>
      <w:pPr>
        <w:ind w:left="7160" w:hanging="1800"/>
      </w:pPr>
      <w:rPr>
        <w:rFonts w:hint="default"/>
      </w:rPr>
    </w:lvl>
    <w:lvl w:ilvl="6">
      <w:start w:val="1"/>
      <w:numFmt w:val="decimal"/>
      <w:lvlText w:val="%1.%2.%3.%4.%5.%6.%7."/>
      <w:lvlJc w:val="left"/>
      <w:pPr>
        <w:ind w:left="8592" w:hanging="2160"/>
      </w:pPr>
      <w:rPr>
        <w:rFonts w:hint="default"/>
      </w:rPr>
    </w:lvl>
    <w:lvl w:ilvl="7">
      <w:start w:val="1"/>
      <w:numFmt w:val="decimal"/>
      <w:lvlText w:val="%1.%2.%3.%4.%5.%6.%7.%8."/>
      <w:lvlJc w:val="left"/>
      <w:pPr>
        <w:ind w:left="10024" w:hanging="2520"/>
      </w:pPr>
      <w:rPr>
        <w:rFonts w:hint="default"/>
      </w:rPr>
    </w:lvl>
    <w:lvl w:ilvl="8">
      <w:start w:val="1"/>
      <w:numFmt w:val="decimal"/>
      <w:lvlText w:val="%1.%2.%3.%4.%5.%6.%7.%8.%9."/>
      <w:lvlJc w:val="left"/>
      <w:pPr>
        <w:ind w:left="11456" w:hanging="2880"/>
      </w:pPr>
      <w:rPr>
        <w:rFonts w:hint="default"/>
      </w:rPr>
    </w:lvl>
  </w:abstractNum>
  <w:abstractNum w:abstractNumId="7">
    <w:nsid w:val="084B42FE"/>
    <w:multiLevelType w:val="multilevel"/>
    <w:tmpl w:val="9CC6EA5C"/>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8A969C9"/>
    <w:multiLevelType w:val="multilevel"/>
    <w:tmpl w:val="08DC3508"/>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4E3575"/>
    <w:multiLevelType w:val="hybridMultilevel"/>
    <w:tmpl w:val="C792BD24"/>
    <w:lvl w:ilvl="0" w:tplc="08090017">
      <w:start w:val="1"/>
      <w:numFmt w:val="lowerLetter"/>
      <w:lvlText w:val="%1)"/>
      <w:lvlJc w:val="left"/>
      <w:pPr>
        <w:ind w:left="928"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0">
    <w:nsid w:val="0BD64C19"/>
    <w:multiLevelType w:val="multilevel"/>
    <w:tmpl w:val="49688D34"/>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6E7817"/>
    <w:multiLevelType w:val="multilevel"/>
    <w:tmpl w:val="A0985E3C"/>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D6F01B3"/>
    <w:multiLevelType w:val="multilevel"/>
    <w:tmpl w:val="AB0A201E"/>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D9F42FE"/>
    <w:multiLevelType w:val="hybridMultilevel"/>
    <w:tmpl w:val="74C2B4B2"/>
    <w:lvl w:ilvl="0" w:tplc="08090017">
      <w:start w:val="1"/>
      <w:numFmt w:val="lowerLetter"/>
      <w:lvlText w:val="%1)"/>
      <w:lvlJc w:val="left"/>
      <w:pPr>
        <w:ind w:left="2347" w:hanging="360"/>
      </w:pPr>
    </w:lvl>
    <w:lvl w:ilvl="1" w:tplc="08090019" w:tentative="1">
      <w:start w:val="1"/>
      <w:numFmt w:val="lowerLetter"/>
      <w:lvlText w:val="%2."/>
      <w:lvlJc w:val="left"/>
      <w:pPr>
        <w:ind w:left="3067" w:hanging="360"/>
      </w:pPr>
    </w:lvl>
    <w:lvl w:ilvl="2" w:tplc="0809001B" w:tentative="1">
      <w:start w:val="1"/>
      <w:numFmt w:val="lowerRoman"/>
      <w:lvlText w:val="%3."/>
      <w:lvlJc w:val="right"/>
      <w:pPr>
        <w:ind w:left="3787" w:hanging="180"/>
      </w:pPr>
    </w:lvl>
    <w:lvl w:ilvl="3" w:tplc="0809000F" w:tentative="1">
      <w:start w:val="1"/>
      <w:numFmt w:val="decimal"/>
      <w:lvlText w:val="%4."/>
      <w:lvlJc w:val="left"/>
      <w:pPr>
        <w:ind w:left="4507" w:hanging="360"/>
      </w:pPr>
    </w:lvl>
    <w:lvl w:ilvl="4" w:tplc="08090019" w:tentative="1">
      <w:start w:val="1"/>
      <w:numFmt w:val="lowerLetter"/>
      <w:lvlText w:val="%5."/>
      <w:lvlJc w:val="left"/>
      <w:pPr>
        <w:ind w:left="5227" w:hanging="360"/>
      </w:pPr>
    </w:lvl>
    <w:lvl w:ilvl="5" w:tplc="0809001B" w:tentative="1">
      <w:start w:val="1"/>
      <w:numFmt w:val="lowerRoman"/>
      <w:lvlText w:val="%6."/>
      <w:lvlJc w:val="right"/>
      <w:pPr>
        <w:ind w:left="5947" w:hanging="180"/>
      </w:pPr>
    </w:lvl>
    <w:lvl w:ilvl="6" w:tplc="0809000F" w:tentative="1">
      <w:start w:val="1"/>
      <w:numFmt w:val="decimal"/>
      <w:lvlText w:val="%7."/>
      <w:lvlJc w:val="left"/>
      <w:pPr>
        <w:ind w:left="6667" w:hanging="360"/>
      </w:pPr>
    </w:lvl>
    <w:lvl w:ilvl="7" w:tplc="08090019" w:tentative="1">
      <w:start w:val="1"/>
      <w:numFmt w:val="lowerLetter"/>
      <w:lvlText w:val="%8."/>
      <w:lvlJc w:val="left"/>
      <w:pPr>
        <w:ind w:left="7387" w:hanging="360"/>
      </w:pPr>
    </w:lvl>
    <w:lvl w:ilvl="8" w:tplc="0809001B" w:tentative="1">
      <w:start w:val="1"/>
      <w:numFmt w:val="lowerRoman"/>
      <w:lvlText w:val="%9."/>
      <w:lvlJc w:val="right"/>
      <w:pPr>
        <w:ind w:left="8107" w:hanging="180"/>
      </w:pPr>
    </w:lvl>
  </w:abstractNum>
  <w:abstractNum w:abstractNumId="14">
    <w:nsid w:val="0DEC5036"/>
    <w:multiLevelType w:val="multilevel"/>
    <w:tmpl w:val="F26A4FD2"/>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DFD520C"/>
    <w:multiLevelType w:val="hybridMultilevel"/>
    <w:tmpl w:val="B8809254"/>
    <w:lvl w:ilvl="0" w:tplc="08090017">
      <w:start w:val="1"/>
      <w:numFmt w:val="lowerLetter"/>
      <w:lvlText w:val="%1)"/>
      <w:lvlJc w:val="left"/>
      <w:pPr>
        <w:ind w:left="785" w:hanging="360"/>
      </w:pPr>
    </w:lvl>
    <w:lvl w:ilvl="1" w:tplc="08090017">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2345"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6">
    <w:nsid w:val="0E9C2C07"/>
    <w:multiLevelType w:val="hybridMultilevel"/>
    <w:tmpl w:val="6DE087FC"/>
    <w:lvl w:ilvl="0" w:tplc="08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start w:val="1"/>
      <w:numFmt w:val="lowerRoman"/>
      <w:lvlText w:val="%6."/>
      <w:lvlJc w:val="right"/>
      <w:pPr>
        <w:ind w:left="189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7">
    <w:nsid w:val="12FE4AA0"/>
    <w:multiLevelType w:val="multilevel"/>
    <w:tmpl w:val="2A38F294"/>
    <w:lvl w:ilvl="0">
      <w:start w:val="1"/>
      <w:numFmt w:val="decimal"/>
      <w:lvlText w:val="%1)"/>
      <w:lvlJc w:val="left"/>
      <w:pPr>
        <w:tabs>
          <w:tab w:val="num" w:pos="720"/>
        </w:tabs>
        <w:ind w:left="720" w:hanging="720"/>
      </w:pPr>
    </w:lvl>
    <w:lvl w:ilvl="1">
      <w:start w:val="1"/>
      <w:numFmt w:val="decimal"/>
      <w:lvlText w:val="%2."/>
      <w:lvlJc w:val="left"/>
      <w:pPr>
        <w:tabs>
          <w:tab w:val="num" w:pos="1170"/>
        </w:tabs>
        <w:ind w:left="1170" w:hanging="720"/>
      </w:pPr>
    </w:lvl>
    <w:lvl w:ilvl="2">
      <w:start w:val="1"/>
      <w:numFmt w:val="decimal"/>
      <w:lvlText w:val="%3."/>
      <w:lvlJc w:val="left"/>
      <w:pPr>
        <w:tabs>
          <w:tab w:val="num" w:pos="1170"/>
        </w:tabs>
        <w:ind w:left="117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13015360"/>
    <w:multiLevelType w:val="hybridMultilevel"/>
    <w:tmpl w:val="7DA8F850"/>
    <w:lvl w:ilvl="0" w:tplc="08090017">
      <w:start w:val="1"/>
      <w:numFmt w:val="lowerLetter"/>
      <w:lvlText w:val="%1)"/>
      <w:lvlJc w:val="left"/>
      <w:pPr>
        <w:ind w:left="1440" w:hanging="18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
    <w:nsid w:val="13346385"/>
    <w:multiLevelType w:val="multilevel"/>
    <w:tmpl w:val="514C3DC2"/>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3E32443"/>
    <w:multiLevelType w:val="multilevel"/>
    <w:tmpl w:val="CD9C7882"/>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459419F"/>
    <w:multiLevelType w:val="hybridMultilevel"/>
    <w:tmpl w:val="16647D3A"/>
    <w:lvl w:ilvl="0" w:tplc="0809001B">
      <w:start w:val="1"/>
      <w:numFmt w:val="lowerRoman"/>
      <w:lvlText w:val="%1."/>
      <w:lvlJc w:val="right"/>
      <w:pPr>
        <w:ind w:left="1920" w:hanging="360"/>
      </w:p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22">
    <w:nsid w:val="14F53403"/>
    <w:multiLevelType w:val="multilevel"/>
    <w:tmpl w:val="33A21A90"/>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5FF7E93"/>
    <w:multiLevelType w:val="multilevel"/>
    <w:tmpl w:val="5198C1B6"/>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7EF4E29"/>
    <w:multiLevelType w:val="hybridMultilevel"/>
    <w:tmpl w:val="7A36FF32"/>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87A2CAA"/>
    <w:multiLevelType w:val="hybridMultilevel"/>
    <w:tmpl w:val="3FD66A44"/>
    <w:lvl w:ilvl="0" w:tplc="08090017">
      <w:start w:val="1"/>
      <w:numFmt w:val="lowerLetter"/>
      <w:lvlText w:val="%1)"/>
      <w:lvlJc w:val="left"/>
      <w:pPr>
        <w:ind w:left="1440" w:hanging="18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nsid w:val="1A131232"/>
    <w:multiLevelType w:val="multilevel"/>
    <w:tmpl w:val="524241F6"/>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B180BEE"/>
    <w:multiLevelType w:val="hybridMultilevel"/>
    <w:tmpl w:val="BA142B1E"/>
    <w:lvl w:ilvl="0" w:tplc="08090017">
      <w:start w:val="1"/>
      <w:numFmt w:val="lowerLetter"/>
      <w:lvlText w:val="%1)"/>
      <w:lvlJc w:val="left"/>
      <w:pPr>
        <w:ind w:left="1070" w:hanging="360"/>
      </w:p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28">
    <w:nsid w:val="1BF37E5B"/>
    <w:multiLevelType w:val="hybridMultilevel"/>
    <w:tmpl w:val="96F6CE50"/>
    <w:lvl w:ilvl="0" w:tplc="04090015">
      <w:start w:val="1"/>
      <w:numFmt w:val="upperLetter"/>
      <w:lvlText w:val="%1."/>
      <w:lvlJc w:val="left"/>
      <w:pPr>
        <w:ind w:left="720" w:hanging="360"/>
      </w:pPr>
    </w:lvl>
    <w:lvl w:ilvl="1" w:tplc="08090017">
      <w:start w:val="1"/>
      <w:numFmt w:val="lowerLetter"/>
      <w:lvlText w:val="%2)"/>
      <w:lvlJc w:val="left"/>
      <w:pPr>
        <w:ind w:left="1440" w:hanging="360"/>
      </w:pPr>
    </w:lvl>
    <w:lvl w:ilvl="2" w:tplc="0409001B">
      <w:start w:val="1"/>
      <w:numFmt w:val="lowerRoman"/>
      <w:lvlText w:val="%3."/>
      <w:lvlJc w:val="right"/>
      <w:pPr>
        <w:ind w:left="2160" w:hanging="180"/>
      </w:pPr>
    </w:lvl>
    <w:lvl w:ilvl="3" w:tplc="520ADB28">
      <w:start w:val="1"/>
      <w:numFmt w:val="decimal"/>
      <w:lvlText w:val="%4."/>
      <w:lvlJc w:val="left"/>
      <w:pPr>
        <w:ind w:left="2880" w:hanging="360"/>
      </w:pPr>
    </w:lvl>
    <w:lvl w:ilvl="4" w:tplc="04090019">
      <w:start w:val="1"/>
      <w:numFmt w:val="lowerLetter"/>
      <w:lvlText w:val="%5."/>
      <w:lvlJc w:val="left"/>
      <w:pPr>
        <w:ind w:left="3600" w:hanging="360"/>
      </w:pPr>
    </w:lvl>
    <w:lvl w:ilvl="5" w:tplc="08090017">
      <w:start w:val="1"/>
      <w:numFmt w:val="lowerLetter"/>
      <w:lvlText w:val="%6)"/>
      <w:lvlJc w:val="left"/>
      <w:pPr>
        <w:ind w:left="89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1D2E1F88"/>
    <w:multiLevelType w:val="hybridMultilevel"/>
    <w:tmpl w:val="A2B484B2"/>
    <w:lvl w:ilvl="0" w:tplc="0809001B">
      <w:start w:val="1"/>
      <w:numFmt w:val="lowerRoman"/>
      <w:lvlText w:val="%1."/>
      <w:lvlJc w:val="right"/>
      <w:pPr>
        <w:ind w:left="1778" w:hanging="360"/>
      </w:p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30">
    <w:nsid w:val="1DB4389D"/>
    <w:multiLevelType w:val="multilevel"/>
    <w:tmpl w:val="360A6A60"/>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0133638"/>
    <w:multiLevelType w:val="multilevel"/>
    <w:tmpl w:val="8FD0A2DA"/>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078522C"/>
    <w:multiLevelType w:val="multilevel"/>
    <w:tmpl w:val="6AA48E26"/>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0EB2162"/>
    <w:multiLevelType w:val="hybridMultilevel"/>
    <w:tmpl w:val="D3F641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15F7B7A"/>
    <w:multiLevelType w:val="multilevel"/>
    <w:tmpl w:val="A84A9174"/>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21252C7"/>
    <w:multiLevelType w:val="multilevel"/>
    <w:tmpl w:val="DF929E06"/>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2641937"/>
    <w:multiLevelType w:val="multilevel"/>
    <w:tmpl w:val="FC32A51E"/>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2706751"/>
    <w:multiLevelType w:val="multilevel"/>
    <w:tmpl w:val="A74CB6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5."/>
      <w:lvlJc w:val="left"/>
      <w:pPr>
        <w:ind w:left="2232" w:hanging="792"/>
      </w:pPr>
      <w:rPr>
        <w:rFonts w:hint="default"/>
        <w:sz w:val="24"/>
        <w:szCs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230D5A37"/>
    <w:multiLevelType w:val="multilevel"/>
    <w:tmpl w:val="692E6688"/>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3535FDC"/>
    <w:multiLevelType w:val="multilevel"/>
    <w:tmpl w:val="6F0E0980"/>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41325A2"/>
    <w:multiLevelType w:val="hybridMultilevel"/>
    <w:tmpl w:val="F1249F84"/>
    <w:lvl w:ilvl="0" w:tplc="08090017">
      <w:start w:val="1"/>
      <w:numFmt w:val="lowerLetter"/>
      <w:lvlText w:val="%1)"/>
      <w:lvlJc w:val="left"/>
      <w:pPr>
        <w:ind w:left="1350" w:hanging="18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1">
    <w:nsid w:val="24214FAB"/>
    <w:multiLevelType w:val="hybridMultilevel"/>
    <w:tmpl w:val="31B43E96"/>
    <w:lvl w:ilvl="0" w:tplc="08090017">
      <w:start w:val="1"/>
      <w:numFmt w:val="lowerLetter"/>
      <w:lvlText w:val="%1)"/>
      <w:lvlJc w:val="left"/>
      <w:pPr>
        <w:ind w:left="1710" w:hanging="360"/>
      </w:pPr>
    </w:lvl>
    <w:lvl w:ilvl="1" w:tplc="08090019" w:tentative="1">
      <w:start w:val="1"/>
      <w:numFmt w:val="lowerLetter"/>
      <w:lvlText w:val="%2."/>
      <w:lvlJc w:val="left"/>
      <w:pPr>
        <w:ind w:left="2430" w:hanging="360"/>
      </w:pPr>
    </w:lvl>
    <w:lvl w:ilvl="2" w:tplc="0809001B" w:tentative="1">
      <w:start w:val="1"/>
      <w:numFmt w:val="lowerRoman"/>
      <w:lvlText w:val="%3."/>
      <w:lvlJc w:val="right"/>
      <w:pPr>
        <w:ind w:left="3150" w:hanging="180"/>
      </w:pPr>
    </w:lvl>
    <w:lvl w:ilvl="3" w:tplc="0809000F" w:tentative="1">
      <w:start w:val="1"/>
      <w:numFmt w:val="decimal"/>
      <w:lvlText w:val="%4."/>
      <w:lvlJc w:val="left"/>
      <w:pPr>
        <w:ind w:left="3870" w:hanging="360"/>
      </w:pPr>
    </w:lvl>
    <w:lvl w:ilvl="4" w:tplc="08090019" w:tentative="1">
      <w:start w:val="1"/>
      <w:numFmt w:val="lowerLetter"/>
      <w:lvlText w:val="%5."/>
      <w:lvlJc w:val="left"/>
      <w:pPr>
        <w:ind w:left="4590" w:hanging="360"/>
      </w:pPr>
    </w:lvl>
    <w:lvl w:ilvl="5" w:tplc="0809001B" w:tentative="1">
      <w:start w:val="1"/>
      <w:numFmt w:val="lowerRoman"/>
      <w:lvlText w:val="%6."/>
      <w:lvlJc w:val="right"/>
      <w:pPr>
        <w:ind w:left="5310" w:hanging="180"/>
      </w:pPr>
    </w:lvl>
    <w:lvl w:ilvl="6" w:tplc="0809000F" w:tentative="1">
      <w:start w:val="1"/>
      <w:numFmt w:val="decimal"/>
      <w:lvlText w:val="%7."/>
      <w:lvlJc w:val="left"/>
      <w:pPr>
        <w:ind w:left="6030" w:hanging="360"/>
      </w:pPr>
    </w:lvl>
    <w:lvl w:ilvl="7" w:tplc="08090019" w:tentative="1">
      <w:start w:val="1"/>
      <w:numFmt w:val="lowerLetter"/>
      <w:lvlText w:val="%8."/>
      <w:lvlJc w:val="left"/>
      <w:pPr>
        <w:ind w:left="6750" w:hanging="360"/>
      </w:pPr>
    </w:lvl>
    <w:lvl w:ilvl="8" w:tplc="0809001B" w:tentative="1">
      <w:start w:val="1"/>
      <w:numFmt w:val="lowerRoman"/>
      <w:lvlText w:val="%9."/>
      <w:lvlJc w:val="right"/>
      <w:pPr>
        <w:ind w:left="7470" w:hanging="180"/>
      </w:pPr>
    </w:lvl>
  </w:abstractNum>
  <w:abstractNum w:abstractNumId="42">
    <w:nsid w:val="24A464BB"/>
    <w:multiLevelType w:val="multilevel"/>
    <w:tmpl w:val="67D48E4A"/>
    <w:lvl w:ilvl="0">
      <w:start w:val="1"/>
      <w:numFmt w:val="lowerLetter"/>
      <w:lvlText w:val="%1)"/>
      <w:lvlJc w:val="left"/>
      <w:pPr>
        <w:tabs>
          <w:tab w:val="num" w:pos="1353"/>
        </w:tabs>
        <w:ind w:left="1353" w:hanging="360"/>
      </w:pPr>
      <w:rPr>
        <w:sz w:val="24"/>
        <w:szCs w:val="24"/>
      </w:rPr>
    </w:lvl>
    <w:lvl w:ilvl="1">
      <w:start w:val="1"/>
      <w:numFmt w:val="lowerLetter"/>
      <w:lvlText w:val="%2)"/>
      <w:lvlJc w:val="left"/>
      <w:pPr>
        <w:ind w:left="900" w:hanging="360"/>
      </w:pPr>
    </w:lvl>
    <w:lvl w:ilvl="2">
      <w:start w:val="1"/>
      <w:numFmt w:val="lowerRoman"/>
      <w:lvlText w:val="%3."/>
      <w:lvlJc w:val="right"/>
      <w:pPr>
        <w:ind w:left="1530" w:hanging="720"/>
      </w:pPr>
      <w:rPr>
        <w:rFonts w:hint="default"/>
      </w:rPr>
    </w:lvl>
    <w:lvl w:ilvl="3">
      <w:start w:val="1"/>
      <w:numFmt w:val="lowerLetter"/>
      <w:lvlText w:val="%4."/>
      <w:lvlJc w:val="left"/>
      <w:pPr>
        <w:ind w:left="720" w:hanging="360"/>
      </w:pPr>
      <w:rPr>
        <w:rFonts w:ascii="Times New Roman" w:eastAsia="Batang" w:hAnsi="Times New Roman" w:cs="Times New Roman"/>
      </w:rPr>
    </w:lvl>
    <w:lvl w:ilvl="4">
      <w:start w:val="1"/>
      <w:numFmt w:val="decimal"/>
      <w:lvlText w:val="%5."/>
      <w:lvlJc w:val="left"/>
      <w:pPr>
        <w:ind w:left="3600" w:hanging="360"/>
      </w:pPr>
      <w:rPr>
        <w:rFonts w:hint="default"/>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5F2639F"/>
    <w:multiLevelType w:val="multilevel"/>
    <w:tmpl w:val="3E8CF5CC"/>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6524AA3"/>
    <w:multiLevelType w:val="multilevel"/>
    <w:tmpl w:val="063C73A4"/>
    <w:lvl w:ilvl="0">
      <w:start w:val="1"/>
      <w:numFmt w:val="lowerLetter"/>
      <w:lvlText w:val="%1)"/>
      <w:lvlJc w:val="left"/>
      <w:pPr>
        <w:tabs>
          <w:tab w:val="num" w:pos="1353"/>
        </w:tabs>
        <w:ind w:left="1353" w:hanging="360"/>
      </w:pPr>
      <w:rPr>
        <w:sz w:val="24"/>
        <w:szCs w:val="24"/>
      </w:rPr>
    </w:lvl>
    <w:lvl w:ilvl="1">
      <w:start w:val="1"/>
      <w:numFmt w:val="lowerLetter"/>
      <w:lvlText w:val="%2)"/>
      <w:lvlJc w:val="left"/>
      <w:pPr>
        <w:ind w:left="900" w:hanging="360"/>
      </w:pPr>
    </w:lvl>
    <w:lvl w:ilvl="2">
      <w:start w:val="1"/>
      <w:numFmt w:val="lowerRoman"/>
      <w:lvlText w:val="%3."/>
      <w:lvlJc w:val="right"/>
      <w:pPr>
        <w:ind w:left="1530" w:hanging="720"/>
      </w:pPr>
      <w:rPr>
        <w:rFonts w:hint="default"/>
      </w:rPr>
    </w:lvl>
    <w:lvl w:ilvl="3">
      <w:start w:val="1"/>
      <w:numFmt w:val="lowerLetter"/>
      <w:lvlText w:val="%4."/>
      <w:lvlJc w:val="left"/>
      <w:pPr>
        <w:ind w:left="720" w:hanging="360"/>
      </w:pPr>
      <w:rPr>
        <w:rFonts w:ascii="Times New Roman" w:eastAsia="Batang" w:hAnsi="Times New Roman" w:cs="Times New Roman"/>
      </w:rPr>
    </w:lvl>
    <w:lvl w:ilvl="4">
      <w:start w:val="1"/>
      <w:numFmt w:val="decimal"/>
      <w:lvlText w:val="%5."/>
      <w:lvlJc w:val="left"/>
      <w:pPr>
        <w:ind w:left="3600" w:hanging="360"/>
      </w:pPr>
      <w:rPr>
        <w:rFonts w:hint="default"/>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69860A4"/>
    <w:multiLevelType w:val="hybridMultilevel"/>
    <w:tmpl w:val="582CE5BA"/>
    <w:lvl w:ilvl="0" w:tplc="04090011">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26AF4B2A"/>
    <w:multiLevelType w:val="multilevel"/>
    <w:tmpl w:val="80F0047A"/>
    <w:lvl w:ilvl="0">
      <w:start w:val="1"/>
      <w:numFmt w:val="lowerLetter"/>
      <w:lvlText w:val="%1)"/>
      <w:lvlJc w:val="left"/>
      <w:pPr>
        <w:tabs>
          <w:tab w:val="num" w:pos="1353"/>
        </w:tabs>
        <w:ind w:left="1353" w:hanging="360"/>
      </w:pPr>
      <w:rPr>
        <w:sz w:val="24"/>
        <w:szCs w:val="24"/>
      </w:rPr>
    </w:lvl>
    <w:lvl w:ilvl="1">
      <w:start w:val="1"/>
      <w:numFmt w:val="lowerLetter"/>
      <w:lvlText w:val="%2)"/>
      <w:lvlJc w:val="left"/>
      <w:pPr>
        <w:ind w:left="900" w:hanging="360"/>
      </w:pPr>
    </w:lvl>
    <w:lvl w:ilvl="2">
      <w:start w:val="1"/>
      <w:numFmt w:val="lowerRoman"/>
      <w:lvlText w:val="%3."/>
      <w:lvlJc w:val="right"/>
      <w:pPr>
        <w:ind w:left="1530" w:hanging="720"/>
      </w:pPr>
      <w:rPr>
        <w:rFonts w:hint="default"/>
      </w:rPr>
    </w:lvl>
    <w:lvl w:ilvl="3">
      <w:start w:val="1"/>
      <w:numFmt w:val="lowerLetter"/>
      <w:lvlText w:val="%4."/>
      <w:lvlJc w:val="left"/>
      <w:pPr>
        <w:ind w:left="720" w:hanging="360"/>
      </w:pPr>
      <w:rPr>
        <w:rFonts w:ascii="Times New Roman" w:eastAsia="Batang" w:hAnsi="Times New Roman" w:cs="Times New Roman"/>
      </w:rPr>
    </w:lvl>
    <w:lvl w:ilvl="4">
      <w:start w:val="1"/>
      <w:numFmt w:val="decimal"/>
      <w:lvlText w:val="%5."/>
      <w:lvlJc w:val="left"/>
      <w:pPr>
        <w:ind w:left="3600" w:hanging="360"/>
      </w:pPr>
      <w:rPr>
        <w:rFonts w:hint="default"/>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8AE4548"/>
    <w:multiLevelType w:val="multilevel"/>
    <w:tmpl w:val="1F64C338"/>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A3979B8"/>
    <w:multiLevelType w:val="multilevel"/>
    <w:tmpl w:val="A1861828"/>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B063C71"/>
    <w:multiLevelType w:val="multilevel"/>
    <w:tmpl w:val="1404449A"/>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B910F87"/>
    <w:multiLevelType w:val="multilevel"/>
    <w:tmpl w:val="BC7A45C0"/>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CBB2D98"/>
    <w:multiLevelType w:val="multilevel"/>
    <w:tmpl w:val="C9206C36"/>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E193A1F"/>
    <w:multiLevelType w:val="hybridMultilevel"/>
    <w:tmpl w:val="DCD0C0BE"/>
    <w:lvl w:ilvl="0" w:tplc="04090015">
      <w:start w:val="1"/>
      <w:numFmt w:val="upperLetter"/>
      <w:lvlText w:val="%1."/>
      <w:lvlJc w:val="left"/>
      <w:pPr>
        <w:ind w:left="720" w:hanging="360"/>
      </w:pPr>
    </w:lvl>
    <w:lvl w:ilvl="1" w:tplc="08090017">
      <w:start w:val="1"/>
      <w:numFmt w:val="lowerLetter"/>
      <w:lvlText w:val="%2)"/>
      <w:lvlJc w:val="left"/>
      <w:pPr>
        <w:ind w:left="1440" w:hanging="360"/>
      </w:pPr>
    </w:lvl>
    <w:lvl w:ilvl="2" w:tplc="0409001B">
      <w:start w:val="1"/>
      <w:numFmt w:val="lowerRoman"/>
      <w:lvlText w:val="%3."/>
      <w:lvlJc w:val="right"/>
      <w:pPr>
        <w:ind w:left="2160" w:hanging="180"/>
      </w:pPr>
    </w:lvl>
    <w:lvl w:ilvl="3" w:tplc="520ADB28">
      <w:start w:val="1"/>
      <w:numFmt w:val="decimal"/>
      <w:lvlText w:val="%4."/>
      <w:lvlJc w:val="left"/>
      <w:pPr>
        <w:ind w:left="2880" w:hanging="360"/>
      </w:pPr>
    </w:lvl>
    <w:lvl w:ilvl="4" w:tplc="04090019">
      <w:start w:val="1"/>
      <w:numFmt w:val="lowerLetter"/>
      <w:lvlText w:val="%5."/>
      <w:lvlJc w:val="left"/>
      <w:pPr>
        <w:ind w:left="3600" w:hanging="360"/>
      </w:pPr>
    </w:lvl>
    <w:lvl w:ilvl="5" w:tplc="08090017">
      <w:start w:val="1"/>
      <w:numFmt w:val="lowerLetter"/>
      <w:lvlText w:val="%6)"/>
      <w:lvlJc w:val="left"/>
      <w:pPr>
        <w:ind w:left="89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2E1C1F1A"/>
    <w:multiLevelType w:val="hybridMultilevel"/>
    <w:tmpl w:val="BD2011A4"/>
    <w:lvl w:ilvl="0" w:tplc="04090015">
      <w:start w:val="1"/>
      <w:numFmt w:val="upperLetter"/>
      <w:lvlText w:val="%1."/>
      <w:lvlJc w:val="left"/>
      <w:pPr>
        <w:ind w:left="720" w:hanging="360"/>
      </w:pPr>
    </w:lvl>
    <w:lvl w:ilvl="1" w:tplc="08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192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8090017">
      <w:start w:val="1"/>
      <w:numFmt w:val="lowerLetter"/>
      <w:lvlText w:val="%9)"/>
      <w:lvlJc w:val="left"/>
      <w:pPr>
        <w:ind w:left="6480" w:hanging="180"/>
      </w:pPr>
    </w:lvl>
  </w:abstractNum>
  <w:abstractNum w:abstractNumId="54">
    <w:nsid w:val="2E2863B1"/>
    <w:multiLevelType w:val="multilevel"/>
    <w:tmpl w:val="ABB81B78"/>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0490EBB"/>
    <w:multiLevelType w:val="multilevel"/>
    <w:tmpl w:val="A9B2956A"/>
    <w:lvl w:ilvl="0">
      <w:start w:val="1"/>
      <w:numFmt w:val="lowerLetter"/>
      <w:lvlText w:val="%1)"/>
      <w:lvlJc w:val="left"/>
      <w:pPr>
        <w:tabs>
          <w:tab w:val="num" w:pos="1353"/>
        </w:tabs>
        <w:ind w:left="1353" w:hanging="360"/>
      </w:pPr>
      <w:rPr>
        <w:sz w:val="24"/>
        <w:szCs w:val="24"/>
      </w:rPr>
    </w:lvl>
    <w:lvl w:ilvl="1">
      <w:start w:val="1"/>
      <w:numFmt w:val="lowerLetter"/>
      <w:lvlText w:val="%2)"/>
      <w:lvlJc w:val="left"/>
      <w:pPr>
        <w:ind w:left="900" w:hanging="360"/>
      </w:pPr>
    </w:lvl>
    <w:lvl w:ilvl="2">
      <w:start w:val="1"/>
      <w:numFmt w:val="lowerRoman"/>
      <w:lvlText w:val="%3."/>
      <w:lvlJc w:val="right"/>
      <w:pPr>
        <w:ind w:left="1530" w:hanging="720"/>
      </w:pPr>
      <w:rPr>
        <w:rFonts w:hint="default"/>
      </w:rPr>
    </w:lvl>
    <w:lvl w:ilvl="3">
      <w:start w:val="1"/>
      <w:numFmt w:val="lowerLetter"/>
      <w:lvlText w:val="%4."/>
      <w:lvlJc w:val="left"/>
      <w:pPr>
        <w:ind w:left="720" w:hanging="360"/>
      </w:pPr>
      <w:rPr>
        <w:rFonts w:ascii="Times New Roman" w:eastAsia="Batang" w:hAnsi="Times New Roman" w:cs="Times New Roman"/>
      </w:rPr>
    </w:lvl>
    <w:lvl w:ilvl="4">
      <w:start w:val="1"/>
      <w:numFmt w:val="decimal"/>
      <w:lvlText w:val="%5."/>
      <w:lvlJc w:val="left"/>
      <w:pPr>
        <w:ind w:left="3600" w:hanging="360"/>
      </w:pPr>
      <w:rPr>
        <w:rFonts w:hint="default"/>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06A040F"/>
    <w:multiLevelType w:val="hybridMultilevel"/>
    <w:tmpl w:val="D7C66AF0"/>
    <w:lvl w:ilvl="0" w:tplc="08090017">
      <w:start w:val="1"/>
      <w:numFmt w:val="lowerLetter"/>
      <w:lvlText w:val="%1)"/>
      <w:lvlJc w:val="left"/>
      <w:pPr>
        <w:ind w:left="785" w:hanging="360"/>
      </w:pPr>
    </w:lvl>
    <w:lvl w:ilvl="1" w:tplc="08090017">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7">
    <w:nsid w:val="318B690A"/>
    <w:multiLevelType w:val="multilevel"/>
    <w:tmpl w:val="FCB434D4"/>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25B15ED"/>
    <w:multiLevelType w:val="hybridMultilevel"/>
    <w:tmpl w:val="92FA0CBC"/>
    <w:lvl w:ilvl="0" w:tplc="08090017">
      <w:start w:val="1"/>
      <w:numFmt w:val="lowerLetter"/>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start w:val="1"/>
      <w:numFmt w:val="lowerRoman"/>
      <w:lvlText w:val="%9."/>
      <w:lvlJc w:val="right"/>
      <w:pPr>
        <w:ind w:left="8190" w:hanging="180"/>
      </w:pPr>
    </w:lvl>
  </w:abstractNum>
  <w:abstractNum w:abstractNumId="59">
    <w:nsid w:val="328A1901"/>
    <w:multiLevelType w:val="multilevel"/>
    <w:tmpl w:val="DA9078DE"/>
    <w:lvl w:ilvl="0">
      <w:start w:val="1"/>
      <w:numFmt w:val="decimal"/>
      <w:lvlText w:val="%1)"/>
      <w:lvlJc w:val="left"/>
      <w:pPr>
        <w:tabs>
          <w:tab w:val="num" w:pos="720"/>
        </w:tabs>
        <w:ind w:left="720" w:hanging="360"/>
      </w:pPr>
      <w:rPr>
        <w:rFonts w:hint="default"/>
        <w:sz w:val="22"/>
        <w:szCs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3063871"/>
    <w:multiLevelType w:val="multilevel"/>
    <w:tmpl w:val="140436B4"/>
    <w:lvl w:ilvl="0">
      <w:start w:val="1"/>
      <w:numFmt w:val="lowerLetter"/>
      <w:lvlText w:val="%1)"/>
      <w:lvlJc w:val="left"/>
      <w:pPr>
        <w:tabs>
          <w:tab w:val="num" w:pos="1353"/>
        </w:tabs>
        <w:ind w:left="1353" w:hanging="360"/>
      </w:pPr>
      <w:rPr>
        <w:sz w:val="24"/>
        <w:szCs w:val="24"/>
      </w:rPr>
    </w:lvl>
    <w:lvl w:ilvl="1">
      <w:start w:val="1"/>
      <w:numFmt w:val="lowerLetter"/>
      <w:lvlText w:val="%2)"/>
      <w:lvlJc w:val="left"/>
      <w:pPr>
        <w:ind w:left="900" w:hanging="360"/>
      </w:pPr>
    </w:lvl>
    <w:lvl w:ilvl="2">
      <w:start w:val="1"/>
      <w:numFmt w:val="lowerRoman"/>
      <w:lvlText w:val="%3."/>
      <w:lvlJc w:val="right"/>
      <w:pPr>
        <w:ind w:left="1530" w:hanging="720"/>
      </w:pPr>
      <w:rPr>
        <w:rFonts w:hint="default"/>
      </w:rPr>
    </w:lvl>
    <w:lvl w:ilvl="3">
      <w:start w:val="1"/>
      <w:numFmt w:val="lowerLetter"/>
      <w:lvlText w:val="%4."/>
      <w:lvlJc w:val="left"/>
      <w:pPr>
        <w:ind w:left="720" w:hanging="360"/>
      </w:pPr>
      <w:rPr>
        <w:rFonts w:ascii="Times New Roman" w:eastAsia="Batang" w:hAnsi="Times New Roman" w:cs="Times New Roman"/>
      </w:rPr>
    </w:lvl>
    <w:lvl w:ilvl="4">
      <w:start w:val="1"/>
      <w:numFmt w:val="decimal"/>
      <w:lvlText w:val="%5."/>
      <w:lvlJc w:val="left"/>
      <w:pPr>
        <w:ind w:left="3600" w:hanging="360"/>
      </w:pPr>
      <w:rPr>
        <w:rFonts w:hint="default"/>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3810843"/>
    <w:multiLevelType w:val="hybridMultilevel"/>
    <w:tmpl w:val="6924ECA8"/>
    <w:lvl w:ilvl="0" w:tplc="08090017">
      <w:start w:val="1"/>
      <w:numFmt w:val="lowerLetter"/>
      <w:lvlText w:val="%1)"/>
      <w:lvlJc w:val="left"/>
      <w:pPr>
        <w:ind w:left="890" w:hanging="18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2">
    <w:nsid w:val="34597597"/>
    <w:multiLevelType w:val="multilevel"/>
    <w:tmpl w:val="D8246C20"/>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59E19BF"/>
    <w:multiLevelType w:val="hybridMultilevel"/>
    <w:tmpl w:val="F58CA9AE"/>
    <w:lvl w:ilvl="0" w:tplc="08090017">
      <w:start w:val="1"/>
      <w:numFmt w:val="lowerLetter"/>
      <w:lvlText w:val="%1)"/>
      <w:lvlJc w:val="left"/>
      <w:pPr>
        <w:ind w:left="748" w:hanging="18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1222" w:hanging="180"/>
      </w:pPr>
    </w:lvl>
    <w:lvl w:ilvl="3" w:tplc="0409000F" w:tentative="1">
      <w:start w:val="1"/>
      <w:numFmt w:val="decimal"/>
      <w:lvlText w:val="%4."/>
      <w:lvlJc w:val="left"/>
      <w:pPr>
        <w:ind w:left="-502" w:hanging="360"/>
      </w:pPr>
    </w:lvl>
    <w:lvl w:ilvl="4" w:tplc="04090019" w:tentative="1">
      <w:start w:val="1"/>
      <w:numFmt w:val="lowerLetter"/>
      <w:lvlText w:val="%5."/>
      <w:lvlJc w:val="left"/>
      <w:pPr>
        <w:ind w:left="218" w:hanging="360"/>
      </w:pPr>
    </w:lvl>
    <w:lvl w:ilvl="5" w:tplc="0409001B" w:tentative="1">
      <w:start w:val="1"/>
      <w:numFmt w:val="lowerRoman"/>
      <w:lvlText w:val="%6."/>
      <w:lvlJc w:val="right"/>
      <w:pPr>
        <w:ind w:left="938" w:hanging="180"/>
      </w:pPr>
    </w:lvl>
    <w:lvl w:ilvl="6" w:tplc="0409000F" w:tentative="1">
      <w:start w:val="1"/>
      <w:numFmt w:val="decimal"/>
      <w:lvlText w:val="%7."/>
      <w:lvlJc w:val="left"/>
      <w:pPr>
        <w:ind w:left="1658" w:hanging="360"/>
      </w:pPr>
    </w:lvl>
    <w:lvl w:ilvl="7" w:tplc="04090019" w:tentative="1">
      <w:start w:val="1"/>
      <w:numFmt w:val="lowerLetter"/>
      <w:lvlText w:val="%8."/>
      <w:lvlJc w:val="left"/>
      <w:pPr>
        <w:ind w:left="2378" w:hanging="360"/>
      </w:pPr>
    </w:lvl>
    <w:lvl w:ilvl="8" w:tplc="0409001B" w:tentative="1">
      <w:start w:val="1"/>
      <w:numFmt w:val="lowerRoman"/>
      <w:lvlText w:val="%9."/>
      <w:lvlJc w:val="right"/>
      <w:pPr>
        <w:ind w:left="3098" w:hanging="180"/>
      </w:pPr>
    </w:lvl>
  </w:abstractNum>
  <w:abstractNum w:abstractNumId="64">
    <w:nsid w:val="35BD447B"/>
    <w:multiLevelType w:val="hybridMultilevel"/>
    <w:tmpl w:val="ECD2C7AC"/>
    <w:lvl w:ilvl="0" w:tplc="08090011">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364A6AA8"/>
    <w:multiLevelType w:val="hybridMultilevel"/>
    <w:tmpl w:val="EEA01314"/>
    <w:lvl w:ilvl="0" w:tplc="08090017">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682688B"/>
    <w:multiLevelType w:val="hybridMultilevel"/>
    <w:tmpl w:val="BFC0BD4A"/>
    <w:lvl w:ilvl="0" w:tplc="08090017">
      <w:start w:val="1"/>
      <w:numFmt w:val="lowerLetter"/>
      <w:lvlText w:val="%1)"/>
      <w:lvlJc w:val="left"/>
      <w:pPr>
        <w:ind w:left="1080" w:hanging="360"/>
      </w:pPr>
    </w:lvl>
    <w:lvl w:ilvl="1" w:tplc="0409001B">
      <w:start w:val="1"/>
      <w:numFmt w:val="lowerRoman"/>
      <w:lvlText w:val="%2."/>
      <w:lvlJc w:val="right"/>
      <w:pPr>
        <w:ind w:left="1800" w:hanging="360"/>
      </w:pPr>
    </w:lvl>
    <w:lvl w:ilvl="2" w:tplc="0409001B">
      <w:start w:val="1"/>
      <w:numFmt w:val="lowerRoman"/>
      <w:lvlText w:val="%3."/>
      <w:lvlJc w:val="right"/>
      <w:pPr>
        <w:ind w:left="1457"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1031"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8090017">
      <w:start w:val="1"/>
      <w:numFmt w:val="lowerLetter"/>
      <w:lvlText w:val="%9)"/>
      <w:lvlJc w:val="left"/>
      <w:pPr>
        <w:ind w:left="1031" w:hanging="180"/>
      </w:pPr>
    </w:lvl>
  </w:abstractNum>
  <w:abstractNum w:abstractNumId="67">
    <w:nsid w:val="368F3DF1"/>
    <w:multiLevelType w:val="hybridMultilevel"/>
    <w:tmpl w:val="147AF83A"/>
    <w:lvl w:ilvl="0" w:tplc="04090015">
      <w:start w:val="1"/>
      <w:numFmt w:val="upperLetter"/>
      <w:lvlText w:val="%1."/>
      <w:lvlJc w:val="left"/>
      <w:pPr>
        <w:ind w:left="720" w:hanging="360"/>
      </w:pPr>
    </w:lvl>
    <w:lvl w:ilvl="1" w:tplc="08090017">
      <w:start w:val="1"/>
      <w:numFmt w:val="lowerLetter"/>
      <w:lvlText w:val="%2)"/>
      <w:lvlJc w:val="left"/>
      <w:pPr>
        <w:ind w:left="1440" w:hanging="360"/>
      </w:pPr>
    </w:lvl>
    <w:lvl w:ilvl="2" w:tplc="0409001B">
      <w:start w:val="1"/>
      <w:numFmt w:val="lowerRoman"/>
      <w:lvlText w:val="%3."/>
      <w:lvlJc w:val="right"/>
      <w:pPr>
        <w:ind w:left="2160" w:hanging="180"/>
      </w:pPr>
    </w:lvl>
    <w:lvl w:ilvl="3" w:tplc="520ADB28">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1457"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8090011">
      <w:start w:val="1"/>
      <w:numFmt w:val="decimal"/>
      <w:lvlText w:val="%9)"/>
      <w:lvlJc w:val="left"/>
      <w:pPr>
        <w:ind w:left="360" w:hanging="180"/>
      </w:pPr>
    </w:lvl>
  </w:abstractNum>
  <w:abstractNum w:abstractNumId="68">
    <w:nsid w:val="37B3087B"/>
    <w:multiLevelType w:val="multilevel"/>
    <w:tmpl w:val="FE88321A"/>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80A0C2E"/>
    <w:multiLevelType w:val="multilevel"/>
    <w:tmpl w:val="D7E64092"/>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38834558"/>
    <w:multiLevelType w:val="multilevel"/>
    <w:tmpl w:val="EB22FA74"/>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8914064"/>
    <w:multiLevelType w:val="multilevel"/>
    <w:tmpl w:val="065C774A"/>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A6855E5"/>
    <w:multiLevelType w:val="hybridMultilevel"/>
    <w:tmpl w:val="0F988CCC"/>
    <w:lvl w:ilvl="0" w:tplc="08090017">
      <w:start w:val="1"/>
      <w:numFmt w:val="lowerLetter"/>
      <w:lvlText w:val="%1)"/>
      <w:lvlJc w:val="left"/>
      <w:pPr>
        <w:ind w:left="1173" w:hanging="180"/>
      </w:p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73">
    <w:nsid w:val="3BC94804"/>
    <w:multiLevelType w:val="hybridMultilevel"/>
    <w:tmpl w:val="E8F6ADDE"/>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409001B">
      <w:start w:val="1"/>
      <w:numFmt w:val="lowerRoman"/>
      <w:lvlText w:val="%3."/>
      <w:lvlJc w:val="right"/>
      <w:pPr>
        <w:ind w:left="2160" w:hanging="180"/>
      </w:pPr>
    </w:lvl>
    <w:lvl w:ilvl="3" w:tplc="0809001B">
      <w:start w:val="1"/>
      <w:numFmt w:val="lowerRoman"/>
      <w:lvlText w:val="%4."/>
      <w:lvlJc w:val="right"/>
      <w:pPr>
        <w:ind w:left="2204"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nsid w:val="3C4268CB"/>
    <w:multiLevelType w:val="hybridMultilevel"/>
    <w:tmpl w:val="E0026BB8"/>
    <w:lvl w:ilvl="0" w:tplc="08090017">
      <w:start w:val="1"/>
      <w:numFmt w:val="lowerLetter"/>
      <w:lvlText w:val="%1)"/>
      <w:lvlJc w:val="left"/>
      <w:pPr>
        <w:ind w:left="1710" w:hanging="360"/>
      </w:pPr>
    </w:lvl>
    <w:lvl w:ilvl="1" w:tplc="08090019" w:tentative="1">
      <w:start w:val="1"/>
      <w:numFmt w:val="lowerLetter"/>
      <w:lvlText w:val="%2."/>
      <w:lvlJc w:val="left"/>
      <w:pPr>
        <w:ind w:left="2430" w:hanging="360"/>
      </w:pPr>
    </w:lvl>
    <w:lvl w:ilvl="2" w:tplc="0809001B" w:tentative="1">
      <w:start w:val="1"/>
      <w:numFmt w:val="lowerRoman"/>
      <w:lvlText w:val="%3."/>
      <w:lvlJc w:val="right"/>
      <w:pPr>
        <w:ind w:left="3150" w:hanging="180"/>
      </w:pPr>
    </w:lvl>
    <w:lvl w:ilvl="3" w:tplc="0809000F" w:tentative="1">
      <w:start w:val="1"/>
      <w:numFmt w:val="decimal"/>
      <w:lvlText w:val="%4."/>
      <w:lvlJc w:val="left"/>
      <w:pPr>
        <w:ind w:left="3870" w:hanging="360"/>
      </w:pPr>
    </w:lvl>
    <w:lvl w:ilvl="4" w:tplc="08090019" w:tentative="1">
      <w:start w:val="1"/>
      <w:numFmt w:val="lowerLetter"/>
      <w:lvlText w:val="%5."/>
      <w:lvlJc w:val="left"/>
      <w:pPr>
        <w:ind w:left="4590" w:hanging="360"/>
      </w:pPr>
    </w:lvl>
    <w:lvl w:ilvl="5" w:tplc="0809001B" w:tentative="1">
      <w:start w:val="1"/>
      <w:numFmt w:val="lowerRoman"/>
      <w:lvlText w:val="%6."/>
      <w:lvlJc w:val="right"/>
      <w:pPr>
        <w:ind w:left="5310" w:hanging="180"/>
      </w:pPr>
    </w:lvl>
    <w:lvl w:ilvl="6" w:tplc="0809000F" w:tentative="1">
      <w:start w:val="1"/>
      <w:numFmt w:val="decimal"/>
      <w:lvlText w:val="%7."/>
      <w:lvlJc w:val="left"/>
      <w:pPr>
        <w:ind w:left="6030" w:hanging="360"/>
      </w:pPr>
    </w:lvl>
    <w:lvl w:ilvl="7" w:tplc="08090019" w:tentative="1">
      <w:start w:val="1"/>
      <w:numFmt w:val="lowerLetter"/>
      <w:lvlText w:val="%8."/>
      <w:lvlJc w:val="left"/>
      <w:pPr>
        <w:ind w:left="6750" w:hanging="360"/>
      </w:pPr>
    </w:lvl>
    <w:lvl w:ilvl="8" w:tplc="0809001B" w:tentative="1">
      <w:start w:val="1"/>
      <w:numFmt w:val="lowerRoman"/>
      <w:lvlText w:val="%9."/>
      <w:lvlJc w:val="right"/>
      <w:pPr>
        <w:ind w:left="7470" w:hanging="180"/>
      </w:pPr>
    </w:lvl>
  </w:abstractNum>
  <w:abstractNum w:abstractNumId="75">
    <w:nsid w:val="3C7D5813"/>
    <w:multiLevelType w:val="multilevel"/>
    <w:tmpl w:val="56209EAE"/>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CB124B0"/>
    <w:multiLevelType w:val="multilevel"/>
    <w:tmpl w:val="5D26CD10"/>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3D6332AC"/>
    <w:multiLevelType w:val="hybridMultilevel"/>
    <w:tmpl w:val="808A96F2"/>
    <w:lvl w:ilvl="0" w:tplc="64E64314">
      <w:start w:val="1"/>
      <w:numFmt w:val="upperRoman"/>
      <w:lvlText w:val="%1."/>
      <w:lvlJc w:val="left"/>
      <w:pPr>
        <w:ind w:left="720" w:hanging="720"/>
      </w:pPr>
      <w:rPr>
        <w:rFonts w:hint="default"/>
        <w:b/>
        <w:color w:val="auto"/>
        <w:sz w:val="22"/>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78">
    <w:nsid w:val="3FBA795D"/>
    <w:multiLevelType w:val="hybridMultilevel"/>
    <w:tmpl w:val="72884F02"/>
    <w:lvl w:ilvl="0" w:tplc="08090017">
      <w:start w:val="1"/>
      <w:numFmt w:val="lowerLetter"/>
      <w:lvlText w:val="%1)"/>
      <w:lvlJc w:val="left"/>
      <w:pPr>
        <w:ind w:left="1515" w:hanging="360"/>
      </w:p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79">
    <w:nsid w:val="41B041CE"/>
    <w:multiLevelType w:val="hybridMultilevel"/>
    <w:tmpl w:val="6C16E8C2"/>
    <w:lvl w:ilvl="0" w:tplc="0409001B">
      <w:start w:val="1"/>
      <w:numFmt w:val="lowerRoman"/>
      <w:lvlText w:val="%1."/>
      <w:lvlJc w:val="right"/>
      <w:pPr>
        <w:ind w:left="1457" w:hanging="180"/>
      </w:pPr>
    </w:lvl>
    <w:lvl w:ilvl="1" w:tplc="04090019" w:tentative="1">
      <w:start w:val="1"/>
      <w:numFmt w:val="lowerLetter"/>
      <w:lvlText w:val="%2."/>
      <w:lvlJc w:val="left"/>
      <w:pPr>
        <w:ind w:left="1367" w:hanging="360"/>
      </w:pPr>
    </w:lvl>
    <w:lvl w:ilvl="2" w:tplc="0409001B" w:tentative="1">
      <w:start w:val="1"/>
      <w:numFmt w:val="lowerRoman"/>
      <w:lvlText w:val="%3."/>
      <w:lvlJc w:val="right"/>
      <w:pPr>
        <w:ind w:left="2087" w:hanging="180"/>
      </w:pPr>
    </w:lvl>
    <w:lvl w:ilvl="3" w:tplc="0409000F" w:tentative="1">
      <w:start w:val="1"/>
      <w:numFmt w:val="decimal"/>
      <w:lvlText w:val="%4."/>
      <w:lvlJc w:val="left"/>
      <w:pPr>
        <w:ind w:left="2807" w:hanging="360"/>
      </w:pPr>
    </w:lvl>
    <w:lvl w:ilvl="4" w:tplc="04090019" w:tentative="1">
      <w:start w:val="1"/>
      <w:numFmt w:val="lowerLetter"/>
      <w:lvlText w:val="%5."/>
      <w:lvlJc w:val="left"/>
      <w:pPr>
        <w:ind w:left="3527" w:hanging="360"/>
      </w:pPr>
    </w:lvl>
    <w:lvl w:ilvl="5" w:tplc="0409001B" w:tentative="1">
      <w:start w:val="1"/>
      <w:numFmt w:val="lowerRoman"/>
      <w:lvlText w:val="%6."/>
      <w:lvlJc w:val="right"/>
      <w:pPr>
        <w:ind w:left="4247" w:hanging="180"/>
      </w:pPr>
    </w:lvl>
    <w:lvl w:ilvl="6" w:tplc="0409000F" w:tentative="1">
      <w:start w:val="1"/>
      <w:numFmt w:val="decimal"/>
      <w:lvlText w:val="%7."/>
      <w:lvlJc w:val="left"/>
      <w:pPr>
        <w:ind w:left="4967" w:hanging="360"/>
      </w:pPr>
    </w:lvl>
    <w:lvl w:ilvl="7" w:tplc="04090019" w:tentative="1">
      <w:start w:val="1"/>
      <w:numFmt w:val="lowerLetter"/>
      <w:lvlText w:val="%8."/>
      <w:lvlJc w:val="left"/>
      <w:pPr>
        <w:ind w:left="5687" w:hanging="360"/>
      </w:pPr>
    </w:lvl>
    <w:lvl w:ilvl="8" w:tplc="0409001B" w:tentative="1">
      <w:start w:val="1"/>
      <w:numFmt w:val="lowerRoman"/>
      <w:lvlText w:val="%9."/>
      <w:lvlJc w:val="right"/>
      <w:pPr>
        <w:ind w:left="6407" w:hanging="180"/>
      </w:pPr>
    </w:lvl>
  </w:abstractNum>
  <w:abstractNum w:abstractNumId="80">
    <w:nsid w:val="41E76CCC"/>
    <w:multiLevelType w:val="multilevel"/>
    <w:tmpl w:val="2ECCBCCC"/>
    <w:lvl w:ilvl="0">
      <w:start w:val="1"/>
      <w:numFmt w:val="lowerLetter"/>
      <w:lvlText w:val="%1)"/>
      <w:lvlJc w:val="left"/>
      <w:pPr>
        <w:tabs>
          <w:tab w:val="num" w:pos="1211"/>
        </w:tabs>
        <w:ind w:left="1211" w:hanging="360"/>
      </w:pPr>
      <w:rPr>
        <w:sz w:val="24"/>
        <w:szCs w:val="24"/>
      </w:rPr>
    </w:lvl>
    <w:lvl w:ilvl="1">
      <w:start w:val="1"/>
      <w:numFmt w:val="lowerLetter"/>
      <w:lvlText w:val="%2)"/>
      <w:lvlJc w:val="left"/>
      <w:pPr>
        <w:ind w:left="900" w:hanging="360"/>
      </w:pPr>
    </w:lvl>
    <w:lvl w:ilvl="2">
      <w:start w:val="1"/>
      <w:numFmt w:val="lowerRoman"/>
      <w:lvlText w:val="%3."/>
      <w:lvlJc w:val="right"/>
      <w:pPr>
        <w:ind w:left="1530" w:hanging="720"/>
      </w:pPr>
      <w:rPr>
        <w:rFonts w:hint="default"/>
      </w:rPr>
    </w:lvl>
    <w:lvl w:ilvl="3">
      <w:start w:val="1"/>
      <w:numFmt w:val="lowerLetter"/>
      <w:lvlText w:val="%4."/>
      <w:lvlJc w:val="left"/>
      <w:pPr>
        <w:ind w:left="720" w:hanging="360"/>
      </w:pPr>
      <w:rPr>
        <w:rFonts w:ascii="Times New Roman" w:eastAsia="Batang" w:hAnsi="Times New Roman" w:cs="Times New Roman"/>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239503F"/>
    <w:multiLevelType w:val="multilevel"/>
    <w:tmpl w:val="9FA655F4"/>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3D44BA6"/>
    <w:multiLevelType w:val="multilevel"/>
    <w:tmpl w:val="DC9E430A"/>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443A1AA8"/>
    <w:multiLevelType w:val="hybridMultilevel"/>
    <w:tmpl w:val="91C48FD6"/>
    <w:lvl w:ilvl="0" w:tplc="0809001B">
      <w:start w:val="1"/>
      <w:numFmt w:val="lowerRoman"/>
      <w:lvlText w:val="%1."/>
      <w:lvlJc w:val="right"/>
      <w:pPr>
        <w:ind w:left="1920" w:hanging="360"/>
      </w:p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84">
    <w:nsid w:val="44FD6968"/>
    <w:multiLevelType w:val="hybridMultilevel"/>
    <w:tmpl w:val="F91C563A"/>
    <w:lvl w:ilvl="0" w:tplc="08090017">
      <w:start w:val="1"/>
      <w:numFmt w:val="lowerLetter"/>
      <w:lvlText w:val="%1)"/>
      <w:lvlJc w:val="left"/>
      <w:pPr>
        <w:ind w:left="1080" w:hanging="360"/>
      </w:pPr>
    </w:lvl>
    <w:lvl w:ilvl="1" w:tplc="0409001B">
      <w:start w:val="1"/>
      <w:numFmt w:val="lowerRoman"/>
      <w:lvlText w:val="%2."/>
      <w:lvlJc w:val="right"/>
      <w:pPr>
        <w:ind w:left="1800" w:hanging="360"/>
      </w:pPr>
    </w:lvl>
    <w:lvl w:ilvl="2" w:tplc="0409001B">
      <w:start w:val="1"/>
      <w:numFmt w:val="lowerRoman"/>
      <w:lvlText w:val="%3."/>
      <w:lvlJc w:val="right"/>
      <w:pPr>
        <w:ind w:left="1457"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1031"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8090017">
      <w:start w:val="1"/>
      <w:numFmt w:val="lowerLetter"/>
      <w:lvlText w:val="%9)"/>
      <w:lvlJc w:val="left"/>
      <w:pPr>
        <w:ind w:left="1031" w:hanging="180"/>
      </w:pPr>
    </w:lvl>
  </w:abstractNum>
  <w:abstractNum w:abstractNumId="85">
    <w:nsid w:val="456158C1"/>
    <w:multiLevelType w:val="multilevel"/>
    <w:tmpl w:val="402C26A6"/>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461E3199"/>
    <w:multiLevelType w:val="hybridMultilevel"/>
    <w:tmpl w:val="D5B8746A"/>
    <w:lvl w:ilvl="0" w:tplc="04090015">
      <w:start w:val="1"/>
      <w:numFmt w:val="upperLetter"/>
      <w:lvlText w:val="%1."/>
      <w:lvlJc w:val="left"/>
      <w:pPr>
        <w:ind w:left="720" w:hanging="360"/>
      </w:pPr>
    </w:lvl>
    <w:lvl w:ilvl="1" w:tplc="08090017">
      <w:start w:val="1"/>
      <w:numFmt w:val="lowerLetter"/>
      <w:lvlText w:val="%2)"/>
      <w:lvlJc w:val="left"/>
      <w:pPr>
        <w:ind w:left="1440" w:hanging="360"/>
      </w:pPr>
    </w:lvl>
    <w:lvl w:ilvl="2" w:tplc="0409001B">
      <w:start w:val="1"/>
      <w:numFmt w:val="lowerRoman"/>
      <w:lvlText w:val="%3."/>
      <w:lvlJc w:val="right"/>
      <w:pPr>
        <w:ind w:left="2160" w:hanging="180"/>
      </w:pPr>
    </w:lvl>
    <w:lvl w:ilvl="3" w:tplc="520ADB28">
      <w:start w:val="1"/>
      <w:numFmt w:val="decimal"/>
      <w:lvlText w:val="%4."/>
      <w:lvlJc w:val="left"/>
      <w:pPr>
        <w:ind w:left="2880" w:hanging="360"/>
      </w:pPr>
    </w:lvl>
    <w:lvl w:ilvl="4" w:tplc="04090019">
      <w:start w:val="1"/>
      <w:numFmt w:val="lowerLetter"/>
      <w:lvlText w:val="%5."/>
      <w:lvlJc w:val="left"/>
      <w:pPr>
        <w:ind w:left="3600" w:hanging="360"/>
      </w:pPr>
    </w:lvl>
    <w:lvl w:ilvl="5" w:tplc="08090017">
      <w:start w:val="1"/>
      <w:numFmt w:val="lowerLetter"/>
      <w:lvlText w:val="%6)"/>
      <w:lvlJc w:val="left"/>
      <w:pPr>
        <w:ind w:left="89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nsid w:val="474E4CD3"/>
    <w:multiLevelType w:val="hybridMultilevel"/>
    <w:tmpl w:val="FCDADB60"/>
    <w:lvl w:ilvl="0" w:tplc="08090017">
      <w:start w:val="1"/>
      <w:numFmt w:val="lowerLetter"/>
      <w:lvlText w:val="%1)"/>
      <w:lvlJc w:val="left"/>
      <w:pPr>
        <w:ind w:left="1080" w:hanging="18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88">
    <w:nsid w:val="48C43E00"/>
    <w:multiLevelType w:val="multilevel"/>
    <w:tmpl w:val="9370DBCC"/>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4926027B"/>
    <w:multiLevelType w:val="hybridMultilevel"/>
    <w:tmpl w:val="93FC91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B8C7E9C"/>
    <w:multiLevelType w:val="hybridMultilevel"/>
    <w:tmpl w:val="DA465B40"/>
    <w:lvl w:ilvl="0" w:tplc="08090017">
      <w:start w:val="1"/>
      <w:numFmt w:val="lowerLetter"/>
      <w:lvlText w:val="%1)"/>
      <w:lvlJc w:val="left"/>
      <w:pPr>
        <w:ind w:left="1315" w:hanging="180"/>
      </w:pPr>
    </w:lvl>
    <w:lvl w:ilvl="1" w:tplc="04090019" w:tentative="1">
      <w:start w:val="1"/>
      <w:numFmt w:val="lowerLetter"/>
      <w:lvlText w:val="%2."/>
      <w:lvlJc w:val="left"/>
      <w:pPr>
        <w:ind w:left="1225" w:hanging="360"/>
      </w:pPr>
    </w:lvl>
    <w:lvl w:ilvl="2" w:tplc="0409001B" w:tentative="1">
      <w:start w:val="1"/>
      <w:numFmt w:val="lowerRoman"/>
      <w:lvlText w:val="%3."/>
      <w:lvlJc w:val="right"/>
      <w:pPr>
        <w:ind w:left="1945" w:hanging="180"/>
      </w:pPr>
    </w:lvl>
    <w:lvl w:ilvl="3" w:tplc="0409000F" w:tentative="1">
      <w:start w:val="1"/>
      <w:numFmt w:val="decimal"/>
      <w:lvlText w:val="%4."/>
      <w:lvlJc w:val="left"/>
      <w:pPr>
        <w:ind w:left="2665" w:hanging="360"/>
      </w:pPr>
    </w:lvl>
    <w:lvl w:ilvl="4" w:tplc="04090019" w:tentative="1">
      <w:start w:val="1"/>
      <w:numFmt w:val="lowerLetter"/>
      <w:lvlText w:val="%5."/>
      <w:lvlJc w:val="left"/>
      <w:pPr>
        <w:ind w:left="3385" w:hanging="360"/>
      </w:pPr>
    </w:lvl>
    <w:lvl w:ilvl="5" w:tplc="0409001B" w:tentative="1">
      <w:start w:val="1"/>
      <w:numFmt w:val="lowerRoman"/>
      <w:lvlText w:val="%6."/>
      <w:lvlJc w:val="right"/>
      <w:pPr>
        <w:ind w:left="4105" w:hanging="180"/>
      </w:pPr>
    </w:lvl>
    <w:lvl w:ilvl="6" w:tplc="0409000F" w:tentative="1">
      <w:start w:val="1"/>
      <w:numFmt w:val="decimal"/>
      <w:lvlText w:val="%7."/>
      <w:lvlJc w:val="left"/>
      <w:pPr>
        <w:ind w:left="4825" w:hanging="360"/>
      </w:pPr>
    </w:lvl>
    <w:lvl w:ilvl="7" w:tplc="04090019" w:tentative="1">
      <w:start w:val="1"/>
      <w:numFmt w:val="lowerLetter"/>
      <w:lvlText w:val="%8."/>
      <w:lvlJc w:val="left"/>
      <w:pPr>
        <w:ind w:left="5545" w:hanging="360"/>
      </w:pPr>
    </w:lvl>
    <w:lvl w:ilvl="8" w:tplc="0409001B" w:tentative="1">
      <w:start w:val="1"/>
      <w:numFmt w:val="lowerRoman"/>
      <w:lvlText w:val="%9."/>
      <w:lvlJc w:val="right"/>
      <w:pPr>
        <w:ind w:left="6265" w:hanging="180"/>
      </w:pPr>
    </w:lvl>
  </w:abstractNum>
  <w:abstractNum w:abstractNumId="91">
    <w:nsid w:val="4C5949CE"/>
    <w:multiLevelType w:val="multilevel"/>
    <w:tmpl w:val="71068EE6"/>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4D824C6B"/>
    <w:multiLevelType w:val="multilevel"/>
    <w:tmpl w:val="DF8C8E94"/>
    <w:lvl w:ilvl="0">
      <w:start w:val="1"/>
      <w:numFmt w:val="lowerLetter"/>
      <w:lvlText w:val="%1)"/>
      <w:lvlJc w:val="left"/>
      <w:pPr>
        <w:tabs>
          <w:tab w:val="num" w:pos="2250"/>
        </w:tabs>
        <w:ind w:left="2250" w:hanging="360"/>
      </w:pPr>
      <w:rPr>
        <w:sz w:val="24"/>
        <w:szCs w:val="24"/>
      </w:rPr>
    </w:lvl>
    <w:lvl w:ilvl="1">
      <w:start w:val="1"/>
      <w:numFmt w:val="lowerLetter"/>
      <w:lvlText w:val="%2)"/>
      <w:lvlJc w:val="left"/>
      <w:pPr>
        <w:ind w:left="900" w:hanging="360"/>
      </w:pPr>
    </w:lvl>
    <w:lvl w:ilvl="2">
      <w:start w:val="1"/>
      <w:numFmt w:val="lowerRoman"/>
      <w:lvlText w:val="%3."/>
      <w:lvlJc w:val="right"/>
      <w:pPr>
        <w:ind w:left="1530" w:hanging="720"/>
      </w:pPr>
      <w:rPr>
        <w:rFonts w:hint="default"/>
      </w:rPr>
    </w:lvl>
    <w:lvl w:ilvl="3">
      <w:start w:val="1"/>
      <w:numFmt w:val="lowerLetter"/>
      <w:lvlText w:val="%4."/>
      <w:lvlJc w:val="left"/>
      <w:pPr>
        <w:ind w:left="720" w:hanging="360"/>
      </w:pPr>
      <w:rPr>
        <w:rFonts w:ascii="Times New Roman" w:eastAsia="Batang" w:hAnsi="Times New Roman" w:cs="Times New Roman"/>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4DC968E0"/>
    <w:multiLevelType w:val="multilevel"/>
    <w:tmpl w:val="87DA578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4">
    <w:nsid w:val="4E2765B9"/>
    <w:multiLevelType w:val="multilevel"/>
    <w:tmpl w:val="5B5A0B2E"/>
    <w:lvl w:ilvl="0">
      <w:start w:val="1"/>
      <w:numFmt w:val="lowerLetter"/>
      <w:lvlText w:val="%1)"/>
      <w:lvlJc w:val="left"/>
      <w:pPr>
        <w:tabs>
          <w:tab w:val="num" w:pos="1353"/>
        </w:tabs>
        <w:ind w:left="1353" w:hanging="360"/>
      </w:pPr>
      <w:rPr>
        <w:sz w:val="24"/>
        <w:szCs w:val="24"/>
      </w:rPr>
    </w:lvl>
    <w:lvl w:ilvl="1">
      <w:start w:val="1"/>
      <w:numFmt w:val="lowerLetter"/>
      <w:lvlText w:val="%2)"/>
      <w:lvlJc w:val="left"/>
      <w:pPr>
        <w:ind w:left="900" w:hanging="360"/>
      </w:pPr>
    </w:lvl>
    <w:lvl w:ilvl="2">
      <w:start w:val="1"/>
      <w:numFmt w:val="lowerRoman"/>
      <w:lvlText w:val="%3."/>
      <w:lvlJc w:val="right"/>
      <w:pPr>
        <w:ind w:left="1530" w:hanging="720"/>
      </w:pPr>
      <w:rPr>
        <w:rFonts w:hint="default"/>
      </w:rPr>
    </w:lvl>
    <w:lvl w:ilvl="3">
      <w:start w:val="1"/>
      <w:numFmt w:val="lowerLetter"/>
      <w:lvlText w:val="%4."/>
      <w:lvlJc w:val="left"/>
      <w:pPr>
        <w:ind w:left="720" w:hanging="360"/>
      </w:pPr>
      <w:rPr>
        <w:rFonts w:ascii="Times New Roman" w:eastAsia="Batang" w:hAnsi="Times New Roman" w:cs="Times New Roman"/>
      </w:rPr>
    </w:lvl>
    <w:lvl w:ilvl="4">
      <w:start w:val="1"/>
      <w:numFmt w:val="decimal"/>
      <w:lvlText w:val="%5."/>
      <w:lvlJc w:val="left"/>
      <w:pPr>
        <w:ind w:left="3600" w:hanging="360"/>
      </w:pPr>
      <w:rPr>
        <w:rFonts w:hint="default"/>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4FD71EF0"/>
    <w:multiLevelType w:val="hybridMultilevel"/>
    <w:tmpl w:val="43B28882"/>
    <w:lvl w:ilvl="0" w:tplc="0809001B">
      <w:start w:val="1"/>
      <w:numFmt w:val="lowerRoman"/>
      <w:lvlText w:val="%1."/>
      <w:lvlJc w:val="right"/>
      <w:pPr>
        <w:ind w:left="1778"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96">
    <w:nsid w:val="52746D66"/>
    <w:multiLevelType w:val="multilevel"/>
    <w:tmpl w:val="7296763E"/>
    <w:lvl w:ilvl="0">
      <w:start w:val="4"/>
      <w:numFmt w:val="decimal"/>
      <w:lvlText w:val="%1."/>
      <w:lvlJc w:val="left"/>
      <w:pPr>
        <w:ind w:left="500" w:hanging="5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97">
    <w:nsid w:val="53AD5B8D"/>
    <w:multiLevelType w:val="multilevel"/>
    <w:tmpl w:val="F1E470C4"/>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54E947B3"/>
    <w:multiLevelType w:val="multilevel"/>
    <w:tmpl w:val="AF6A2920"/>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556C4D3E"/>
    <w:multiLevelType w:val="hybridMultilevel"/>
    <w:tmpl w:val="2C9E0802"/>
    <w:lvl w:ilvl="0" w:tplc="08090017">
      <w:start w:val="1"/>
      <w:numFmt w:val="lowerLetter"/>
      <w:lvlText w:val="%1)"/>
      <w:lvlJc w:val="left"/>
      <w:pPr>
        <w:ind w:left="1710" w:hanging="360"/>
      </w:pPr>
    </w:lvl>
    <w:lvl w:ilvl="1" w:tplc="08090019" w:tentative="1">
      <w:start w:val="1"/>
      <w:numFmt w:val="lowerLetter"/>
      <w:lvlText w:val="%2."/>
      <w:lvlJc w:val="left"/>
      <w:pPr>
        <w:ind w:left="2430" w:hanging="360"/>
      </w:pPr>
    </w:lvl>
    <w:lvl w:ilvl="2" w:tplc="0809001B" w:tentative="1">
      <w:start w:val="1"/>
      <w:numFmt w:val="lowerRoman"/>
      <w:lvlText w:val="%3."/>
      <w:lvlJc w:val="right"/>
      <w:pPr>
        <w:ind w:left="3150" w:hanging="180"/>
      </w:pPr>
    </w:lvl>
    <w:lvl w:ilvl="3" w:tplc="0809000F" w:tentative="1">
      <w:start w:val="1"/>
      <w:numFmt w:val="decimal"/>
      <w:lvlText w:val="%4."/>
      <w:lvlJc w:val="left"/>
      <w:pPr>
        <w:ind w:left="3870" w:hanging="360"/>
      </w:pPr>
    </w:lvl>
    <w:lvl w:ilvl="4" w:tplc="08090019" w:tentative="1">
      <w:start w:val="1"/>
      <w:numFmt w:val="lowerLetter"/>
      <w:lvlText w:val="%5."/>
      <w:lvlJc w:val="left"/>
      <w:pPr>
        <w:ind w:left="4590" w:hanging="360"/>
      </w:pPr>
    </w:lvl>
    <w:lvl w:ilvl="5" w:tplc="0809001B" w:tentative="1">
      <w:start w:val="1"/>
      <w:numFmt w:val="lowerRoman"/>
      <w:lvlText w:val="%6."/>
      <w:lvlJc w:val="right"/>
      <w:pPr>
        <w:ind w:left="5310" w:hanging="180"/>
      </w:pPr>
    </w:lvl>
    <w:lvl w:ilvl="6" w:tplc="0809000F" w:tentative="1">
      <w:start w:val="1"/>
      <w:numFmt w:val="decimal"/>
      <w:lvlText w:val="%7."/>
      <w:lvlJc w:val="left"/>
      <w:pPr>
        <w:ind w:left="6030" w:hanging="360"/>
      </w:pPr>
    </w:lvl>
    <w:lvl w:ilvl="7" w:tplc="08090019" w:tentative="1">
      <w:start w:val="1"/>
      <w:numFmt w:val="lowerLetter"/>
      <w:lvlText w:val="%8."/>
      <w:lvlJc w:val="left"/>
      <w:pPr>
        <w:ind w:left="6750" w:hanging="360"/>
      </w:pPr>
    </w:lvl>
    <w:lvl w:ilvl="8" w:tplc="0809001B" w:tentative="1">
      <w:start w:val="1"/>
      <w:numFmt w:val="lowerRoman"/>
      <w:lvlText w:val="%9."/>
      <w:lvlJc w:val="right"/>
      <w:pPr>
        <w:ind w:left="7470" w:hanging="180"/>
      </w:pPr>
    </w:lvl>
  </w:abstractNum>
  <w:abstractNum w:abstractNumId="100">
    <w:nsid w:val="565D7C1A"/>
    <w:multiLevelType w:val="multilevel"/>
    <w:tmpl w:val="7598A9D4"/>
    <w:lvl w:ilvl="0">
      <w:start w:val="1"/>
      <w:numFmt w:val="decimal"/>
      <w:lvlText w:val="%1)"/>
      <w:lvlJc w:val="left"/>
      <w:pPr>
        <w:tabs>
          <w:tab w:val="num" w:pos="928"/>
        </w:tabs>
        <w:ind w:left="928" w:hanging="360"/>
      </w:pPr>
      <w:rPr>
        <w:rFonts w:hint="default"/>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56F41737"/>
    <w:multiLevelType w:val="hybridMultilevel"/>
    <w:tmpl w:val="B7D4B4F2"/>
    <w:lvl w:ilvl="0" w:tplc="08090017">
      <w:start w:val="1"/>
      <w:numFmt w:val="lowerLetter"/>
      <w:lvlText w:val="%1)"/>
      <w:lvlJc w:val="left"/>
      <w:pPr>
        <w:ind w:left="1080" w:hanging="360"/>
      </w:pPr>
    </w:lvl>
    <w:lvl w:ilvl="1" w:tplc="0409001B">
      <w:start w:val="1"/>
      <w:numFmt w:val="lowerRoman"/>
      <w:lvlText w:val="%2."/>
      <w:lvlJc w:val="right"/>
      <w:pPr>
        <w:ind w:left="1800" w:hanging="360"/>
      </w:pPr>
    </w:lvl>
    <w:lvl w:ilvl="2" w:tplc="0409001B">
      <w:start w:val="1"/>
      <w:numFmt w:val="lowerRoman"/>
      <w:lvlText w:val="%3."/>
      <w:lvlJc w:val="right"/>
      <w:pPr>
        <w:ind w:left="1457"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1031"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8090017">
      <w:start w:val="1"/>
      <w:numFmt w:val="lowerLetter"/>
      <w:lvlText w:val="%9)"/>
      <w:lvlJc w:val="left"/>
      <w:pPr>
        <w:ind w:left="1882" w:hanging="180"/>
      </w:pPr>
    </w:lvl>
  </w:abstractNum>
  <w:abstractNum w:abstractNumId="102">
    <w:nsid w:val="58D76624"/>
    <w:multiLevelType w:val="multilevel"/>
    <w:tmpl w:val="C5EA3340"/>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59416903"/>
    <w:multiLevelType w:val="multilevel"/>
    <w:tmpl w:val="EFB23A14"/>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596114BA"/>
    <w:multiLevelType w:val="multilevel"/>
    <w:tmpl w:val="BC84874C"/>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5AE66506"/>
    <w:multiLevelType w:val="multilevel"/>
    <w:tmpl w:val="BF989BF8"/>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5C602204"/>
    <w:multiLevelType w:val="hybridMultilevel"/>
    <w:tmpl w:val="60EA88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7">
    <w:nsid w:val="5C811806"/>
    <w:multiLevelType w:val="multilevel"/>
    <w:tmpl w:val="9404DFA8"/>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5CD92BFB"/>
    <w:multiLevelType w:val="multilevel"/>
    <w:tmpl w:val="1430C42A"/>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5DBC4642"/>
    <w:multiLevelType w:val="hybridMultilevel"/>
    <w:tmpl w:val="1B284B82"/>
    <w:lvl w:ilvl="0" w:tplc="04090017">
      <w:start w:val="1"/>
      <w:numFmt w:val="lowerLetter"/>
      <w:lvlText w:val="%1)"/>
      <w:lvlJc w:val="left"/>
      <w:pPr>
        <w:ind w:left="1173" w:hanging="180"/>
      </w:pPr>
    </w:lvl>
    <w:lvl w:ilvl="1" w:tplc="04090019" w:tentative="1">
      <w:start w:val="1"/>
      <w:numFmt w:val="lowerLetter"/>
      <w:lvlText w:val="%2."/>
      <w:lvlJc w:val="left"/>
      <w:pPr>
        <w:ind w:left="453" w:hanging="360"/>
      </w:pPr>
    </w:lvl>
    <w:lvl w:ilvl="2" w:tplc="0409001B" w:tentative="1">
      <w:start w:val="1"/>
      <w:numFmt w:val="lowerRoman"/>
      <w:lvlText w:val="%3."/>
      <w:lvlJc w:val="right"/>
      <w:pPr>
        <w:ind w:left="1173" w:hanging="180"/>
      </w:pPr>
    </w:lvl>
    <w:lvl w:ilvl="3" w:tplc="0409000F" w:tentative="1">
      <w:start w:val="1"/>
      <w:numFmt w:val="decimal"/>
      <w:lvlText w:val="%4."/>
      <w:lvlJc w:val="left"/>
      <w:pPr>
        <w:ind w:left="1893" w:hanging="360"/>
      </w:pPr>
    </w:lvl>
    <w:lvl w:ilvl="4" w:tplc="04090019" w:tentative="1">
      <w:start w:val="1"/>
      <w:numFmt w:val="lowerLetter"/>
      <w:lvlText w:val="%5."/>
      <w:lvlJc w:val="left"/>
      <w:pPr>
        <w:ind w:left="2613" w:hanging="360"/>
      </w:pPr>
    </w:lvl>
    <w:lvl w:ilvl="5" w:tplc="0409001B" w:tentative="1">
      <w:start w:val="1"/>
      <w:numFmt w:val="lowerRoman"/>
      <w:lvlText w:val="%6."/>
      <w:lvlJc w:val="right"/>
      <w:pPr>
        <w:ind w:left="3333" w:hanging="180"/>
      </w:pPr>
    </w:lvl>
    <w:lvl w:ilvl="6" w:tplc="0409000F" w:tentative="1">
      <w:start w:val="1"/>
      <w:numFmt w:val="decimal"/>
      <w:lvlText w:val="%7."/>
      <w:lvlJc w:val="left"/>
      <w:pPr>
        <w:ind w:left="4053" w:hanging="360"/>
      </w:pPr>
    </w:lvl>
    <w:lvl w:ilvl="7" w:tplc="04090019" w:tentative="1">
      <w:start w:val="1"/>
      <w:numFmt w:val="lowerLetter"/>
      <w:lvlText w:val="%8."/>
      <w:lvlJc w:val="left"/>
      <w:pPr>
        <w:ind w:left="4773" w:hanging="360"/>
      </w:pPr>
    </w:lvl>
    <w:lvl w:ilvl="8" w:tplc="0409001B" w:tentative="1">
      <w:start w:val="1"/>
      <w:numFmt w:val="lowerRoman"/>
      <w:lvlText w:val="%9."/>
      <w:lvlJc w:val="right"/>
      <w:pPr>
        <w:ind w:left="5493" w:hanging="180"/>
      </w:pPr>
    </w:lvl>
  </w:abstractNum>
  <w:abstractNum w:abstractNumId="110">
    <w:nsid w:val="5F4E77A2"/>
    <w:multiLevelType w:val="multilevel"/>
    <w:tmpl w:val="BA1A2F5C"/>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601145A2"/>
    <w:multiLevelType w:val="multilevel"/>
    <w:tmpl w:val="21E24B84"/>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1BA5672"/>
    <w:multiLevelType w:val="multilevel"/>
    <w:tmpl w:val="4B0442E6"/>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61E55AA4"/>
    <w:multiLevelType w:val="hybridMultilevel"/>
    <w:tmpl w:val="2402E9A6"/>
    <w:lvl w:ilvl="0" w:tplc="08090017">
      <w:start w:val="1"/>
      <w:numFmt w:val="lowerLetter"/>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start w:val="1"/>
      <w:numFmt w:val="lowerRoman"/>
      <w:lvlText w:val="%9."/>
      <w:lvlJc w:val="right"/>
      <w:pPr>
        <w:ind w:left="8190" w:hanging="180"/>
      </w:pPr>
    </w:lvl>
  </w:abstractNum>
  <w:abstractNum w:abstractNumId="114">
    <w:nsid w:val="62D140F0"/>
    <w:multiLevelType w:val="multilevel"/>
    <w:tmpl w:val="0CA46EA4"/>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63B9774F"/>
    <w:multiLevelType w:val="hybridMultilevel"/>
    <w:tmpl w:val="AB50B996"/>
    <w:lvl w:ilvl="0" w:tplc="08090017">
      <w:start w:val="1"/>
      <w:numFmt w:val="lowerLetter"/>
      <w:lvlText w:val="%1)"/>
      <w:lvlJc w:val="left"/>
      <w:pPr>
        <w:ind w:left="1080" w:hanging="360"/>
      </w:pPr>
    </w:lvl>
    <w:lvl w:ilvl="1" w:tplc="0409001B">
      <w:start w:val="1"/>
      <w:numFmt w:val="lowerRoman"/>
      <w:lvlText w:val="%2."/>
      <w:lvlJc w:val="right"/>
      <w:pPr>
        <w:ind w:left="1800" w:hanging="360"/>
      </w:pPr>
    </w:lvl>
    <w:lvl w:ilvl="2" w:tplc="0409001B">
      <w:start w:val="1"/>
      <w:numFmt w:val="lowerRoman"/>
      <w:lvlText w:val="%3."/>
      <w:lvlJc w:val="right"/>
      <w:pPr>
        <w:ind w:left="1457"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8090017">
      <w:start w:val="1"/>
      <w:numFmt w:val="lowerLetter"/>
      <w:lvlText w:val="%6)"/>
      <w:lvlJc w:val="left"/>
      <w:pPr>
        <w:ind w:left="1031"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1031" w:hanging="180"/>
      </w:pPr>
    </w:lvl>
  </w:abstractNum>
  <w:abstractNum w:abstractNumId="116">
    <w:nsid w:val="64A732E4"/>
    <w:multiLevelType w:val="hybridMultilevel"/>
    <w:tmpl w:val="063A47DE"/>
    <w:lvl w:ilvl="0" w:tplc="E4C0605C">
      <w:start w:val="1"/>
      <w:numFmt w:val="lowerLetter"/>
      <w:lvlText w:val="%1)"/>
      <w:lvlJc w:val="left"/>
      <w:pPr>
        <w:ind w:left="2160" w:hanging="360"/>
      </w:pPr>
      <w:rPr>
        <w:rFonts w:ascii="Tahoma" w:hAnsi="Tahoma" w:cs="Tahoma" w:hint="default"/>
      </w:rPr>
    </w:lvl>
    <w:lvl w:ilvl="1" w:tplc="08090019">
      <w:start w:val="1"/>
      <w:numFmt w:val="lowerLetter"/>
      <w:lvlText w:val="%2."/>
      <w:lvlJc w:val="left"/>
      <w:pPr>
        <w:ind w:left="2880" w:hanging="360"/>
      </w:pPr>
    </w:lvl>
    <w:lvl w:ilvl="2" w:tplc="08090017">
      <w:start w:val="1"/>
      <w:numFmt w:val="lowerLetter"/>
      <w:lvlText w:val="%3)"/>
      <w:lvlJc w:val="left"/>
      <w:pPr>
        <w:ind w:left="1457" w:hanging="180"/>
      </w:pPr>
    </w:lvl>
    <w:lvl w:ilvl="3" w:tplc="0809000F">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17">
    <w:nsid w:val="69551D4A"/>
    <w:multiLevelType w:val="multilevel"/>
    <w:tmpl w:val="9AA2A016"/>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6A6E4359"/>
    <w:multiLevelType w:val="multilevel"/>
    <w:tmpl w:val="FDAC5E76"/>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6AB032A1"/>
    <w:multiLevelType w:val="multilevel"/>
    <w:tmpl w:val="F7CCDCD6"/>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6AE23387"/>
    <w:multiLevelType w:val="multilevel"/>
    <w:tmpl w:val="11E49D5A"/>
    <w:lvl w:ilvl="0">
      <w:start w:val="1"/>
      <w:numFmt w:val="lowerLetter"/>
      <w:lvlText w:val="%1)"/>
      <w:lvlJc w:val="left"/>
      <w:pPr>
        <w:tabs>
          <w:tab w:val="num" w:pos="1353"/>
        </w:tabs>
        <w:ind w:left="1353" w:hanging="360"/>
      </w:pPr>
      <w:rPr>
        <w:sz w:val="24"/>
        <w:szCs w:val="24"/>
      </w:rPr>
    </w:lvl>
    <w:lvl w:ilvl="1">
      <w:start w:val="1"/>
      <w:numFmt w:val="lowerLetter"/>
      <w:lvlText w:val="%2)"/>
      <w:lvlJc w:val="left"/>
      <w:pPr>
        <w:ind w:left="900" w:hanging="360"/>
      </w:pPr>
    </w:lvl>
    <w:lvl w:ilvl="2">
      <w:start w:val="1"/>
      <w:numFmt w:val="lowerRoman"/>
      <w:lvlText w:val="%3."/>
      <w:lvlJc w:val="right"/>
      <w:pPr>
        <w:ind w:left="1530" w:hanging="720"/>
      </w:pPr>
      <w:rPr>
        <w:rFonts w:hint="default"/>
      </w:rPr>
    </w:lvl>
    <w:lvl w:ilvl="3">
      <w:start w:val="1"/>
      <w:numFmt w:val="lowerLetter"/>
      <w:lvlText w:val="%4."/>
      <w:lvlJc w:val="left"/>
      <w:pPr>
        <w:ind w:left="720" w:hanging="360"/>
      </w:pPr>
      <w:rPr>
        <w:rFonts w:ascii="Times New Roman" w:eastAsia="Batang" w:hAnsi="Times New Roman" w:cs="Times New Roman"/>
      </w:rPr>
    </w:lvl>
    <w:lvl w:ilvl="4">
      <w:start w:val="1"/>
      <w:numFmt w:val="decimal"/>
      <w:lvlText w:val="%5."/>
      <w:lvlJc w:val="left"/>
      <w:pPr>
        <w:ind w:left="3600" w:hanging="360"/>
      </w:pPr>
      <w:rPr>
        <w:rFonts w:hint="default"/>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6B7C40A1"/>
    <w:multiLevelType w:val="multilevel"/>
    <w:tmpl w:val="5CEC2C0A"/>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6BBC63F1"/>
    <w:multiLevelType w:val="hybridMultilevel"/>
    <w:tmpl w:val="ABF68A18"/>
    <w:lvl w:ilvl="0" w:tplc="7E586630">
      <w:start w:val="1"/>
      <w:numFmt w:val="lowerRoman"/>
      <w:lvlText w:val="%1."/>
      <w:lvlJc w:val="right"/>
      <w:pPr>
        <w:tabs>
          <w:tab w:val="num" w:pos="720"/>
        </w:tabs>
        <w:ind w:left="720" w:hanging="360"/>
      </w:pPr>
    </w:lvl>
    <w:lvl w:ilvl="1" w:tplc="08090017">
      <w:start w:val="1"/>
      <w:numFmt w:val="lowerLetter"/>
      <w:lvlText w:val="%2)"/>
      <w:lvlJc w:val="left"/>
      <w:pPr>
        <w:tabs>
          <w:tab w:val="num" w:pos="1440"/>
        </w:tabs>
        <w:ind w:left="1440" w:hanging="360"/>
      </w:pPr>
    </w:lvl>
    <w:lvl w:ilvl="2" w:tplc="BDA4E5FA" w:tentative="1">
      <w:start w:val="1"/>
      <w:numFmt w:val="lowerRoman"/>
      <w:lvlText w:val="%3."/>
      <w:lvlJc w:val="right"/>
      <w:pPr>
        <w:tabs>
          <w:tab w:val="num" w:pos="2160"/>
        </w:tabs>
        <w:ind w:left="2160" w:hanging="360"/>
      </w:pPr>
    </w:lvl>
    <w:lvl w:ilvl="3" w:tplc="69D6CAEE" w:tentative="1">
      <w:start w:val="1"/>
      <w:numFmt w:val="lowerRoman"/>
      <w:lvlText w:val="%4."/>
      <w:lvlJc w:val="right"/>
      <w:pPr>
        <w:tabs>
          <w:tab w:val="num" w:pos="2880"/>
        </w:tabs>
        <w:ind w:left="2880" w:hanging="360"/>
      </w:pPr>
    </w:lvl>
    <w:lvl w:ilvl="4" w:tplc="A420CFC2" w:tentative="1">
      <w:start w:val="1"/>
      <w:numFmt w:val="lowerRoman"/>
      <w:lvlText w:val="%5."/>
      <w:lvlJc w:val="right"/>
      <w:pPr>
        <w:tabs>
          <w:tab w:val="num" w:pos="3600"/>
        </w:tabs>
        <w:ind w:left="3600" w:hanging="360"/>
      </w:pPr>
    </w:lvl>
    <w:lvl w:ilvl="5" w:tplc="D7DA5036" w:tentative="1">
      <w:start w:val="1"/>
      <w:numFmt w:val="lowerRoman"/>
      <w:lvlText w:val="%6."/>
      <w:lvlJc w:val="right"/>
      <w:pPr>
        <w:tabs>
          <w:tab w:val="num" w:pos="4320"/>
        </w:tabs>
        <w:ind w:left="4320" w:hanging="360"/>
      </w:pPr>
    </w:lvl>
    <w:lvl w:ilvl="6" w:tplc="A06A9470" w:tentative="1">
      <w:start w:val="1"/>
      <w:numFmt w:val="lowerRoman"/>
      <w:lvlText w:val="%7."/>
      <w:lvlJc w:val="right"/>
      <w:pPr>
        <w:tabs>
          <w:tab w:val="num" w:pos="5040"/>
        </w:tabs>
        <w:ind w:left="5040" w:hanging="360"/>
      </w:pPr>
    </w:lvl>
    <w:lvl w:ilvl="7" w:tplc="20C6971A" w:tentative="1">
      <w:start w:val="1"/>
      <w:numFmt w:val="lowerRoman"/>
      <w:lvlText w:val="%8."/>
      <w:lvlJc w:val="right"/>
      <w:pPr>
        <w:tabs>
          <w:tab w:val="num" w:pos="5760"/>
        </w:tabs>
        <w:ind w:left="5760" w:hanging="360"/>
      </w:pPr>
    </w:lvl>
    <w:lvl w:ilvl="8" w:tplc="29946238" w:tentative="1">
      <w:start w:val="1"/>
      <w:numFmt w:val="lowerRoman"/>
      <w:lvlText w:val="%9."/>
      <w:lvlJc w:val="right"/>
      <w:pPr>
        <w:tabs>
          <w:tab w:val="num" w:pos="6480"/>
        </w:tabs>
        <w:ind w:left="6480" w:hanging="360"/>
      </w:pPr>
    </w:lvl>
  </w:abstractNum>
  <w:abstractNum w:abstractNumId="123">
    <w:nsid w:val="6C0707F6"/>
    <w:multiLevelType w:val="hybridMultilevel"/>
    <w:tmpl w:val="43685B34"/>
    <w:lvl w:ilvl="0" w:tplc="08090017">
      <w:start w:val="1"/>
      <w:numFmt w:val="lowerLetter"/>
      <w:lvlText w:val="%1)"/>
      <w:lvlJc w:val="left"/>
      <w:pPr>
        <w:ind w:left="1070" w:hanging="360"/>
      </w:p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4">
    <w:nsid w:val="6E225455"/>
    <w:multiLevelType w:val="multilevel"/>
    <w:tmpl w:val="EAC29990"/>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6E3064DE"/>
    <w:multiLevelType w:val="multilevel"/>
    <w:tmpl w:val="B4A48EC0"/>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6E5B6870"/>
    <w:multiLevelType w:val="hybridMultilevel"/>
    <w:tmpl w:val="013CA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nsid w:val="6F7528BD"/>
    <w:multiLevelType w:val="multilevel"/>
    <w:tmpl w:val="3502FB26"/>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0302C11"/>
    <w:multiLevelType w:val="multilevel"/>
    <w:tmpl w:val="BACCC8C8"/>
    <w:lvl w:ilvl="0">
      <w:start w:val="1"/>
      <w:numFmt w:val="decimal"/>
      <w:lvlText w:val="%1."/>
      <w:lvlJc w:val="left"/>
      <w:pPr>
        <w:ind w:left="360" w:hanging="360"/>
      </w:pPr>
      <w:rPr>
        <w:rFonts w:ascii="Tahoma" w:eastAsia="SimSun" w:hAnsi="Tahoma" w:cs="Tahoma"/>
        <w:b/>
        <w:i w:val="0"/>
        <w:color w:val="FFFFFF" w:themeColor="background1"/>
        <w:sz w:val="26"/>
      </w:rPr>
    </w:lvl>
    <w:lvl w:ilvl="1">
      <w:start w:val="1"/>
      <w:numFmt w:val="decimal"/>
      <w:lvlText w:val="%1.%2."/>
      <w:lvlJc w:val="left"/>
      <w:pPr>
        <w:ind w:left="1890" w:hanging="720"/>
      </w:pPr>
      <w:rPr>
        <w:rFonts w:ascii="Tahoma" w:hAnsi="Tahoma" w:hint="default"/>
        <w:b/>
        <w:i w:val="0"/>
        <w:color w:val="632423" w:themeColor="accent2" w:themeShade="80"/>
        <w:sz w:val="26"/>
      </w:rPr>
    </w:lvl>
    <w:lvl w:ilvl="2">
      <w:start w:val="1"/>
      <w:numFmt w:val="decimal"/>
      <w:lvlText w:val="%1.%2.%3."/>
      <w:lvlJc w:val="left"/>
      <w:pPr>
        <w:ind w:left="1530" w:hanging="1080"/>
      </w:pPr>
      <w:rPr>
        <w:rFonts w:ascii="Tahoma" w:hAnsi="Tahoma" w:hint="default"/>
        <w:b/>
        <w:i w:val="0"/>
        <w:color w:val="632423" w:themeColor="accent2" w:themeShade="80"/>
        <w:sz w:val="24"/>
      </w:rPr>
    </w:lvl>
    <w:lvl w:ilvl="3">
      <w:start w:val="1"/>
      <w:numFmt w:val="decimal"/>
      <w:pStyle w:val="Heading4"/>
      <w:lvlText w:val="%1.%2.%3.%4."/>
      <w:lvlJc w:val="left"/>
      <w:pPr>
        <w:ind w:left="2946" w:hanging="1440"/>
      </w:pPr>
      <w:rPr>
        <w:rFonts w:ascii="Tahoma" w:hAnsi="Tahoma" w:hint="default"/>
        <w:b/>
        <w:i w:val="0"/>
        <w:color w:val="632423" w:themeColor="accent2" w:themeShade="80"/>
        <w:sz w:val="22"/>
      </w:rPr>
    </w:lvl>
    <w:lvl w:ilvl="4">
      <w:start w:val="1"/>
      <w:numFmt w:val="decimal"/>
      <w:isLgl/>
      <w:lvlText w:val="%1.%2.%3.%4.%5."/>
      <w:lvlJc w:val="left"/>
      <w:pPr>
        <w:ind w:left="3666" w:hanging="1800"/>
      </w:pPr>
      <w:rPr>
        <w:rFonts w:hint="default"/>
      </w:rPr>
    </w:lvl>
    <w:lvl w:ilvl="5">
      <w:start w:val="1"/>
      <w:numFmt w:val="decimal"/>
      <w:isLgl/>
      <w:lvlText w:val="%1.%2.%3.%4.%5.%6."/>
      <w:lvlJc w:val="left"/>
      <w:pPr>
        <w:ind w:left="4386" w:hanging="2160"/>
      </w:pPr>
      <w:rPr>
        <w:rFonts w:hint="default"/>
      </w:rPr>
    </w:lvl>
    <w:lvl w:ilvl="6">
      <w:start w:val="1"/>
      <w:numFmt w:val="decimal"/>
      <w:isLgl/>
      <w:lvlText w:val="%1.%2.%3.%4.%5.%6.%7."/>
      <w:lvlJc w:val="left"/>
      <w:pPr>
        <w:ind w:left="5106" w:hanging="2520"/>
      </w:pPr>
      <w:rPr>
        <w:rFonts w:hint="default"/>
      </w:rPr>
    </w:lvl>
    <w:lvl w:ilvl="7">
      <w:start w:val="1"/>
      <w:numFmt w:val="decimal"/>
      <w:isLgl/>
      <w:lvlText w:val="%1.%2.%3.%4.%5.%6.%7.%8."/>
      <w:lvlJc w:val="left"/>
      <w:pPr>
        <w:ind w:left="5826" w:hanging="2880"/>
      </w:pPr>
      <w:rPr>
        <w:rFonts w:hint="default"/>
      </w:rPr>
    </w:lvl>
    <w:lvl w:ilvl="8">
      <w:start w:val="1"/>
      <w:numFmt w:val="decimal"/>
      <w:isLgl/>
      <w:lvlText w:val="%1.%2.%3.%4.%5.%6.%7.%8.%9."/>
      <w:lvlJc w:val="left"/>
      <w:pPr>
        <w:ind w:left="6186" w:hanging="2880"/>
      </w:pPr>
      <w:rPr>
        <w:rFonts w:hint="default"/>
      </w:rPr>
    </w:lvl>
  </w:abstractNum>
  <w:abstractNum w:abstractNumId="129">
    <w:nsid w:val="72C54C38"/>
    <w:multiLevelType w:val="hybridMultilevel"/>
    <w:tmpl w:val="9DCC4890"/>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734B644D"/>
    <w:multiLevelType w:val="multilevel"/>
    <w:tmpl w:val="49A82FD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73F72A92"/>
    <w:multiLevelType w:val="multilevel"/>
    <w:tmpl w:val="EC727168"/>
    <w:lvl w:ilvl="0">
      <w:start w:val="1"/>
      <w:numFmt w:val="decimal"/>
      <w:lvlText w:val="%1."/>
      <w:lvlJc w:val="left"/>
      <w:pPr>
        <w:ind w:left="480" w:hanging="480"/>
      </w:pPr>
      <w:rPr>
        <w:rFonts w:hint="default"/>
        <w:color w:val="FFFFFF" w:themeColor="background1"/>
      </w:rPr>
    </w:lvl>
    <w:lvl w:ilvl="1">
      <w:start w:val="1"/>
      <w:numFmt w:val="decimal"/>
      <w:lvlText w:val="%1.%2."/>
      <w:lvlJc w:val="left"/>
      <w:pPr>
        <w:ind w:left="1792" w:hanging="720"/>
      </w:pPr>
      <w:rPr>
        <w:rFonts w:hint="default"/>
        <w:color w:val="632423" w:themeColor="accent2" w:themeShade="80"/>
      </w:rPr>
    </w:lvl>
    <w:lvl w:ilvl="2">
      <w:start w:val="1"/>
      <w:numFmt w:val="decimal"/>
      <w:lvlText w:val="%1.%2.%3."/>
      <w:lvlJc w:val="left"/>
      <w:pPr>
        <w:ind w:left="3224" w:hanging="1080"/>
      </w:pPr>
      <w:rPr>
        <w:rFonts w:hint="default"/>
      </w:rPr>
    </w:lvl>
    <w:lvl w:ilvl="3">
      <w:start w:val="1"/>
      <w:numFmt w:val="decimal"/>
      <w:lvlText w:val="%1.%2.%3.%4."/>
      <w:lvlJc w:val="left"/>
      <w:pPr>
        <w:ind w:left="4656" w:hanging="1440"/>
      </w:pPr>
      <w:rPr>
        <w:rFonts w:hint="default"/>
      </w:rPr>
    </w:lvl>
    <w:lvl w:ilvl="4">
      <w:start w:val="1"/>
      <w:numFmt w:val="decimal"/>
      <w:lvlText w:val="%1.%2.%3.%4.%5."/>
      <w:lvlJc w:val="left"/>
      <w:pPr>
        <w:ind w:left="6088" w:hanging="1800"/>
      </w:pPr>
      <w:rPr>
        <w:rFonts w:hint="default"/>
      </w:rPr>
    </w:lvl>
    <w:lvl w:ilvl="5">
      <w:start w:val="1"/>
      <w:numFmt w:val="decimal"/>
      <w:lvlText w:val="%1.%2.%3.%4.%5.%6."/>
      <w:lvlJc w:val="left"/>
      <w:pPr>
        <w:ind w:left="7160" w:hanging="1800"/>
      </w:pPr>
      <w:rPr>
        <w:rFonts w:hint="default"/>
      </w:rPr>
    </w:lvl>
    <w:lvl w:ilvl="6">
      <w:start w:val="1"/>
      <w:numFmt w:val="decimal"/>
      <w:lvlText w:val="%1.%2.%3.%4.%5.%6.%7."/>
      <w:lvlJc w:val="left"/>
      <w:pPr>
        <w:ind w:left="8592" w:hanging="2160"/>
      </w:pPr>
      <w:rPr>
        <w:rFonts w:hint="default"/>
      </w:rPr>
    </w:lvl>
    <w:lvl w:ilvl="7">
      <w:start w:val="1"/>
      <w:numFmt w:val="decimal"/>
      <w:lvlText w:val="%1.%2.%3.%4.%5.%6.%7.%8."/>
      <w:lvlJc w:val="left"/>
      <w:pPr>
        <w:ind w:left="10024" w:hanging="2520"/>
      </w:pPr>
      <w:rPr>
        <w:rFonts w:hint="default"/>
      </w:rPr>
    </w:lvl>
    <w:lvl w:ilvl="8">
      <w:start w:val="1"/>
      <w:numFmt w:val="decimal"/>
      <w:lvlText w:val="%1.%2.%3.%4.%5.%6.%7.%8.%9."/>
      <w:lvlJc w:val="left"/>
      <w:pPr>
        <w:ind w:left="11456" w:hanging="2880"/>
      </w:pPr>
      <w:rPr>
        <w:rFonts w:hint="default"/>
      </w:rPr>
    </w:lvl>
  </w:abstractNum>
  <w:abstractNum w:abstractNumId="132">
    <w:nsid w:val="75F224A1"/>
    <w:multiLevelType w:val="multilevel"/>
    <w:tmpl w:val="EB0E2992"/>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6462A24"/>
    <w:multiLevelType w:val="multilevel"/>
    <w:tmpl w:val="B2CE0DCC"/>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77E424D9"/>
    <w:multiLevelType w:val="multilevel"/>
    <w:tmpl w:val="B73AA432"/>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78FD5923"/>
    <w:multiLevelType w:val="multilevel"/>
    <w:tmpl w:val="A8788DAE"/>
    <w:lvl w:ilvl="0">
      <w:start w:val="3"/>
      <w:numFmt w:val="decimal"/>
      <w:lvlText w:val="%1."/>
      <w:lvlJc w:val="left"/>
      <w:pPr>
        <w:ind w:left="480" w:hanging="480"/>
      </w:pPr>
      <w:rPr>
        <w:rFonts w:hint="default"/>
      </w:rPr>
    </w:lvl>
    <w:lvl w:ilvl="1">
      <w:start w:val="1"/>
      <w:numFmt w:val="decimal"/>
      <w:lvlText w:val="%1.%2."/>
      <w:lvlJc w:val="left"/>
      <w:pPr>
        <w:ind w:left="1792" w:hanging="720"/>
      </w:pPr>
      <w:rPr>
        <w:rFonts w:hint="default"/>
      </w:rPr>
    </w:lvl>
    <w:lvl w:ilvl="2">
      <w:start w:val="1"/>
      <w:numFmt w:val="decimal"/>
      <w:lvlText w:val="%1.%2.%3."/>
      <w:lvlJc w:val="left"/>
      <w:pPr>
        <w:ind w:left="3224" w:hanging="1080"/>
      </w:pPr>
      <w:rPr>
        <w:rFonts w:hint="default"/>
      </w:rPr>
    </w:lvl>
    <w:lvl w:ilvl="3">
      <w:start w:val="1"/>
      <w:numFmt w:val="decimal"/>
      <w:lvlText w:val="%1.%2.%3.%4."/>
      <w:lvlJc w:val="left"/>
      <w:pPr>
        <w:ind w:left="4656" w:hanging="1440"/>
      </w:pPr>
      <w:rPr>
        <w:rFonts w:hint="default"/>
      </w:rPr>
    </w:lvl>
    <w:lvl w:ilvl="4">
      <w:start w:val="1"/>
      <w:numFmt w:val="decimal"/>
      <w:lvlText w:val="%1.%2.%3.%4.%5."/>
      <w:lvlJc w:val="left"/>
      <w:pPr>
        <w:ind w:left="6088" w:hanging="1800"/>
      </w:pPr>
      <w:rPr>
        <w:rFonts w:hint="default"/>
      </w:rPr>
    </w:lvl>
    <w:lvl w:ilvl="5">
      <w:start w:val="1"/>
      <w:numFmt w:val="decimal"/>
      <w:lvlText w:val="%1.%2.%3.%4.%5.%6."/>
      <w:lvlJc w:val="left"/>
      <w:pPr>
        <w:ind w:left="7160" w:hanging="1800"/>
      </w:pPr>
      <w:rPr>
        <w:rFonts w:hint="default"/>
      </w:rPr>
    </w:lvl>
    <w:lvl w:ilvl="6">
      <w:start w:val="1"/>
      <w:numFmt w:val="decimal"/>
      <w:lvlText w:val="%1.%2.%3.%4.%5.%6.%7."/>
      <w:lvlJc w:val="left"/>
      <w:pPr>
        <w:ind w:left="8592" w:hanging="2160"/>
      </w:pPr>
      <w:rPr>
        <w:rFonts w:hint="default"/>
      </w:rPr>
    </w:lvl>
    <w:lvl w:ilvl="7">
      <w:start w:val="1"/>
      <w:numFmt w:val="decimal"/>
      <w:lvlText w:val="%1.%2.%3.%4.%5.%6.%7.%8."/>
      <w:lvlJc w:val="left"/>
      <w:pPr>
        <w:ind w:left="10024" w:hanging="2520"/>
      </w:pPr>
      <w:rPr>
        <w:rFonts w:hint="default"/>
      </w:rPr>
    </w:lvl>
    <w:lvl w:ilvl="8">
      <w:start w:val="1"/>
      <w:numFmt w:val="decimal"/>
      <w:lvlText w:val="%1.%2.%3.%4.%5.%6.%7.%8.%9."/>
      <w:lvlJc w:val="left"/>
      <w:pPr>
        <w:ind w:left="11456" w:hanging="2880"/>
      </w:pPr>
      <w:rPr>
        <w:rFonts w:hint="default"/>
      </w:rPr>
    </w:lvl>
  </w:abstractNum>
  <w:abstractNum w:abstractNumId="136">
    <w:nsid w:val="7962070D"/>
    <w:multiLevelType w:val="multilevel"/>
    <w:tmpl w:val="5D1212CA"/>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79B13CDF"/>
    <w:multiLevelType w:val="multilevel"/>
    <w:tmpl w:val="FE687506"/>
    <w:lvl w:ilvl="0">
      <w:start w:val="1"/>
      <w:numFmt w:val="lowerRoman"/>
      <w:lvlText w:val="%1."/>
      <w:lvlJc w:val="right"/>
      <w:pPr>
        <w:ind w:left="1800" w:hanging="180"/>
      </w:pPr>
    </w:lvl>
    <w:lvl w:ilvl="1">
      <w:start w:val="1"/>
      <w:numFmt w:val="decimal"/>
      <w:isLgl/>
      <w:lvlText w:val="%1.%2"/>
      <w:lvlJc w:val="left"/>
      <w:pPr>
        <w:ind w:left="180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44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880" w:hanging="1800"/>
      </w:pPr>
      <w:rPr>
        <w:rFonts w:hint="default"/>
      </w:rPr>
    </w:lvl>
    <w:lvl w:ilvl="6">
      <w:start w:val="1"/>
      <w:numFmt w:val="decimal"/>
      <w:isLgl/>
      <w:lvlText w:val="%1.%2.%3.%4.%5.%6.%7"/>
      <w:lvlJc w:val="left"/>
      <w:pPr>
        <w:ind w:left="3240" w:hanging="2160"/>
      </w:pPr>
      <w:rPr>
        <w:rFonts w:hint="default"/>
      </w:rPr>
    </w:lvl>
    <w:lvl w:ilvl="7">
      <w:start w:val="1"/>
      <w:numFmt w:val="decimal"/>
      <w:isLgl/>
      <w:lvlText w:val="%1.%2.%3.%4.%5.%6.%7.%8"/>
      <w:lvlJc w:val="left"/>
      <w:pPr>
        <w:ind w:left="3600" w:hanging="2520"/>
      </w:pPr>
      <w:rPr>
        <w:rFonts w:hint="default"/>
      </w:rPr>
    </w:lvl>
    <w:lvl w:ilvl="8">
      <w:start w:val="1"/>
      <w:numFmt w:val="decimal"/>
      <w:isLgl/>
      <w:lvlText w:val="%1.%2.%3.%4.%5.%6.%7.%8.%9"/>
      <w:lvlJc w:val="left"/>
      <w:pPr>
        <w:ind w:left="3960" w:hanging="2880"/>
      </w:pPr>
      <w:rPr>
        <w:rFonts w:hint="default"/>
      </w:rPr>
    </w:lvl>
  </w:abstractNum>
  <w:abstractNum w:abstractNumId="138">
    <w:nsid w:val="7A433504"/>
    <w:multiLevelType w:val="multilevel"/>
    <w:tmpl w:val="36B89592"/>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7A555A7D"/>
    <w:multiLevelType w:val="multilevel"/>
    <w:tmpl w:val="70FAC4D4"/>
    <w:lvl w:ilvl="0">
      <w:start w:val="1"/>
      <w:numFmt w:val="lowerRoman"/>
      <w:lvlText w:val="%1."/>
      <w:lvlJc w:val="right"/>
      <w:pPr>
        <w:tabs>
          <w:tab w:val="num" w:pos="1637"/>
        </w:tabs>
        <w:ind w:left="1637" w:hanging="360"/>
      </w:pPr>
      <w:rPr>
        <w:rFonts w:hint="default"/>
        <w:sz w:val="22"/>
        <w:szCs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7A694EB3"/>
    <w:multiLevelType w:val="multilevel"/>
    <w:tmpl w:val="E0940E26"/>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7ABA11BF"/>
    <w:multiLevelType w:val="hybridMultilevel"/>
    <w:tmpl w:val="D9CC1C1E"/>
    <w:lvl w:ilvl="0" w:tplc="08090017">
      <w:start w:val="1"/>
      <w:numFmt w:val="lowerLetter"/>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1B">
      <w:start w:val="1"/>
      <w:numFmt w:val="lowerRoman"/>
      <w:lvlText w:val="%4."/>
      <w:lvlJc w:val="right"/>
      <w:pPr>
        <w:ind w:left="1800"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42">
    <w:nsid w:val="7D0B6346"/>
    <w:multiLevelType w:val="multilevel"/>
    <w:tmpl w:val="934A2A18"/>
    <w:lvl w:ilvl="0">
      <w:start w:val="1"/>
      <w:numFmt w:val="lowerLetter"/>
      <w:lvlText w:val="%1)"/>
      <w:lvlJc w:val="left"/>
      <w:pPr>
        <w:tabs>
          <w:tab w:val="num" w:pos="1353"/>
        </w:tabs>
        <w:ind w:left="1353" w:hanging="360"/>
      </w:pPr>
      <w:rPr>
        <w:sz w:val="24"/>
        <w:szCs w:val="24"/>
      </w:rPr>
    </w:lvl>
    <w:lvl w:ilvl="1">
      <w:start w:val="1"/>
      <w:numFmt w:val="lowerLetter"/>
      <w:lvlText w:val="%2)"/>
      <w:lvlJc w:val="left"/>
      <w:pPr>
        <w:ind w:left="900" w:hanging="360"/>
      </w:pPr>
    </w:lvl>
    <w:lvl w:ilvl="2">
      <w:start w:val="1"/>
      <w:numFmt w:val="lowerRoman"/>
      <w:lvlText w:val="%3."/>
      <w:lvlJc w:val="right"/>
      <w:pPr>
        <w:ind w:left="1530" w:hanging="720"/>
      </w:pPr>
      <w:rPr>
        <w:rFonts w:hint="default"/>
      </w:rPr>
    </w:lvl>
    <w:lvl w:ilvl="3">
      <w:start w:val="1"/>
      <w:numFmt w:val="lowerLetter"/>
      <w:lvlText w:val="%4."/>
      <w:lvlJc w:val="left"/>
      <w:pPr>
        <w:ind w:left="720" w:hanging="360"/>
      </w:pPr>
      <w:rPr>
        <w:rFonts w:ascii="Times New Roman" w:eastAsia="Batang" w:hAnsi="Times New Roman" w:cs="Times New Roman"/>
      </w:rPr>
    </w:lvl>
    <w:lvl w:ilvl="4">
      <w:start w:val="1"/>
      <w:numFmt w:val="decimal"/>
      <w:lvlText w:val="%5."/>
      <w:lvlJc w:val="left"/>
      <w:pPr>
        <w:ind w:left="3600" w:hanging="360"/>
      </w:pPr>
      <w:rPr>
        <w:rFonts w:hint="default"/>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7D4500F4"/>
    <w:multiLevelType w:val="hybridMultilevel"/>
    <w:tmpl w:val="94CCCDF8"/>
    <w:lvl w:ilvl="0" w:tplc="04090015">
      <w:start w:val="1"/>
      <w:numFmt w:val="upperLetter"/>
      <w:lvlText w:val="%1."/>
      <w:lvlJc w:val="left"/>
      <w:pPr>
        <w:ind w:left="720" w:hanging="360"/>
      </w:pPr>
    </w:lvl>
    <w:lvl w:ilvl="1" w:tplc="08090017">
      <w:start w:val="1"/>
      <w:numFmt w:val="lowerLetter"/>
      <w:lvlText w:val="%2)"/>
      <w:lvlJc w:val="left"/>
      <w:pPr>
        <w:ind w:left="1440" w:hanging="360"/>
      </w:pPr>
    </w:lvl>
    <w:lvl w:ilvl="2" w:tplc="0409001B">
      <w:start w:val="1"/>
      <w:numFmt w:val="lowerRoman"/>
      <w:lvlText w:val="%3."/>
      <w:lvlJc w:val="right"/>
      <w:pPr>
        <w:ind w:left="2160" w:hanging="180"/>
      </w:pPr>
    </w:lvl>
    <w:lvl w:ilvl="3" w:tplc="520ADB28">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1457"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4">
    <w:nsid w:val="7E0D1AEA"/>
    <w:multiLevelType w:val="multilevel"/>
    <w:tmpl w:val="5C12935C"/>
    <w:lvl w:ilvl="0">
      <w:start w:val="1"/>
      <w:numFmt w:val="lowerLetter"/>
      <w:lvlText w:val="%1)"/>
      <w:lvlJc w:val="left"/>
      <w:pPr>
        <w:tabs>
          <w:tab w:val="num" w:pos="1353"/>
        </w:tabs>
        <w:ind w:left="1353" w:hanging="360"/>
      </w:pPr>
      <w:rPr>
        <w:sz w:val="24"/>
        <w:szCs w:val="24"/>
      </w:rPr>
    </w:lvl>
    <w:lvl w:ilvl="1">
      <w:start w:val="1"/>
      <w:numFmt w:val="lowerLetter"/>
      <w:lvlText w:val="%2)"/>
      <w:lvlJc w:val="left"/>
      <w:pPr>
        <w:ind w:left="900" w:hanging="360"/>
      </w:pPr>
    </w:lvl>
    <w:lvl w:ilvl="2">
      <w:start w:val="1"/>
      <w:numFmt w:val="lowerRoman"/>
      <w:lvlText w:val="%3."/>
      <w:lvlJc w:val="right"/>
      <w:pPr>
        <w:ind w:left="1530" w:hanging="720"/>
      </w:pPr>
      <w:rPr>
        <w:rFonts w:hint="default"/>
      </w:rPr>
    </w:lvl>
    <w:lvl w:ilvl="3">
      <w:start w:val="1"/>
      <w:numFmt w:val="lowerLetter"/>
      <w:lvlText w:val="%4."/>
      <w:lvlJc w:val="left"/>
      <w:pPr>
        <w:ind w:left="720" w:hanging="360"/>
      </w:pPr>
      <w:rPr>
        <w:rFonts w:ascii="Times New Roman" w:eastAsia="Batang" w:hAnsi="Times New Roman" w:cs="Times New Roman"/>
      </w:rPr>
    </w:lvl>
    <w:lvl w:ilvl="4">
      <w:start w:val="1"/>
      <w:numFmt w:val="decimal"/>
      <w:lvlText w:val="%5."/>
      <w:lvlJc w:val="left"/>
      <w:pPr>
        <w:ind w:left="3600" w:hanging="360"/>
      </w:pPr>
      <w:rPr>
        <w:rFonts w:hint="default"/>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7E432B41"/>
    <w:multiLevelType w:val="multilevel"/>
    <w:tmpl w:val="8E468A88"/>
    <w:lvl w:ilvl="0">
      <w:start w:val="1"/>
      <w:numFmt w:val="decimal"/>
      <w:lvlText w:val="%1)"/>
      <w:lvlJc w:val="left"/>
      <w:pPr>
        <w:tabs>
          <w:tab w:val="num" w:pos="720"/>
        </w:tabs>
        <w:ind w:left="720" w:hanging="360"/>
      </w:pPr>
      <w:rPr>
        <w:rFonts w:hint="default"/>
        <w:b w:val="0"/>
        <w:color w:val="auto"/>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start w:val="1"/>
      <w:numFmt w:val="upperRoman"/>
      <w:lvlText w:val="%4&gt;"/>
      <w:lvlJc w:val="left"/>
      <w:pPr>
        <w:ind w:left="3600" w:hanging="1080"/>
      </w:pPr>
      <w:rPr>
        <w:rFonts w:hint="default"/>
        <w:b/>
        <w:color w:val="0F243E" w:themeColor="text2" w:themeShade="80"/>
        <w:sz w:val="28"/>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7E9605D7"/>
    <w:multiLevelType w:val="hybridMultilevel"/>
    <w:tmpl w:val="88A6B52A"/>
    <w:lvl w:ilvl="0" w:tplc="08090017">
      <w:start w:val="1"/>
      <w:numFmt w:val="lowerLetter"/>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start w:val="1"/>
      <w:numFmt w:val="lowerRoman"/>
      <w:lvlText w:val="%9."/>
      <w:lvlJc w:val="right"/>
      <w:pPr>
        <w:ind w:left="8190" w:hanging="180"/>
      </w:pPr>
    </w:lvl>
  </w:abstractNum>
  <w:abstractNum w:abstractNumId="147">
    <w:nsid w:val="7F9B2146"/>
    <w:multiLevelType w:val="hybridMultilevel"/>
    <w:tmpl w:val="78107B2E"/>
    <w:lvl w:ilvl="0" w:tplc="04090015">
      <w:start w:val="1"/>
      <w:numFmt w:val="upperLetter"/>
      <w:lvlText w:val="%1."/>
      <w:lvlJc w:val="left"/>
      <w:pPr>
        <w:ind w:left="720" w:hanging="360"/>
      </w:pPr>
    </w:lvl>
    <w:lvl w:ilvl="1" w:tplc="08090017">
      <w:start w:val="1"/>
      <w:numFmt w:val="lowerLetter"/>
      <w:lvlText w:val="%2)"/>
      <w:lvlJc w:val="left"/>
      <w:pPr>
        <w:ind w:left="1440" w:hanging="360"/>
      </w:pPr>
    </w:lvl>
    <w:lvl w:ilvl="2" w:tplc="0409001B">
      <w:start w:val="1"/>
      <w:numFmt w:val="lowerRoman"/>
      <w:lvlText w:val="%3."/>
      <w:lvlJc w:val="right"/>
      <w:pPr>
        <w:ind w:left="2160" w:hanging="180"/>
      </w:pPr>
    </w:lvl>
    <w:lvl w:ilvl="3" w:tplc="0809001B">
      <w:start w:val="1"/>
      <w:numFmt w:val="lowerRoman"/>
      <w:lvlText w:val="%4."/>
      <w:lvlJc w:val="right"/>
      <w:pPr>
        <w:ind w:left="19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3"/>
  </w:num>
  <w:num w:numId="2">
    <w:abstractNumId w:val="128"/>
  </w:num>
  <w:num w:numId="3">
    <w:abstractNumId w:val="77"/>
  </w:num>
  <w:num w:numId="4">
    <w:abstractNumId w:val="33"/>
  </w:num>
  <w:num w:numId="5">
    <w:abstractNumId w:val="79"/>
  </w:num>
  <w:num w:numId="6">
    <w:abstractNumId w:val="37"/>
  </w:num>
  <w:num w:numId="7">
    <w:abstractNumId w:val="84"/>
  </w:num>
  <w:num w:numId="8">
    <w:abstractNumId w:val="101"/>
  </w:num>
  <w:num w:numId="9">
    <w:abstractNumId w:val="66"/>
  </w:num>
  <w:num w:numId="10">
    <w:abstractNumId w:val="58"/>
  </w:num>
  <w:num w:numId="11">
    <w:abstractNumId w:val="146"/>
  </w:num>
  <w:num w:numId="12">
    <w:abstractNumId w:val="16"/>
  </w:num>
  <w:num w:numId="13">
    <w:abstractNumId w:val="113"/>
  </w:num>
  <w:num w:numId="14">
    <w:abstractNumId w:val="53"/>
  </w:num>
  <w:num w:numId="15">
    <w:abstractNumId w:val="137"/>
  </w:num>
  <w:num w:numId="16">
    <w:abstractNumId w:val="141"/>
  </w:num>
  <w:num w:numId="17">
    <w:abstractNumId w:val="18"/>
  </w:num>
  <w:num w:numId="18">
    <w:abstractNumId w:val="147"/>
  </w:num>
  <w:num w:numId="19">
    <w:abstractNumId w:val="95"/>
  </w:num>
  <w:num w:numId="20">
    <w:abstractNumId w:val="61"/>
  </w:num>
  <w:num w:numId="21">
    <w:abstractNumId w:val="29"/>
  </w:num>
  <w:num w:numId="22">
    <w:abstractNumId w:val="67"/>
  </w:num>
  <w:num w:numId="23">
    <w:abstractNumId w:val="9"/>
  </w:num>
  <w:num w:numId="24">
    <w:abstractNumId w:val="116"/>
  </w:num>
  <w:num w:numId="25">
    <w:abstractNumId w:val="73"/>
  </w:num>
  <w:num w:numId="26">
    <w:abstractNumId w:val="41"/>
  </w:num>
  <w:num w:numId="27">
    <w:abstractNumId w:val="27"/>
  </w:num>
  <w:num w:numId="28">
    <w:abstractNumId w:val="123"/>
  </w:num>
  <w:num w:numId="29">
    <w:abstractNumId w:val="99"/>
  </w:num>
  <w:num w:numId="30">
    <w:abstractNumId w:val="74"/>
  </w:num>
  <w:num w:numId="31">
    <w:abstractNumId w:val="3"/>
  </w:num>
  <w:num w:numId="32">
    <w:abstractNumId w:val="78"/>
  </w:num>
  <w:num w:numId="33">
    <w:abstractNumId w:val="13"/>
  </w:num>
  <w:num w:numId="34">
    <w:abstractNumId w:val="40"/>
  </w:num>
  <w:num w:numId="35">
    <w:abstractNumId w:val="65"/>
  </w:num>
  <w:num w:numId="36">
    <w:abstractNumId w:val="87"/>
  </w:num>
  <w:num w:numId="37">
    <w:abstractNumId w:val="63"/>
  </w:num>
  <w:num w:numId="38">
    <w:abstractNumId w:val="90"/>
  </w:num>
  <w:num w:numId="39">
    <w:abstractNumId w:val="25"/>
  </w:num>
  <w:num w:numId="40">
    <w:abstractNumId w:val="122"/>
  </w:num>
  <w:num w:numId="41">
    <w:abstractNumId w:val="96"/>
  </w:num>
  <w:num w:numId="42">
    <w:abstractNumId w:val="56"/>
  </w:num>
  <w:num w:numId="43">
    <w:abstractNumId w:val="15"/>
  </w:num>
  <w:num w:numId="44">
    <w:abstractNumId w:val="2"/>
  </w:num>
  <w:num w:numId="45">
    <w:abstractNumId w:val="139"/>
  </w:num>
  <w:num w:numId="46">
    <w:abstractNumId w:val="100"/>
  </w:num>
  <w:num w:numId="47">
    <w:abstractNumId w:val="92"/>
  </w:num>
  <w:num w:numId="48">
    <w:abstractNumId w:val="80"/>
  </w:num>
  <w:num w:numId="49">
    <w:abstractNumId w:val="4"/>
  </w:num>
  <w:num w:numId="50">
    <w:abstractNumId w:val="102"/>
  </w:num>
  <w:num w:numId="51">
    <w:abstractNumId w:val="44"/>
  </w:num>
  <w:num w:numId="52">
    <w:abstractNumId w:val="94"/>
  </w:num>
  <w:num w:numId="53">
    <w:abstractNumId w:val="120"/>
  </w:num>
  <w:num w:numId="54">
    <w:abstractNumId w:val="142"/>
  </w:num>
  <w:num w:numId="55">
    <w:abstractNumId w:val="144"/>
  </w:num>
  <w:num w:numId="56">
    <w:abstractNumId w:val="55"/>
  </w:num>
  <w:num w:numId="57">
    <w:abstractNumId w:val="60"/>
  </w:num>
  <w:num w:numId="58">
    <w:abstractNumId w:val="46"/>
  </w:num>
  <w:num w:numId="59">
    <w:abstractNumId w:val="42"/>
  </w:num>
  <w:num w:numId="60">
    <w:abstractNumId w:val="83"/>
  </w:num>
  <w:num w:numId="61">
    <w:abstractNumId w:val="115"/>
  </w:num>
  <w:num w:numId="62">
    <w:abstractNumId w:val="21"/>
  </w:num>
  <w:num w:numId="63">
    <w:abstractNumId w:val="72"/>
  </w:num>
  <w:num w:numId="64">
    <w:abstractNumId w:val="1"/>
  </w:num>
  <w:num w:numId="65">
    <w:abstractNumId w:val="17"/>
  </w:num>
  <w:num w:numId="66">
    <w:abstractNumId w:val="129"/>
  </w:num>
  <w:num w:numId="67">
    <w:abstractNumId w:val="130"/>
  </w:num>
  <w:num w:numId="68">
    <w:abstractNumId w:val="45"/>
  </w:num>
  <w:num w:numId="69">
    <w:abstractNumId w:val="64"/>
  </w:num>
  <w:num w:numId="70">
    <w:abstractNumId w:val="59"/>
  </w:num>
  <w:num w:numId="71">
    <w:abstractNumId w:val="24"/>
  </w:num>
  <w:num w:numId="72">
    <w:abstractNumId w:val="126"/>
  </w:num>
  <w:num w:numId="73">
    <w:abstractNumId w:val="89"/>
  </w:num>
  <w:num w:numId="74">
    <w:abstractNumId w:val="109"/>
  </w:num>
  <w:num w:numId="75">
    <w:abstractNumId w:val="131"/>
  </w:num>
  <w:num w:numId="76">
    <w:abstractNumId w:val="6"/>
  </w:num>
  <w:num w:numId="77">
    <w:abstractNumId w:val="143"/>
  </w:num>
  <w:num w:numId="78">
    <w:abstractNumId w:val="52"/>
  </w:num>
  <w:num w:numId="79">
    <w:abstractNumId w:val="86"/>
  </w:num>
  <w:num w:numId="80">
    <w:abstractNumId w:val="28"/>
  </w:num>
  <w:num w:numId="81">
    <w:abstractNumId w:val="5"/>
  </w:num>
  <w:num w:numId="82">
    <w:abstractNumId w:val="85"/>
  </w:num>
  <w:num w:numId="83">
    <w:abstractNumId w:val="23"/>
  </w:num>
  <w:num w:numId="84">
    <w:abstractNumId w:val="47"/>
  </w:num>
  <w:num w:numId="85">
    <w:abstractNumId w:val="125"/>
  </w:num>
  <w:num w:numId="86">
    <w:abstractNumId w:val="81"/>
  </w:num>
  <w:num w:numId="87">
    <w:abstractNumId w:val="7"/>
  </w:num>
  <w:num w:numId="88">
    <w:abstractNumId w:val="75"/>
  </w:num>
  <w:num w:numId="89">
    <w:abstractNumId w:val="26"/>
  </w:num>
  <w:num w:numId="90">
    <w:abstractNumId w:val="132"/>
  </w:num>
  <w:num w:numId="91">
    <w:abstractNumId w:val="69"/>
  </w:num>
  <w:num w:numId="92">
    <w:abstractNumId w:val="30"/>
  </w:num>
  <w:num w:numId="93">
    <w:abstractNumId w:val="76"/>
  </w:num>
  <w:num w:numId="94">
    <w:abstractNumId w:val="62"/>
  </w:num>
  <w:num w:numId="95">
    <w:abstractNumId w:val="12"/>
  </w:num>
  <w:num w:numId="96">
    <w:abstractNumId w:val="91"/>
  </w:num>
  <w:num w:numId="97">
    <w:abstractNumId w:val="35"/>
  </w:num>
  <w:num w:numId="98">
    <w:abstractNumId w:val="71"/>
  </w:num>
  <w:num w:numId="99">
    <w:abstractNumId w:val="14"/>
  </w:num>
  <w:num w:numId="100">
    <w:abstractNumId w:val="124"/>
  </w:num>
  <w:num w:numId="101">
    <w:abstractNumId w:val="134"/>
  </w:num>
  <w:num w:numId="102">
    <w:abstractNumId w:val="49"/>
  </w:num>
  <w:num w:numId="103">
    <w:abstractNumId w:val="57"/>
  </w:num>
  <w:num w:numId="104">
    <w:abstractNumId w:val="11"/>
  </w:num>
  <w:num w:numId="105">
    <w:abstractNumId w:val="48"/>
  </w:num>
  <w:num w:numId="106">
    <w:abstractNumId w:val="36"/>
  </w:num>
  <w:num w:numId="107">
    <w:abstractNumId w:val="103"/>
  </w:num>
  <w:num w:numId="108">
    <w:abstractNumId w:val="114"/>
  </w:num>
  <w:num w:numId="109">
    <w:abstractNumId w:val="10"/>
  </w:num>
  <w:num w:numId="110">
    <w:abstractNumId w:val="118"/>
  </w:num>
  <w:num w:numId="111">
    <w:abstractNumId w:val="136"/>
  </w:num>
  <w:num w:numId="112">
    <w:abstractNumId w:val="140"/>
  </w:num>
  <w:num w:numId="113">
    <w:abstractNumId w:val="68"/>
  </w:num>
  <w:num w:numId="114">
    <w:abstractNumId w:val="133"/>
  </w:num>
  <w:num w:numId="115">
    <w:abstractNumId w:val="82"/>
  </w:num>
  <w:num w:numId="116">
    <w:abstractNumId w:val="127"/>
  </w:num>
  <w:num w:numId="117">
    <w:abstractNumId w:val="43"/>
  </w:num>
  <w:num w:numId="118">
    <w:abstractNumId w:val="138"/>
  </w:num>
  <w:num w:numId="119">
    <w:abstractNumId w:val="119"/>
  </w:num>
  <w:num w:numId="120">
    <w:abstractNumId w:val="111"/>
  </w:num>
  <w:num w:numId="121">
    <w:abstractNumId w:val="51"/>
  </w:num>
  <w:num w:numId="122">
    <w:abstractNumId w:val="50"/>
  </w:num>
  <w:num w:numId="123">
    <w:abstractNumId w:val="34"/>
  </w:num>
  <w:num w:numId="124">
    <w:abstractNumId w:val="121"/>
  </w:num>
  <w:num w:numId="125">
    <w:abstractNumId w:val="39"/>
  </w:num>
  <w:num w:numId="126">
    <w:abstractNumId w:val="38"/>
  </w:num>
  <w:num w:numId="127">
    <w:abstractNumId w:val="97"/>
  </w:num>
  <w:num w:numId="128">
    <w:abstractNumId w:val="105"/>
  </w:num>
  <w:num w:numId="129">
    <w:abstractNumId w:val="70"/>
  </w:num>
  <w:num w:numId="130">
    <w:abstractNumId w:val="32"/>
  </w:num>
  <w:num w:numId="131">
    <w:abstractNumId w:val="0"/>
  </w:num>
  <w:num w:numId="132">
    <w:abstractNumId w:val="108"/>
  </w:num>
  <w:num w:numId="133">
    <w:abstractNumId w:val="8"/>
  </w:num>
  <w:num w:numId="134">
    <w:abstractNumId w:val="20"/>
  </w:num>
  <w:num w:numId="135">
    <w:abstractNumId w:val="22"/>
  </w:num>
  <w:num w:numId="136">
    <w:abstractNumId w:val="117"/>
  </w:num>
  <w:num w:numId="137">
    <w:abstractNumId w:val="112"/>
  </w:num>
  <w:num w:numId="138">
    <w:abstractNumId w:val="19"/>
  </w:num>
  <w:num w:numId="139">
    <w:abstractNumId w:val="31"/>
  </w:num>
  <w:num w:numId="140">
    <w:abstractNumId w:val="88"/>
  </w:num>
  <w:num w:numId="141">
    <w:abstractNumId w:val="107"/>
  </w:num>
  <w:num w:numId="142">
    <w:abstractNumId w:val="104"/>
  </w:num>
  <w:num w:numId="143">
    <w:abstractNumId w:val="98"/>
  </w:num>
  <w:num w:numId="144">
    <w:abstractNumId w:val="54"/>
  </w:num>
  <w:num w:numId="145">
    <w:abstractNumId w:val="110"/>
  </w:num>
  <w:num w:numId="146">
    <w:abstractNumId w:val="145"/>
  </w:num>
  <w:num w:numId="147">
    <w:abstractNumId w:val="135"/>
  </w:num>
  <w:num w:numId="148">
    <w:abstractNumId w:val="106"/>
  </w:num>
  <w:numIdMacAtCleanup w:val="14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ed">
    <w15:presenceInfo w15:providerId="Windows Live" w15:userId="9e73b63432bf16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808"/>
    <w:rsid w:val="000001F2"/>
    <w:rsid w:val="000015DC"/>
    <w:rsid w:val="0000183D"/>
    <w:rsid w:val="000029E2"/>
    <w:rsid w:val="00002DFD"/>
    <w:rsid w:val="00003768"/>
    <w:rsid w:val="000038DF"/>
    <w:rsid w:val="0000398A"/>
    <w:rsid w:val="0000402A"/>
    <w:rsid w:val="00004B10"/>
    <w:rsid w:val="00004C19"/>
    <w:rsid w:val="00004D57"/>
    <w:rsid w:val="00005366"/>
    <w:rsid w:val="0000565B"/>
    <w:rsid w:val="000068BA"/>
    <w:rsid w:val="00006F66"/>
    <w:rsid w:val="0000761D"/>
    <w:rsid w:val="00007EEA"/>
    <w:rsid w:val="00011C63"/>
    <w:rsid w:val="00012742"/>
    <w:rsid w:val="00012947"/>
    <w:rsid w:val="00013048"/>
    <w:rsid w:val="00013735"/>
    <w:rsid w:val="00013E46"/>
    <w:rsid w:val="0001464E"/>
    <w:rsid w:val="000146B7"/>
    <w:rsid w:val="00014880"/>
    <w:rsid w:val="00014AE7"/>
    <w:rsid w:val="000167A9"/>
    <w:rsid w:val="000168CB"/>
    <w:rsid w:val="00016AEC"/>
    <w:rsid w:val="00016FCA"/>
    <w:rsid w:val="00021305"/>
    <w:rsid w:val="00022168"/>
    <w:rsid w:val="0002217D"/>
    <w:rsid w:val="00022A09"/>
    <w:rsid w:val="00022E35"/>
    <w:rsid w:val="00023537"/>
    <w:rsid w:val="00023A66"/>
    <w:rsid w:val="00023F7D"/>
    <w:rsid w:val="000241BD"/>
    <w:rsid w:val="000247D2"/>
    <w:rsid w:val="00025ED4"/>
    <w:rsid w:val="00027182"/>
    <w:rsid w:val="00031A8E"/>
    <w:rsid w:val="00031F52"/>
    <w:rsid w:val="00032088"/>
    <w:rsid w:val="0003311F"/>
    <w:rsid w:val="000334B8"/>
    <w:rsid w:val="00033CC3"/>
    <w:rsid w:val="00033FFD"/>
    <w:rsid w:val="000346BB"/>
    <w:rsid w:val="00034DC3"/>
    <w:rsid w:val="000358FC"/>
    <w:rsid w:val="00035D79"/>
    <w:rsid w:val="00035E96"/>
    <w:rsid w:val="00035FD1"/>
    <w:rsid w:val="000362BF"/>
    <w:rsid w:val="0003683D"/>
    <w:rsid w:val="00036C0E"/>
    <w:rsid w:val="00036D07"/>
    <w:rsid w:val="00036D8E"/>
    <w:rsid w:val="0003729A"/>
    <w:rsid w:val="00037E0F"/>
    <w:rsid w:val="00037F7B"/>
    <w:rsid w:val="0004002D"/>
    <w:rsid w:val="000409ED"/>
    <w:rsid w:val="00041657"/>
    <w:rsid w:val="00041D13"/>
    <w:rsid w:val="00041E76"/>
    <w:rsid w:val="0004260C"/>
    <w:rsid w:val="00042B95"/>
    <w:rsid w:val="00043137"/>
    <w:rsid w:val="00043DB5"/>
    <w:rsid w:val="000442E9"/>
    <w:rsid w:val="00044A0E"/>
    <w:rsid w:val="00044BC5"/>
    <w:rsid w:val="000453C1"/>
    <w:rsid w:val="000454D9"/>
    <w:rsid w:val="0004596C"/>
    <w:rsid w:val="000459AA"/>
    <w:rsid w:val="0004713A"/>
    <w:rsid w:val="00050149"/>
    <w:rsid w:val="00050874"/>
    <w:rsid w:val="00050983"/>
    <w:rsid w:val="00050F34"/>
    <w:rsid w:val="00052605"/>
    <w:rsid w:val="00052D46"/>
    <w:rsid w:val="00053F2C"/>
    <w:rsid w:val="00054C80"/>
    <w:rsid w:val="00054F7E"/>
    <w:rsid w:val="00055EF2"/>
    <w:rsid w:val="0005653B"/>
    <w:rsid w:val="00056CA1"/>
    <w:rsid w:val="000573F3"/>
    <w:rsid w:val="000578D7"/>
    <w:rsid w:val="000603A4"/>
    <w:rsid w:val="00060981"/>
    <w:rsid w:val="00060CE3"/>
    <w:rsid w:val="0006122D"/>
    <w:rsid w:val="000612AC"/>
    <w:rsid w:val="000613CC"/>
    <w:rsid w:val="00061728"/>
    <w:rsid w:val="00061C82"/>
    <w:rsid w:val="0006225E"/>
    <w:rsid w:val="00062735"/>
    <w:rsid w:val="00062F87"/>
    <w:rsid w:val="000631D1"/>
    <w:rsid w:val="00063DA3"/>
    <w:rsid w:val="00064AC3"/>
    <w:rsid w:val="00065011"/>
    <w:rsid w:val="00065127"/>
    <w:rsid w:val="00065FB6"/>
    <w:rsid w:val="00065FF7"/>
    <w:rsid w:val="00066055"/>
    <w:rsid w:val="000669F2"/>
    <w:rsid w:val="00066A39"/>
    <w:rsid w:val="000706D7"/>
    <w:rsid w:val="000716ED"/>
    <w:rsid w:val="00071B3D"/>
    <w:rsid w:val="00072137"/>
    <w:rsid w:val="00072AB1"/>
    <w:rsid w:val="00072BF8"/>
    <w:rsid w:val="00075069"/>
    <w:rsid w:val="00075673"/>
    <w:rsid w:val="000757AD"/>
    <w:rsid w:val="000761DC"/>
    <w:rsid w:val="00076D79"/>
    <w:rsid w:val="000779A7"/>
    <w:rsid w:val="000805F2"/>
    <w:rsid w:val="00080A86"/>
    <w:rsid w:val="00081C6B"/>
    <w:rsid w:val="00082658"/>
    <w:rsid w:val="00082C93"/>
    <w:rsid w:val="00083B91"/>
    <w:rsid w:val="00083F63"/>
    <w:rsid w:val="000847C4"/>
    <w:rsid w:val="000852F1"/>
    <w:rsid w:val="00085883"/>
    <w:rsid w:val="00086136"/>
    <w:rsid w:val="000861CC"/>
    <w:rsid w:val="0008630F"/>
    <w:rsid w:val="00087568"/>
    <w:rsid w:val="00090FD2"/>
    <w:rsid w:val="0009266C"/>
    <w:rsid w:val="0009391E"/>
    <w:rsid w:val="00093A5A"/>
    <w:rsid w:val="00093DB3"/>
    <w:rsid w:val="00095796"/>
    <w:rsid w:val="00095853"/>
    <w:rsid w:val="000962DD"/>
    <w:rsid w:val="00096866"/>
    <w:rsid w:val="00096BF8"/>
    <w:rsid w:val="00096ED0"/>
    <w:rsid w:val="00097030"/>
    <w:rsid w:val="000979C6"/>
    <w:rsid w:val="000A0C90"/>
    <w:rsid w:val="000A0E67"/>
    <w:rsid w:val="000A12FC"/>
    <w:rsid w:val="000A19FD"/>
    <w:rsid w:val="000A1A17"/>
    <w:rsid w:val="000A2AF2"/>
    <w:rsid w:val="000A2F97"/>
    <w:rsid w:val="000A3126"/>
    <w:rsid w:val="000A3DF1"/>
    <w:rsid w:val="000A3E36"/>
    <w:rsid w:val="000A4419"/>
    <w:rsid w:val="000A4543"/>
    <w:rsid w:val="000A5E15"/>
    <w:rsid w:val="000A5F70"/>
    <w:rsid w:val="000A71FF"/>
    <w:rsid w:val="000A74AB"/>
    <w:rsid w:val="000A7DD1"/>
    <w:rsid w:val="000B0550"/>
    <w:rsid w:val="000B0912"/>
    <w:rsid w:val="000B0D1A"/>
    <w:rsid w:val="000B1219"/>
    <w:rsid w:val="000B146E"/>
    <w:rsid w:val="000B18B1"/>
    <w:rsid w:val="000B1971"/>
    <w:rsid w:val="000B24DA"/>
    <w:rsid w:val="000B2C42"/>
    <w:rsid w:val="000B31FC"/>
    <w:rsid w:val="000B3A95"/>
    <w:rsid w:val="000B41E9"/>
    <w:rsid w:val="000B4A93"/>
    <w:rsid w:val="000B4B78"/>
    <w:rsid w:val="000B5378"/>
    <w:rsid w:val="000B59AC"/>
    <w:rsid w:val="000B5BBD"/>
    <w:rsid w:val="000B5F1A"/>
    <w:rsid w:val="000B5F6D"/>
    <w:rsid w:val="000B719D"/>
    <w:rsid w:val="000C03F7"/>
    <w:rsid w:val="000C0CE2"/>
    <w:rsid w:val="000C1955"/>
    <w:rsid w:val="000C2B89"/>
    <w:rsid w:val="000C2BD6"/>
    <w:rsid w:val="000C34E0"/>
    <w:rsid w:val="000C37F5"/>
    <w:rsid w:val="000C3882"/>
    <w:rsid w:val="000C3A26"/>
    <w:rsid w:val="000C4066"/>
    <w:rsid w:val="000C4405"/>
    <w:rsid w:val="000C4802"/>
    <w:rsid w:val="000C4929"/>
    <w:rsid w:val="000C5242"/>
    <w:rsid w:val="000C5605"/>
    <w:rsid w:val="000C5FC1"/>
    <w:rsid w:val="000C60C9"/>
    <w:rsid w:val="000C62C6"/>
    <w:rsid w:val="000C763A"/>
    <w:rsid w:val="000C7EC1"/>
    <w:rsid w:val="000D0B1C"/>
    <w:rsid w:val="000D12BC"/>
    <w:rsid w:val="000D1391"/>
    <w:rsid w:val="000D1C01"/>
    <w:rsid w:val="000D1E9B"/>
    <w:rsid w:val="000D270D"/>
    <w:rsid w:val="000D2EDF"/>
    <w:rsid w:val="000D41F0"/>
    <w:rsid w:val="000D48EC"/>
    <w:rsid w:val="000D53FB"/>
    <w:rsid w:val="000D5874"/>
    <w:rsid w:val="000D5EC2"/>
    <w:rsid w:val="000D66F1"/>
    <w:rsid w:val="000D6D3A"/>
    <w:rsid w:val="000D72FB"/>
    <w:rsid w:val="000D75BA"/>
    <w:rsid w:val="000D76EB"/>
    <w:rsid w:val="000E0BC4"/>
    <w:rsid w:val="000E1221"/>
    <w:rsid w:val="000E22C8"/>
    <w:rsid w:val="000E25EF"/>
    <w:rsid w:val="000E2979"/>
    <w:rsid w:val="000E2F7F"/>
    <w:rsid w:val="000E3304"/>
    <w:rsid w:val="000E33FE"/>
    <w:rsid w:val="000E3692"/>
    <w:rsid w:val="000E4A8B"/>
    <w:rsid w:val="000E4BE2"/>
    <w:rsid w:val="000E5445"/>
    <w:rsid w:val="000E6066"/>
    <w:rsid w:val="000E7240"/>
    <w:rsid w:val="000F0345"/>
    <w:rsid w:val="000F0954"/>
    <w:rsid w:val="000F0CC6"/>
    <w:rsid w:val="000F116A"/>
    <w:rsid w:val="000F170A"/>
    <w:rsid w:val="000F1846"/>
    <w:rsid w:val="000F18D8"/>
    <w:rsid w:val="000F195B"/>
    <w:rsid w:val="000F2497"/>
    <w:rsid w:val="000F2E88"/>
    <w:rsid w:val="000F30F3"/>
    <w:rsid w:val="000F3367"/>
    <w:rsid w:val="000F39EC"/>
    <w:rsid w:val="000F3BCA"/>
    <w:rsid w:val="000F4698"/>
    <w:rsid w:val="000F51CA"/>
    <w:rsid w:val="000F5D30"/>
    <w:rsid w:val="000F5F49"/>
    <w:rsid w:val="000F67F5"/>
    <w:rsid w:val="000F7020"/>
    <w:rsid w:val="00100A1B"/>
    <w:rsid w:val="00100C5B"/>
    <w:rsid w:val="00100CC5"/>
    <w:rsid w:val="001014EE"/>
    <w:rsid w:val="0010178C"/>
    <w:rsid w:val="00102566"/>
    <w:rsid w:val="00102A74"/>
    <w:rsid w:val="0010339C"/>
    <w:rsid w:val="00104957"/>
    <w:rsid w:val="00105206"/>
    <w:rsid w:val="00105493"/>
    <w:rsid w:val="0010565B"/>
    <w:rsid w:val="00105AAA"/>
    <w:rsid w:val="00106147"/>
    <w:rsid w:val="0010679A"/>
    <w:rsid w:val="00106FD1"/>
    <w:rsid w:val="001075B5"/>
    <w:rsid w:val="001078AC"/>
    <w:rsid w:val="00107ED2"/>
    <w:rsid w:val="001106C1"/>
    <w:rsid w:val="00110809"/>
    <w:rsid w:val="00112336"/>
    <w:rsid w:val="00112661"/>
    <w:rsid w:val="00113A14"/>
    <w:rsid w:val="00113BD5"/>
    <w:rsid w:val="001146CA"/>
    <w:rsid w:val="00114B39"/>
    <w:rsid w:val="00114DBD"/>
    <w:rsid w:val="0011502F"/>
    <w:rsid w:val="0011559D"/>
    <w:rsid w:val="00116088"/>
    <w:rsid w:val="0011683B"/>
    <w:rsid w:val="00116882"/>
    <w:rsid w:val="001175D1"/>
    <w:rsid w:val="001179A8"/>
    <w:rsid w:val="00117F28"/>
    <w:rsid w:val="0012021D"/>
    <w:rsid w:val="00121862"/>
    <w:rsid w:val="00121A7E"/>
    <w:rsid w:val="001233BE"/>
    <w:rsid w:val="001237A7"/>
    <w:rsid w:val="00123DC5"/>
    <w:rsid w:val="001248F2"/>
    <w:rsid w:val="00124F36"/>
    <w:rsid w:val="001251CB"/>
    <w:rsid w:val="0012579D"/>
    <w:rsid w:val="00125A2F"/>
    <w:rsid w:val="00127119"/>
    <w:rsid w:val="0012731F"/>
    <w:rsid w:val="00127409"/>
    <w:rsid w:val="001274FF"/>
    <w:rsid w:val="00127ADF"/>
    <w:rsid w:val="00127B5F"/>
    <w:rsid w:val="00127F65"/>
    <w:rsid w:val="00130417"/>
    <w:rsid w:val="00130ADB"/>
    <w:rsid w:val="00131E97"/>
    <w:rsid w:val="001320B3"/>
    <w:rsid w:val="00132E6C"/>
    <w:rsid w:val="00133031"/>
    <w:rsid w:val="001333D9"/>
    <w:rsid w:val="001338FA"/>
    <w:rsid w:val="00133EE5"/>
    <w:rsid w:val="001343AE"/>
    <w:rsid w:val="0013645C"/>
    <w:rsid w:val="0013660B"/>
    <w:rsid w:val="001402FB"/>
    <w:rsid w:val="001408B8"/>
    <w:rsid w:val="001413AC"/>
    <w:rsid w:val="001437A8"/>
    <w:rsid w:val="001442E4"/>
    <w:rsid w:val="00144C27"/>
    <w:rsid w:val="00145842"/>
    <w:rsid w:val="00145E25"/>
    <w:rsid w:val="001464FB"/>
    <w:rsid w:val="00146A5B"/>
    <w:rsid w:val="00147158"/>
    <w:rsid w:val="00147F9A"/>
    <w:rsid w:val="00147FB8"/>
    <w:rsid w:val="001500E5"/>
    <w:rsid w:val="001506FF"/>
    <w:rsid w:val="0015122F"/>
    <w:rsid w:val="001515A9"/>
    <w:rsid w:val="001516C9"/>
    <w:rsid w:val="00151CEC"/>
    <w:rsid w:val="0015227C"/>
    <w:rsid w:val="00152D15"/>
    <w:rsid w:val="0015305A"/>
    <w:rsid w:val="0015359C"/>
    <w:rsid w:val="00154024"/>
    <w:rsid w:val="00154956"/>
    <w:rsid w:val="00155327"/>
    <w:rsid w:val="0015552F"/>
    <w:rsid w:val="00156A99"/>
    <w:rsid w:val="00156B58"/>
    <w:rsid w:val="00156B9C"/>
    <w:rsid w:val="00156C14"/>
    <w:rsid w:val="001576F7"/>
    <w:rsid w:val="0016035E"/>
    <w:rsid w:val="00161646"/>
    <w:rsid w:val="00161821"/>
    <w:rsid w:val="00162072"/>
    <w:rsid w:val="00162458"/>
    <w:rsid w:val="001624FF"/>
    <w:rsid w:val="001625FE"/>
    <w:rsid w:val="0016266D"/>
    <w:rsid w:val="00162990"/>
    <w:rsid w:val="001633A9"/>
    <w:rsid w:val="00163ADB"/>
    <w:rsid w:val="001642F7"/>
    <w:rsid w:val="00164A4B"/>
    <w:rsid w:val="00164DD0"/>
    <w:rsid w:val="00164DF7"/>
    <w:rsid w:val="00165401"/>
    <w:rsid w:val="001657BD"/>
    <w:rsid w:val="00167BA1"/>
    <w:rsid w:val="00170A75"/>
    <w:rsid w:val="00170E06"/>
    <w:rsid w:val="00170F6E"/>
    <w:rsid w:val="00171208"/>
    <w:rsid w:val="0017130F"/>
    <w:rsid w:val="00171E5E"/>
    <w:rsid w:val="00171F0D"/>
    <w:rsid w:val="001721B0"/>
    <w:rsid w:val="00172A9D"/>
    <w:rsid w:val="00172CF5"/>
    <w:rsid w:val="001730FE"/>
    <w:rsid w:val="00174BDB"/>
    <w:rsid w:val="00174DB3"/>
    <w:rsid w:val="0017534D"/>
    <w:rsid w:val="00175700"/>
    <w:rsid w:val="00175F1A"/>
    <w:rsid w:val="00176BA1"/>
    <w:rsid w:val="001773D6"/>
    <w:rsid w:val="00177B14"/>
    <w:rsid w:val="00180000"/>
    <w:rsid w:val="00180C22"/>
    <w:rsid w:val="00181979"/>
    <w:rsid w:val="00182B99"/>
    <w:rsid w:val="00182BC2"/>
    <w:rsid w:val="00182C7C"/>
    <w:rsid w:val="001839FD"/>
    <w:rsid w:val="00183BCE"/>
    <w:rsid w:val="00183CE5"/>
    <w:rsid w:val="001840AA"/>
    <w:rsid w:val="00184328"/>
    <w:rsid w:val="001843B2"/>
    <w:rsid w:val="001848F7"/>
    <w:rsid w:val="00185115"/>
    <w:rsid w:val="001869B6"/>
    <w:rsid w:val="00186EE8"/>
    <w:rsid w:val="00187CB5"/>
    <w:rsid w:val="00187E2E"/>
    <w:rsid w:val="0019068A"/>
    <w:rsid w:val="00191B42"/>
    <w:rsid w:val="00191C21"/>
    <w:rsid w:val="00191D42"/>
    <w:rsid w:val="00192533"/>
    <w:rsid w:val="00192E51"/>
    <w:rsid w:val="0019309F"/>
    <w:rsid w:val="001939BC"/>
    <w:rsid w:val="001952E4"/>
    <w:rsid w:val="00195BA7"/>
    <w:rsid w:val="001963B1"/>
    <w:rsid w:val="00197238"/>
    <w:rsid w:val="00197B8D"/>
    <w:rsid w:val="00197F7A"/>
    <w:rsid w:val="001A00F4"/>
    <w:rsid w:val="001A0309"/>
    <w:rsid w:val="001A16B1"/>
    <w:rsid w:val="001A276C"/>
    <w:rsid w:val="001A2C36"/>
    <w:rsid w:val="001A2FE2"/>
    <w:rsid w:val="001A44D4"/>
    <w:rsid w:val="001A4B4B"/>
    <w:rsid w:val="001A4E37"/>
    <w:rsid w:val="001A4FF3"/>
    <w:rsid w:val="001A5B22"/>
    <w:rsid w:val="001A5B59"/>
    <w:rsid w:val="001A677D"/>
    <w:rsid w:val="001A6CCE"/>
    <w:rsid w:val="001B0637"/>
    <w:rsid w:val="001B21FB"/>
    <w:rsid w:val="001B2823"/>
    <w:rsid w:val="001B2ED4"/>
    <w:rsid w:val="001B4D1A"/>
    <w:rsid w:val="001B51C5"/>
    <w:rsid w:val="001B5C77"/>
    <w:rsid w:val="001B5F61"/>
    <w:rsid w:val="001B6839"/>
    <w:rsid w:val="001B6C61"/>
    <w:rsid w:val="001C1A4C"/>
    <w:rsid w:val="001C1C32"/>
    <w:rsid w:val="001C354D"/>
    <w:rsid w:val="001C6280"/>
    <w:rsid w:val="001C64D9"/>
    <w:rsid w:val="001C7243"/>
    <w:rsid w:val="001C72CF"/>
    <w:rsid w:val="001C7D82"/>
    <w:rsid w:val="001D0044"/>
    <w:rsid w:val="001D0295"/>
    <w:rsid w:val="001D0558"/>
    <w:rsid w:val="001D0577"/>
    <w:rsid w:val="001D0B39"/>
    <w:rsid w:val="001D1A32"/>
    <w:rsid w:val="001D2C09"/>
    <w:rsid w:val="001D2D6F"/>
    <w:rsid w:val="001D307B"/>
    <w:rsid w:val="001D3218"/>
    <w:rsid w:val="001D3220"/>
    <w:rsid w:val="001D3BA9"/>
    <w:rsid w:val="001D449A"/>
    <w:rsid w:val="001D4B55"/>
    <w:rsid w:val="001D6543"/>
    <w:rsid w:val="001D66E2"/>
    <w:rsid w:val="001D6CD6"/>
    <w:rsid w:val="001D73E2"/>
    <w:rsid w:val="001D75DF"/>
    <w:rsid w:val="001E0314"/>
    <w:rsid w:val="001E08A5"/>
    <w:rsid w:val="001E199B"/>
    <w:rsid w:val="001E2065"/>
    <w:rsid w:val="001E20A9"/>
    <w:rsid w:val="001E21C4"/>
    <w:rsid w:val="001E28E3"/>
    <w:rsid w:val="001E2EAA"/>
    <w:rsid w:val="001E360B"/>
    <w:rsid w:val="001E452A"/>
    <w:rsid w:val="001E4F60"/>
    <w:rsid w:val="001E4FAD"/>
    <w:rsid w:val="001E59BC"/>
    <w:rsid w:val="001E5DC1"/>
    <w:rsid w:val="001E6300"/>
    <w:rsid w:val="001E6BBC"/>
    <w:rsid w:val="001E7774"/>
    <w:rsid w:val="001F08B2"/>
    <w:rsid w:val="001F0956"/>
    <w:rsid w:val="001F0F55"/>
    <w:rsid w:val="001F1A68"/>
    <w:rsid w:val="001F24BF"/>
    <w:rsid w:val="001F2B64"/>
    <w:rsid w:val="001F2E99"/>
    <w:rsid w:val="001F377A"/>
    <w:rsid w:val="001F51AF"/>
    <w:rsid w:val="001F5C9F"/>
    <w:rsid w:val="001F5FD5"/>
    <w:rsid w:val="001F68C0"/>
    <w:rsid w:val="001F6974"/>
    <w:rsid w:val="001F6E7A"/>
    <w:rsid w:val="001F71D7"/>
    <w:rsid w:val="00200086"/>
    <w:rsid w:val="0020067E"/>
    <w:rsid w:val="002015BE"/>
    <w:rsid w:val="00202033"/>
    <w:rsid w:val="0020261D"/>
    <w:rsid w:val="002029B0"/>
    <w:rsid w:val="002037A0"/>
    <w:rsid w:val="002037B5"/>
    <w:rsid w:val="00203BEB"/>
    <w:rsid w:val="00203C6E"/>
    <w:rsid w:val="00204F91"/>
    <w:rsid w:val="00206BAB"/>
    <w:rsid w:val="002076DE"/>
    <w:rsid w:val="00207CAD"/>
    <w:rsid w:val="00210108"/>
    <w:rsid w:val="0021048C"/>
    <w:rsid w:val="0021087F"/>
    <w:rsid w:val="00210FAA"/>
    <w:rsid w:val="00211785"/>
    <w:rsid w:val="0021351F"/>
    <w:rsid w:val="00213CAA"/>
    <w:rsid w:val="002146A8"/>
    <w:rsid w:val="002157D7"/>
    <w:rsid w:val="00215B68"/>
    <w:rsid w:val="002171BE"/>
    <w:rsid w:val="002177BB"/>
    <w:rsid w:val="00217A08"/>
    <w:rsid w:val="002203A1"/>
    <w:rsid w:val="002213E9"/>
    <w:rsid w:val="00221C4C"/>
    <w:rsid w:val="0022231D"/>
    <w:rsid w:val="00222BCF"/>
    <w:rsid w:val="00223DD6"/>
    <w:rsid w:val="002240BA"/>
    <w:rsid w:val="002246E5"/>
    <w:rsid w:val="00224716"/>
    <w:rsid w:val="002248D7"/>
    <w:rsid w:val="00224DB4"/>
    <w:rsid w:val="00224EF0"/>
    <w:rsid w:val="00225664"/>
    <w:rsid w:val="00225A19"/>
    <w:rsid w:val="002268AF"/>
    <w:rsid w:val="00226FDA"/>
    <w:rsid w:val="002273FD"/>
    <w:rsid w:val="00227505"/>
    <w:rsid w:val="00230163"/>
    <w:rsid w:val="002302B1"/>
    <w:rsid w:val="00231DA3"/>
    <w:rsid w:val="002324BD"/>
    <w:rsid w:val="002332F2"/>
    <w:rsid w:val="002340D8"/>
    <w:rsid w:val="00234221"/>
    <w:rsid w:val="00234443"/>
    <w:rsid w:val="00234982"/>
    <w:rsid w:val="00234BA6"/>
    <w:rsid w:val="00234DA0"/>
    <w:rsid w:val="00234DC4"/>
    <w:rsid w:val="00234E79"/>
    <w:rsid w:val="00234FFC"/>
    <w:rsid w:val="002356AE"/>
    <w:rsid w:val="00240736"/>
    <w:rsid w:val="002409A2"/>
    <w:rsid w:val="00241067"/>
    <w:rsid w:val="002411C8"/>
    <w:rsid w:val="00242E48"/>
    <w:rsid w:val="00243522"/>
    <w:rsid w:val="00243867"/>
    <w:rsid w:val="00243A25"/>
    <w:rsid w:val="0024446E"/>
    <w:rsid w:val="002449A6"/>
    <w:rsid w:val="0024541B"/>
    <w:rsid w:val="002455E5"/>
    <w:rsid w:val="0024585C"/>
    <w:rsid w:val="00245FDB"/>
    <w:rsid w:val="00246221"/>
    <w:rsid w:val="00246449"/>
    <w:rsid w:val="002467D5"/>
    <w:rsid w:val="00246ADD"/>
    <w:rsid w:val="0024793A"/>
    <w:rsid w:val="00250401"/>
    <w:rsid w:val="00250621"/>
    <w:rsid w:val="002511E7"/>
    <w:rsid w:val="00251248"/>
    <w:rsid w:val="002513C9"/>
    <w:rsid w:val="00251470"/>
    <w:rsid w:val="00251F2D"/>
    <w:rsid w:val="002521C7"/>
    <w:rsid w:val="00252E3D"/>
    <w:rsid w:val="00253042"/>
    <w:rsid w:val="00253981"/>
    <w:rsid w:val="00253EA1"/>
    <w:rsid w:val="00254593"/>
    <w:rsid w:val="00254BAC"/>
    <w:rsid w:val="00254C2B"/>
    <w:rsid w:val="00254EE3"/>
    <w:rsid w:val="0025503E"/>
    <w:rsid w:val="002556C4"/>
    <w:rsid w:val="00255C92"/>
    <w:rsid w:val="00256569"/>
    <w:rsid w:val="002571B2"/>
    <w:rsid w:val="00257721"/>
    <w:rsid w:val="0025778D"/>
    <w:rsid w:val="00260309"/>
    <w:rsid w:val="00260A38"/>
    <w:rsid w:val="00261069"/>
    <w:rsid w:val="002617E9"/>
    <w:rsid w:val="00263C45"/>
    <w:rsid w:val="0026417C"/>
    <w:rsid w:val="002641D5"/>
    <w:rsid w:val="00264B85"/>
    <w:rsid w:val="00264D73"/>
    <w:rsid w:val="00265B12"/>
    <w:rsid w:val="00265BB9"/>
    <w:rsid w:val="00265EC8"/>
    <w:rsid w:val="00265F19"/>
    <w:rsid w:val="00265F40"/>
    <w:rsid w:val="0026602E"/>
    <w:rsid w:val="0026732C"/>
    <w:rsid w:val="00267745"/>
    <w:rsid w:val="00267B80"/>
    <w:rsid w:val="00267B9C"/>
    <w:rsid w:val="00267DE5"/>
    <w:rsid w:val="00267EA6"/>
    <w:rsid w:val="00270100"/>
    <w:rsid w:val="00270B0F"/>
    <w:rsid w:val="00270DBB"/>
    <w:rsid w:val="002731C2"/>
    <w:rsid w:val="00273821"/>
    <w:rsid w:val="00273AD6"/>
    <w:rsid w:val="00274144"/>
    <w:rsid w:val="0027431C"/>
    <w:rsid w:val="00274901"/>
    <w:rsid w:val="00274E38"/>
    <w:rsid w:val="00275F0A"/>
    <w:rsid w:val="002762DF"/>
    <w:rsid w:val="0027682C"/>
    <w:rsid w:val="0027730C"/>
    <w:rsid w:val="00277339"/>
    <w:rsid w:val="00277B8D"/>
    <w:rsid w:val="00281238"/>
    <w:rsid w:val="002824A5"/>
    <w:rsid w:val="00282F22"/>
    <w:rsid w:val="002836B9"/>
    <w:rsid w:val="0028396F"/>
    <w:rsid w:val="00283D34"/>
    <w:rsid w:val="00283E6F"/>
    <w:rsid w:val="00283F4A"/>
    <w:rsid w:val="00284EE7"/>
    <w:rsid w:val="00285362"/>
    <w:rsid w:val="0028602E"/>
    <w:rsid w:val="002873E4"/>
    <w:rsid w:val="00291041"/>
    <w:rsid w:val="00292FC5"/>
    <w:rsid w:val="002937CE"/>
    <w:rsid w:val="00293837"/>
    <w:rsid w:val="0029446F"/>
    <w:rsid w:val="00294A50"/>
    <w:rsid w:val="00295448"/>
    <w:rsid w:val="0029547F"/>
    <w:rsid w:val="00295496"/>
    <w:rsid w:val="0029607B"/>
    <w:rsid w:val="002964A5"/>
    <w:rsid w:val="00296968"/>
    <w:rsid w:val="0029778F"/>
    <w:rsid w:val="002A1DF9"/>
    <w:rsid w:val="002A21BB"/>
    <w:rsid w:val="002A33BB"/>
    <w:rsid w:val="002A3D28"/>
    <w:rsid w:val="002A4346"/>
    <w:rsid w:val="002A4391"/>
    <w:rsid w:val="002A5488"/>
    <w:rsid w:val="002A5AF2"/>
    <w:rsid w:val="002A5E42"/>
    <w:rsid w:val="002A6046"/>
    <w:rsid w:val="002A62C6"/>
    <w:rsid w:val="002A63D5"/>
    <w:rsid w:val="002A651A"/>
    <w:rsid w:val="002A6EAF"/>
    <w:rsid w:val="002A7A3C"/>
    <w:rsid w:val="002B101C"/>
    <w:rsid w:val="002B23BC"/>
    <w:rsid w:val="002B31DA"/>
    <w:rsid w:val="002B37B6"/>
    <w:rsid w:val="002B39E7"/>
    <w:rsid w:val="002B4699"/>
    <w:rsid w:val="002B4A28"/>
    <w:rsid w:val="002B4C6E"/>
    <w:rsid w:val="002B5E5E"/>
    <w:rsid w:val="002B66F5"/>
    <w:rsid w:val="002B739A"/>
    <w:rsid w:val="002B73AC"/>
    <w:rsid w:val="002B7477"/>
    <w:rsid w:val="002B7864"/>
    <w:rsid w:val="002B7A09"/>
    <w:rsid w:val="002C0D2C"/>
    <w:rsid w:val="002C0F9C"/>
    <w:rsid w:val="002C10AE"/>
    <w:rsid w:val="002C126B"/>
    <w:rsid w:val="002C1BD7"/>
    <w:rsid w:val="002C2007"/>
    <w:rsid w:val="002C25E5"/>
    <w:rsid w:val="002C2B6C"/>
    <w:rsid w:val="002C2FDB"/>
    <w:rsid w:val="002C43B9"/>
    <w:rsid w:val="002C4819"/>
    <w:rsid w:val="002C5684"/>
    <w:rsid w:val="002C5687"/>
    <w:rsid w:val="002C5BA2"/>
    <w:rsid w:val="002C615B"/>
    <w:rsid w:val="002C6768"/>
    <w:rsid w:val="002C69DC"/>
    <w:rsid w:val="002C71FC"/>
    <w:rsid w:val="002C7CEB"/>
    <w:rsid w:val="002D0448"/>
    <w:rsid w:val="002D0865"/>
    <w:rsid w:val="002D1135"/>
    <w:rsid w:val="002D1228"/>
    <w:rsid w:val="002D21CF"/>
    <w:rsid w:val="002D2533"/>
    <w:rsid w:val="002D25EC"/>
    <w:rsid w:val="002D27EB"/>
    <w:rsid w:val="002D2B8A"/>
    <w:rsid w:val="002D3BA8"/>
    <w:rsid w:val="002D4449"/>
    <w:rsid w:val="002D6B34"/>
    <w:rsid w:val="002D7301"/>
    <w:rsid w:val="002E09DB"/>
    <w:rsid w:val="002E130E"/>
    <w:rsid w:val="002E1467"/>
    <w:rsid w:val="002E1981"/>
    <w:rsid w:val="002E2314"/>
    <w:rsid w:val="002E23A6"/>
    <w:rsid w:val="002E2A1A"/>
    <w:rsid w:val="002E3067"/>
    <w:rsid w:val="002E333A"/>
    <w:rsid w:val="002E33C3"/>
    <w:rsid w:val="002E3EDF"/>
    <w:rsid w:val="002E3F21"/>
    <w:rsid w:val="002E5156"/>
    <w:rsid w:val="002E6CF6"/>
    <w:rsid w:val="002E6D15"/>
    <w:rsid w:val="002E6E76"/>
    <w:rsid w:val="002E6E88"/>
    <w:rsid w:val="002E73DF"/>
    <w:rsid w:val="002E7E93"/>
    <w:rsid w:val="002F1045"/>
    <w:rsid w:val="002F1AD3"/>
    <w:rsid w:val="002F2E7C"/>
    <w:rsid w:val="002F406B"/>
    <w:rsid w:val="002F50EB"/>
    <w:rsid w:val="002F5BF2"/>
    <w:rsid w:val="002F5E02"/>
    <w:rsid w:val="002F7704"/>
    <w:rsid w:val="002F77BB"/>
    <w:rsid w:val="002F7BD6"/>
    <w:rsid w:val="0030145E"/>
    <w:rsid w:val="00301E5A"/>
    <w:rsid w:val="00302937"/>
    <w:rsid w:val="0030495E"/>
    <w:rsid w:val="00304D00"/>
    <w:rsid w:val="003055AA"/>
    <w:rsid w:val="00306209"/>
    <w:rsid w:val="00306A11"/>
    <w:rsid w:val="003072C3"/>
    <w:rsid w:val="00307959"/>
    <w:rsid w:val="00307A24"/>
    <w:rsid w:val="00307D97"/>
    <w:rsid w:val="0031043B"/>
    <w:rsid w:val="00310D79"/>
    <w:rsid w:val="00311C50"/>
    <w:rsid w:val="00311F13"/>
    <w:rsid w:val="0031265E"/>
    <w:rsid w:val="00313E68"/>
    <w:rsid w:val="0031538C"/>
    <w:rsid w:val="00315AE9"/>
    <w:rsid w:val="00316144"/>
    <w:rsid w:val="0031631A"/>
    <w:rsid w:val="00316E0D"/>
    <w:rsid w:val="00317117"/>
    <w:rsid w:val="00317172"/>
    <w:rsid w:val="00317537"/>
    <w:rsid w:val="003205AC"/>
    <w:rsid w:val="00320639"/>
    <w:rsid w:val="003206F4"/>
    <w:rsid w:val="00320C5C"/>
    <w:rsid w:val="00320F4E"/>
    <w:rsid w:val="00321091"/>
    <w:rsid w:val="00321982"/>
    <w:rsid w:val="00321ADB"/>
    <w:rsid w:val="00322BBA"/>
    <w:rsid w:val="00322EE8"/>
    <w:rsid w:val="003232CC"/>
    <w:rsid w:val="00323608"/>
    <w:rsid w:val="0032494A"/>
    <w:rsid w:val="0032496D"/>
    <w:rsid w:val="00324B29"/>
    <w:rsid w:val="00324C91"/>
    <w:rsid w:val="00325B42"/>
    <w:rsid w:val="00325D33"/>
    <w:rsid w:val="00326428"/>
    <w:rsid w:val="00326BF0"/>
    <w:rsid w:val="00327D46"/>
    <w:rsid w:val="003306C8"/>
    <w:rsid w:val="003306DA"/>
    <w:rsid w:val="003312F8"/>
    <w:rsid w:val="00331703"/>
    <w:rsid w:val="00331913"/>
    <w:rsid w:val="00331EFC"/>
    <w:rsid w:val="0033298B"/>
    <w:rsid w:val="00332AAA"/>
    <w:rsid w:val="00332F36"/>
    <w:rsid w:val="003334B6"/>
    <w:rsid w:val="00333967"/>
    <w:rsid w:val="0033427C"/>
    <w:rsid w:val="00334FE5"/>
    <w:rsid w:val="003355CB"/>
    <w:rsid w:val="00335792"/>
    <w:rsid w:val="00335E4F"/>
    <w:rsid w:val="0033611A"/>
    <w:rsid w:val="003361DC"/>
    <w:rsid w:val="003363AB"/>
    <w:rsid w:val="00336667"/>
    <w:rsid w:val="003377DD"/>
    <w:rsid w:val="00340026"/>
    <w:rsid w:val="00340174"/>
    <w:rsid w:val="00340562"/>
    <w:rsid w:val="003411D5"/>
    <w:rsid w:val="003414ED"/>
    <w:rsid w:val="00341788"/>
    <w:rsid w:val="00341A2F"/>
    <w:rsid w:val="00341BFD"/>
    <w:rsid w:val="0034230B"/>
    <w:rsid w:val="00342395"/>
    <w:rsid w:val="00343159"/>
    <w:rsid w:val="003431A0"/>
    <w:rsid w:val="0034375E"/>
    <w:rsid w:val="00343B38"/>
    <w:rsid w:val="00343EB6"/>
    <w:rsid w:val="00344349"/>
    <w:rsid w:val="00344A9B"/>
    <w:rsid w:val="00344C95"/>
    <w:rsid w:val="00344FA0"/>
    <w:rsid w:val="003451BE"/>
    <w:rsid w:val="00345C03"/>
    <w:rsid w:val="00346030"/>
    <w:rsid w:val="00346268"/>
    <w:rsid w:val="00346581"/>
    <w:rsid w:val="00346801"/>
    <w:rsid w:val="00346D06"/>
    <w:rsid w:val="003473B4"/>
    <w:rsid w:val="00347792"/>
    <w:rsid w:val="00350094"/>
    <w:rsid w:val="00350D31"/>
    <w:rsid w:val="0035130C"/>
    <w:rsid w:val="00351CD9"/>
    <w:rsid w:val="00352096"/>
    <w:rsid w:val="003524CB"/>
    <w:rsid w:val="003527F9"/>
    <w:rsid w:val="00353060"/>
    <w:rsid w:val="00353715"/>
    <w:rsid w:val="0035446C"/>
    <w:rsid w:val="0035477E"/>
    <w:rsid w:val="00354A0C"/>
    <w:rsid w:val="00354C58"/>
    <w:rsid w:val="00354E87"/>
    <w:rsid w:val="0035545E"/>
    <w:rsid w:val="00355476"/>
    <w:rsid w:val="003555F6"/>
    <w:rsid w:val="0035605C"/>
    <w:rsid w:val="00356675"/>
    <w:rsid w:val="003566EE"/>
    <w:rsid w:val="003572FC"/>
    <w:rsid w:val="00357F2E"/>
    <w:rsid w:val="003601AF"/>
    <w:rsid w:val="0036055F"/>
    <w:rsid w:val="00360814"/>
    <w:rsid w:val="00360DAC"/>
    <w:rsid w:val="003612CF"/>
    <w:rsid w:val="003618B7"/>
    <w:rsid w:val="00361CC9"/>
    <w:rsid w:val="003632FA"/>
    <w:rsid w:val="00363437"/>
    <w:rsid w:val="0036403D"/>
    <w:rsid w:val="003649DA"/>
    <w:rsid w:val="00364A41"/>
    <w:rsid w:val="00364A79"/>
    <w:rsid w:val="00365066"/>
    <w:rsid w:val="0036637B"/>
    <w:rsid w:val="00367994"/>
    <w:rsid w:val="00367B0B"/>
    <w:rsid w:val="0037002F"/>
    <w:rsid w:val="00370443"/>
    <w:rsid w:val="00370BD6"/>
    <w:rsid w:val="00370C58"/>
    <w:rsid w:val="00370FA1"/>
    <w:rsid w:val="00371AA6"/>
    <w:rsid w:val="00371BC8"/>
    <w:rsid w:val="0037238C"/>
    <w:rsid w:val="00372C14"/>
    <w:rsid w:val="00372E71"/>
    <w:rsid w:val="00373561"/>
    <w:rsid w:val="00373857"/>
    <w:rsid w:val="0037443B"/>
    <w:rsid w:val="00374AB4"/>
    <w:rsid w:val="00374DB8"/>
    <w:rsid w:val="00375E80"/>
    <w:rsid w:val="003767C9"/>
    <w:rsid w:val="003772C3"/>
    <w:rsid w:val="0037764B"/>
    <w:rsid w:val="00377B3F"/>
    <w:rsid w:val="00380479"/>
    <w:rsid w:val="003814BB"/>
    <w:rsid w:val="003825A4"/>
    <w:rsid w:val="003826C4"/>
    <w:rsid w:val="003829C1"/>
    <w:rsid w:val="00382B11"/>
    <w:rsid w:val="00383898"/>
    <w:rsid w:val="00383CAF"/>
    <w:rsid w:val="00383FAE"/>
    <w:rsid w:val="00384312"/>
    <w:rsid w:val="00384CA1"/>
    <w:rsid w:val="00384F68"/>
    <w:rsid w:val="0038503D"/>
    <w:rsid w:val="00385D4B"/>
    <w:rsid w:val="00386826"/>
    <w:rsid w:val="00386F36"/>
    <w:rsid w:val="00387D6C"/>
    <w:rsid w:val="00387FE6"/>
    <w:rsid w:val="003900D6"/>
    <w:rsid w:val="0039024E"/>
    <w:rsid w:val="00390BDC"/>
    <w:rsid w:val="00390D4F"/>
    <w:rsid w:val="00391765"/>
    <w:rsid w:val="003918F8"/>
    <w:rsid w:val="00393585"/>
    <w:rsid w:val="00393A30"/>
    <w:rsid w:val="00394337"/>
    <w:rsid w:val="003951D6"/>
    <w:rsid w:val="00395309"/>
    <w:rsid w:val="003954B7"/>
    <w:rsid w:val="003955CB"/>
    <w:rsid w:val="00395729"/>
    <w:rsid w:val="00396198"/>
    <w:rsid w:val="00396621"/>
    <w:rsid w:val="00396B30"/>
    <w:rsid w:val="00396B70"/>
    <w:rsid w:val="00397914"/>
    <w:rsid w:val="00397A16"/>
    <w:rsid w:val="00397E30"/>
    <w:rsid w:val="003A0489"/>
    <w:rsid w:val="003A0517"/>
    <w:rsid w:val="003A1461"/>
    <w:rsid w:val="003A15E4"/>
    <w:rsid w:val="003A2577"/>
    <w:rsid w:val="003A3A89"/>
    <w:rsid w:val="003A44C4"/>
    <w:rsid w:val="003A4C38"/>
    <w:rsid w:val="003A4F41"/>
    <w:rsid w:val="003A6112"/>
    <w:rsid w:val="003A639C"/>
    <w:rsid w:val="003A79E8"/>
    <w:rsid w:val="003A7FC0"/>
    <w:rsid w:val="003B15A5"/>
    <w:rsid w:val="003B17EC"/>
    <w:rsid w:val="003B2E2B"/>
    <w:rsid w:val="003B2FBB"/>
    <w:rsid w:val="003B3075"/>
    <w:rsid w:val="003B36A0"/>
    <w:rsid w:val="003B46CD"/>
    <w:rsid w:val="003B584E"/>
    <w:rsid w:val="003B5E82"/>
    <w:rsid w:val="003B60E0"/>
    <w:rsid w:val="003B71D5"/>
    <w:rsid w:val="003B78B4"/>
    <w:rsid w:val="003B7B6E"/>
    <w:rsid w:val="003C0D84"/>
    <w:rsid w:val="003C1DCA"/>
    <w:rsid w:val="003C2E32"/>
    <w:rsid w:val="003C3458"/>
    <w:rsid w:val="003C34BE"/>
    <w:rsid w:val="003C356C"/>
    <w:rsid w:val="003C3CF8"/>
    <w:rsid w:val="003C569F"/>
    <w:rsid w:val="003C6462"/>
    <w:rsid w:val="003C684F"/>
    <w:rsid w:val="003D0029"/>
    <w:rsid w:val="003D0483"/>
    <w:rsid w:val="003D04CB"/>
    <w:rsid w:val="003D0AA5"/>
    <w:rsid w:val="003D0ACF"/>
    <w:rsid w:val="003D10DA"/>
    <w:rsid w:val="003D17E4"/>
    <w:rsid w:val="003D2084"/>
    <w:rsid w:val="003D2803"/>
    <w:rsid w:val="003D2A65"/>
    <w:rsid w:val="003D2D58"/>
    <w:rsid w:val="003D3596"/>
    <w:rsid w:val="003D39A8"/>
    <w:rsid w:val="003D4A0A"/>
    <w:rsid w:val="003D558A"/>
    <w:rsid w:val="003D63D1"/>
    <w:rsid w:val="003D697A"/>
    <w:rsid w:val="003D6C3F"/>
    <w:rsid w:val="003D7143"/>
    <w:rsid w:val="003D731C"/>
    <w:rsid w:val="003D7B78"/>
    <w:rsid w:val="003E0D6F"/>
    <w:rsid w:val="003E1347"/>
    <w:rsid w:val="003E24F4"/>
    <w:rsid w:val="003E2E39"/>
    <w:rsid w:val="003E4223"/>
    <w:rsid w:val="003E47D8"/>
    <w:rsid w:val="003E5D06"/>
    <w:rsid w:val="003E633A"/>
    <w:rsid w:val="003E753D"/>
    <w:rsid w:val="003E7719"/>
    <w:rsid w:val="003E78AF"/>
    <w:rsid w:val="003E7F4C"/>
    <w:rsid w:val="003F04F7"/>
    <w:rsid w:val="003F0852"/>
    <w:rsid w:val="003F14E7"/>
    <w:rsid w:val="003F1A26"/>
    <w:rsid w:val="003F25A3"/>
    <w:rsid w:val="003F3441"/>
    <w:rsid w:val="003F4934"/>
    <w:rsid w:val="003F4C73"/>
    <w:rsid w:val="003F4F80"/>
    <w:rsid w:val="003F517E"/>
    <w:rsid w:val="003F5353"/>
    <w:rsid w:val="003F54FA"/>
    <w:rsid w:val="003F755E"/>
    <w:rsid w:val="003F7828"/>
    <w:rsid w:val="003F7E4A"/>
    <w:rsid w:val="004000D8"/>
    <w:rsid w:val="004001CB"/>
    <w:rsid w:val="004006C5"/>
    <w:rsid w:val="00401E4B"/>
    <w:rsid w:val="0040272D"/>
    <w:rsid w:val="004027EE"/>
    <w:rsid w:val="00402954"/>
    <w:rsid w:val="00402A6E"/>
    <w:rsid w:val="0040370D"/>
    <w:rsid w:val="004045B5"/>
    <w:rsid w:val="00405741"/>
    <w:rsid w:val="0040596C"/>
    <w:rsid w:val="00405D39"/>
    <w:rsid w:val="00406806"/>
    <w:rsid w:val="00406A33"/>
    <w:rsid w:val="00406F9B"/>
    <w:rsid w:val="00410794"/>
    <w:rsid w:val="00410BB2"/>
    <w:rsid w:val="00411128"/>
    <w:rsid w:val="0041148D"/>
    <w:rsid w:val="00412493"/>
    <w:rsid w:val="00413547"/>
    <w:rsid w:val="00414787"/>
    <w:rsid w:val="00414E3E"/>
    <w:rsid w:val="00414FCB"/>
    <w:rsid w:val="00415533"/>
    <w:rsid w:val="0041623E"/>
    <w:rsid w:val="004165B2"/>
    <w:rsid w:val="00416E45"/>
    <w:rsid w:val="00417BAC"/>
    <w:rsid w:val="00417D44"/>
    <w:rsid w:val="00417FC0"/>
    <w:rsid w:val="00420291"/>
    <w:rsid w:val="0042040E"/>
    <w:rsid w:val="0042042A"/>
    <w:rsid w:val="0042051E"/>
    <w:rsid w:val="0042079F"/>
    <w:rsid w:val="0042150E"/>
    <w:rsid w:val="0042284D"/>
    <w:rsid w:val="00422A05"/>
    <w:rsid w:val="00422ADF"/>
    <w:rsid w:val="00422C5B"/>
    <w:rsid w:val="00423A76"/>
    <w:rsid w:val="004247EB"/>
    <w:rsid w:val="00424BD3"/>
    <w:rsid w:val="0042572E"/>
    <w:rsid w:val="00426058"/>
    <w:rsid w:val="00426196"/>
    <w:rsid w:val="00426A92"/>
    <w:rsid w:val="00426AEB"/>
    <w:rsid w:val="00427291"/>
    <w:rsid w:val="00427615"/>
    <w:rsid w:val="00427896"/>
    <w:rsid w:val="00427ED1"/>
    <w:rsid w:val="004306A7"/>
    <w:rsid w:val="00430CAC"/>
    <w:rsid w:val="00432117"/>
    <w:rsid w:val="0043265E"/>
    <w:rsid w:val="00432964"/>
    <w:rsid w:val="00433929"/>
    <w:rsid w:val="00434244"/>
    <w:rsid w:val="004349EF"/>
    <w:rsid w:val="00435388"/>
    <w:rsid w:val="00436055"/>
    <w:rsid w:val="0043647E"/>
    <w:rsid w:val="00436D17"/>
    <w:rsid w:val="004370A1"/>
    <w:rsid w:val="004371F0"/>
    <w:rsid w:val="00440945"/>
    <w:rsid w:val="00440B10"/>
    <w:rsid w:val="004412C3"/>
    <w:rsid w:val="0044161A"/>
    <w:rsid w:val="0044175A"/>
    <w:rsid w:val="00442C8F"/>
    <w:rsid w:val="00442E23"/>
    <w:rsid w:val="004431C6"/>
    <w:rsid w:val="004438BC"/>
    <w:rsid w:val="00443A80"/>
    <w:rsid w:val="00443A95"/>
    <w:rsid w:val="004440A2"/>
    <w:rsid w:val="004449BA"/>
    <w:rsid w:val="00445159"/>
    <w:rsid w:val="004452EF"/>
    <w:rsid w:val="004452F0"/>
    <w:rsid w:val="00446874"/>
    <w:rsid w:val="00447F1E"/>
    <w:rsid w:val="004506EA"/>
    <w:rsid w:val="004507C3"/>
    <w:rsid w:val="004519A2"/>
    <w:rsid w:val="00451B41"/>
    <w:rsid w:val="00451E4C"/>
    <w:rsid w:val="00452EA6"/>
    <w:rsid w:val="00453444"/>
    <w:rsid w:val="00454909"/>
    <w:rsid w:val="004562F3"/>
    <w:rsid w:val="00456662"/>
    <w:rsid w:val="00457B16"/>
    <w:rsid w:val="004604EB"/>
    <w:rsid w:val="004604EC"/>
    <w:rsid w:val="00460A01"/>
    <w:rsid w:val="00460C48"/>
    <w:rsid w:val="00460CDD"/>
    <w:rsid w:val="00462089"/>
    <w:rsid w:val="00462119"/>
    <w:rsid w:val="004623FB"/>
    <w:rsid w:val="00462814"/>
    <w:rsid w:val="00462D37"/>
    <w:rsid w:val="00463390"/>
    <w:rsid w:val="0046356D"/>
    <w:rsid w:val="00463AA3"/>
    <w:rsid w:val="00464047"/>
    <w:rsid w:val="00464297"/>
    <w:rsid w:val="00464848"/>
    <w:rsid w:val="004648C6"/>
    <w:rsid w:val="00465311"/>
    <w:rsid w:val="004655B5"/>
    <w:rsid w:val="004663A9"/>
    <w:rsid w:val="004669A4"/>
    <w:rsid w:val="00466CD0"/>
    <w:rsid w:val="00466D7A"/>
    <w:rsid w:val="00467C14"/>
    <w:rsid w:val="00467D7F"/>
    <w:rsid w:val="00467FCD"/>
    <w:rsid w:val="00471B21"/>
    <w:rsid w:val="00471E21"/>
    <w:rsid w:val="00471E44"/>
    <w:rsid w:val="00472324"/>
    <w:rsid w:val="004729D6"/>
    <w:rsid w:val="00472E72"/>
    <w:rsid w:val="004733E4"/>
    <w:rsid w:val="00473E23"/>
    <w:rsid w:val="00473FE6"/>
    <w:rsid w:val="004756BF"/>
    <w:rsid w:val="0047767A"/>
    <w:rsid w:val="00477793"/>
    <w:rsid w:val="0048070F"/>
    <w:rsid w:val="00480A93"/>
    <w:rsid w:val="00480AA5"/>
    <w:rsid w:val="00480E50"/>
    <w:rsid w:val="00480FBC"/>
    <w:rsid w:val="004818B1"/>
    <w:rsid w:val="00482284"/>
    <w:rsid w:val="00482C7A"/>
    <w:rsid w:val="00482CA7"/>
    <w:rsid w:val="00482D83"/>
    <w:rsid w:val="00483D4E"/>
    <w:rsid w:val="00483DAC"/>
    <w:rsid w:val="00484EE7"/>
    <w:rsid w:val="0048563D"/>
    <w:rsid w:val="00487874"/>
    <w:rsid w:val="00487F42"/>
    <w:rsid w:val="00490DA9"/>
    <w:rsid w:val="004913DF"/>
    <w:rsid w:val="00491DFF"/>
    <w:rsid w:val="00491E6F"/>
    <w:rsid w:val="00492552"/>
    <w:rsid w:val="00493010"/>
    <w:rsid w:val="00493A5D"/>
    <w:rsid w:val="00494027"/>
    <w:rsid w:val="004943CD"/>
    <w:rsid w:val="0049784D"/>
    <w:rsid w:val="004A23B8"/>
    <w:rsid w:val="004A2401"/>
    <w:rsid w:val="004A3B00"/>
    <w:rsid w:val="004A4B91"/>
    <w:rsid w:val="004A5EB6"/>
    <w:rsid w:val="004A64F5"/>
    <w:rsid w:val="004A6FD2"/>
    <w:rsid w:val="004B08CB"/>
    <w:rsid w:val="004B1107"/>
    <w:rsid w:val="004B1565"/>
    <w:rsid w:val="004B1B21"/>
    <w:rsid w:val="004B2564"/>
    <w:rsid w:val="004B37F5"/>
    <w:rsid w:val="004B3AB5"/>
    <w:rsid w:val="004B3C96"/>
    <w:rsid w:val="004B42FD"/>
    <w:rsid w:val="004B4356"/>
    <w:rsid w:val="004B45AF"/>
    <w:rsid w:val="004B4921"/>
    <w:rsid w:val="004B5317"/>
    <w:rsid w:val="004B53A1"/>
    <w:rsid w:val="004B5B49"/>
    <w:rsid w:val="004B5B4E"/>
    <w:rsid w:val="004B628B"/>
    <w:rsid w:val="004B79D7"/>
    <w:rsid w:val="004B7CD4"/>
    <w:rsid w:val="004C069B"/>
    <w:rsid w:val="004C0FA0"/>
    <w:rsid w:val="004C108D"/>
    <w:rsid w:val="004C115D"/>
    <w:rsid w:val="004C127A"/>
    <w:rsid w:val="004C152E"/>
    <w:rsid w:val="004C1C45"/>
    <w:rsid w:val="004C1CF4"/>
    <w:rsid w:val="004C1DAD"/>
    <w:rsid w:val="004C223F"/>
    <w:rsid w:val="004C2532"/>
    <w:rsid w:val="004C3369"/>
    <w:rsid w:val="004C55C9"/>
    <w:rsid w:val="004C5A9D"/>
    <w:rsid w:val="004C643E"/>
    <w:rsid w:val="004C6C43"/>
    <w:rsid w:val="004C6DAE"/>
    <w:rsid w:val="004C6F31"/>
    <w:rsid w:val="004C73EA"/>
    <w:rsid w:val="004C762C"/>
    <w:rsid w:val="004C767C"/>
    <w:rsid w:val="004C7A50"/>
    <w:rsid w:val="004C7F37"/>
    <w:rsid w:val="004C7FFE"/>
    <w:rsid w:val="004D00A9"/>
    <w:rsid w:val="004D045F"/>
    <w:rsid w:val="004D0F45"/>
    <w:rsid w:val="004D12B5"/>
    <w:rsid w:val="004D1CBA"/>
    <w:rsid w:val="004D1DA1"/>
    <w:rsid w:val="004D35E0"/>
    <w:rsid w:val="004D3796"/>
    <w:rsid w:val="004D4134"/>
    <w:rsid w:val="004D4293"/>
    <w:rsid w:val="004D4384"/>
    <w:rsid w:val="004D54CD"/>
    <w:rsid w:val="004D58AE"/>
    <w:rsid w:val="004D5E5C"/>
    <w:rsid w:val="004D6C5F"/>
    <w:rsid w:val="004D6E89"/>
    <w:rsid w:val="004D7BF9"/>
    <w:rsid w:val="004D7CF4"/>
    <w:rsid w:val="004E0CA1"/>
    <w:rsid w:val="004E11BC"/>
    <w:rsid w:val="004E18E4"/>
    <w:rsid w:val="004E1EF7"/>
    <w:rsid w:val="004E20FC"/>
    <w:rsid w:val="004E2AA1"/>
    <w:rsid w:val="004E36CD"/>
    <w:rsid w:val="004E3F27"/>
    <w:rsid w:val="004E4EEE"/>
    <w:rsid w:val="004E5BC1"/>
    <w:rsid w:val="004E5FF8"/>
    <w:rsid w:val="004E66A3"/>
    <w:rsid w:val="004E6A23"/>
    <w:rsid w:val="004E743E"/>
    <w:rsid w:val="004F0066"/>
    <w:rsid w:val="004F0D29"/>
    <w:rsid w:val="004F1230"/>
    <w:rsid w:val="004F215F"/>
    <w:rsid w:val="004F2213"/>
    <w:rsid w:val="004F2333"/>
    <w:rsid w:val="004F3806"/>
    <w:rsid w:val="004F3ABB"/>
    <w:rsid w:val="004F4138"/>
    <w:rsid w:val="004F4630"/>
    <w:rsid w:val="004F4863"/>
    <w:rsid w:val="004F4AE9"/>
    <w:rsid w:val="004F53DE"/>
    <w:rsid w:val="004F5543"/>
    <w:rsid w:val="004F563F"/>
    <w:rsid w:val="004F57F9"/>
    <w:rsid w:val="004F5CDC"/>
    <w:rsid w:val="004F6614"/>
    <w:rsid w:val="004F67C0"/>
    <w:rsid w:val="004F6A63"/>
    <w:rsid w:val="004F765E"/>
    <w:rsid w:val="00500637"/>
    <w:rsid w:val="005009EE"/>
    <w:rsid w:val="00500B19"/>
    <w:rsid w:val="005021BA"/>
    <w:rsid w:val="005040D4"/>
    <w:rsid w:val="00504863"/>
    <w:rsid w:val="005050F0"/>
    <w:rsid w:val="00505645"/>
    <w:rsid w:val="00505F98"/>
    <w:rsid w:val="00506F52"/>
    <w:rsid w:val="0050788B"/>
    <w:rsid w:val="005079EE"/>
    <w:rsid w:val="005100E9"/>
    <w:rsid w:val="00511392"/>
    <w:rsid w:val="00511C03"/>
    <w:rsid w:val="00512993"/>
    <w:rsid w:val="00513122"/>
    <w:rsid w:val="00513237"/>
    <w:rsid w:val="00513C24"/>
    <w:rsid w:val="00515BFD"/>
    <w:rsid w:val="00516382"/>
    <w:rsid w:val="00517303"/>
    <w:rsid w:val="005175F3"/>
    <w:rsid w:val="00517C48"/>
    <w:rsid w:val="00517E2E"/>
    <w:rsid w:val="00517ECA"/>
    <w:rsid w:val="0052000B"/>
    <w:rsid w:val="0052003F"/>
    <w:rsid w:val="005200DC"/>
    <w:rsid w:val="00520447"/>
    <w:rsid w:val="00520554"/>
    <w:rsid w:val="00520680"/>
    <w:rsid w:val="00520993"/>
    <w:rsid w:val="00521360"/>
    <w:rsid w:val="00521E08"/>
    <w:rsid w:val="00521F5D"/>
    <w:rsid w:val="005221BD"/>
    <w:rsid w:val="005222EA"/>
    <w:rsid w:val="0052309D"/>
    <w:rsid w:val="00523BB5"/>
    <w:rsid w:val="00523EF9"/>
    <w:rsid w:val="00524761"/>
    <w:rsid w:val="00524F2B"/>
    <w:rsid w:val="0052508E"/>
    <w:rsid w:val="0052609E"/>
    <w:rsid w:val="005304F3"/>
    <w:rsid w:val="00530CAB"/>
    <w:rsid w:val="00531DA2"/>
    <w:rsid w:val="00532706"/>
    <w:rsid w:val="005327EA"/>
    <w:rsid w:val="005343E4"/>
    <w:rsid w:val="00534D7B"/>
    <w:rsid w:val="005352B3"/>
    <w:rsid w:val="005357F9"/>
    <w:rsid w:val="00535C8B"/>
    <w:rsid w:val="00536A2C"/>
    <w:rsid w:val="00537356"/>
    <w:rsid w:val="0053775B"/>
    <w:rsid w:val="005377D1"/>
    <w:rsid w:val="00537EFA"/>
    <w:rsid w:val="00537FE3"/>
    <w:rsid w:val="005406AD"/>
    <w:rsid w:val="005415B8"/>
    <w:rsid w:val="005418B3"/>
    <w:rsid w:val="00541F40"/>
    <w:rsid w:val="0054257B"/>
    <w:rsid w:val="00543447"/>
    <w:rsid w:val="00543C7A"/>
    <w:rsid w:val="00543CBC"/>
    <w:rsid w:val="00544022"/>
    <w:rsid w:val="0054438E"/>
    <w:rsid w:val="00545760"/>
    <w:rsid w:val="005458EC"/>
    <w:rsid w:val="00545ADE"/>
    <w:rsid w:val="00547138"/>
    <w:rsid w:val="0054759F"/>
    <w:rsid w:val="005501D2"/>
    <w:rsid w:val="00550226"/>
    <w:rsid w:val="00550353"/>
    <w:rsid w:val="005505C1"/>
    <w:rsid w:val="005508EF"/>
    <w:rsid w:val="00550929"/>
    <w:rsid w:val="005511AE"/>
    <w:rsid w:val="00551440"/>
    <w:rsid w:val="005519B7"/>
    <w:rsid w:val="00551AE1"/>
    <w:rsid w:val="00552DC9"/>
    <w:rsid w:val="00552F22"/>
    <w:rsid w:val="00553C29"/>
    <w:rsid w:val="00553C59"/>
    <w:rsid w:val="00554269"/>
    <w:rsid w:val="00555109"/>
    <w:rsid w:val="005554E8"/>
    <w:rsid w:val="00555A92"/>
    <w:rsid w:val="00556FE0"/>
    <w:rsid w:val="00557A56"/>
    <w:rsid w:val="00557AF3"/>
    <w:rsid w:val="00557B2E"/>
    <w:rsid w:val="00557BCF"/>
    <w:rsid w:val="0056046E"/>
    <w:rsid w:val="0056077E"/>
    <w:rsid w:val="00560D29"/>
    <w:rsid w:val="00560E4B"/>
    <w:rsid w:val="00561428"/>
    <w:rsid w:val="0056166A"/>
    <w:rsid w:val="00562708"/>
    <w:rsid w:val="00562F86"/>
    <w:rsid w:val="00562FC1"/>
    <w:rsid w:val="00564156"/>
    <w:rsid w:val="00565099"/>
    <w:rsid w:val="00567B7F"/>
    <w:rsid w:val="005701C2"/>
    <w:rsid w:val="00570CE6"/>
    <w:rsid w:val="005716EB"/>
    <w:rsid w:val="00571998"/>
    <w:rsid w:val="00572236"/>
    <w:rsid w:val="00572D1F"/>
    <w:rsid w:val="00573047"/>
    <w:rsid w:val="00573183"/>
    <w:rsid w:val="005732D2"/>
    <w:rsid w:val="0057339D"/>
    <w:rsid w:val="00573AE8"/>
    <w:rsid w:val="0057421A"/>
    <w:rsid w:val="00574458"/>
    <w:rsid w:val="00574AE6"/>
    <w:rsid w:val="00574C05"/>
    <w:rsid w:val="0057577E"/>
    <w:rsid w:val="0057633D"/>
    <w:rsid w:val="00576A92"/>
    <w:rsid w:val="00577295"/>
    <w:rsid w:val="00580F65"/>
    <w:rsid w:val="0058101C"/>
    <w:rsid w:val="00582C29"/>
    <w:rsid w:val="005837BC"/>
    <w:rsid w:val="00583C9A"/>
    <w:rsid w:val="00583EF5"/>
    <w:rsid w:val="00583F74"/>
    <w:rsid w:val="00584283"/>
    <w:rsid w:val="005848EB"/>
    <w:rsid w:val="00584E6D"/>
    <w:rsid w:val="00585019"/>
    <w:rsid w:val="00585507"/>
    <w:rsid w:val="005855E4"/>
    <w:rsid w:val="005856C7"/>
    <w:rsid w:val="0058609C"/>
    <w:rsid w:val="005862F3"/>
    <w:rsid w:val="005865FA"/>
    <w:rsid w:val="0058663C"/>
    <w:rsid w:val="00586EB7"/>
    <w:rsid w:val="0059148E"/>
    <w:rsid w:val="00592469"/>
    <w:rsid w:val="00594427"/>
    <w:rsid w:val="0059442D"/>
    <w:rsid w:val="00594457"/>
    <w:rsid w:val="0059447C"/>
    <w:rsid w:val="005955E7"/>
    <w:rsid w:val="00595C32"/>
    <w:rsid w:val="00595F5B"/>
    <w:rsid w:val="0059622A"/>
    <w:rsid w:val="0059636E"/>
    <w:rsid w:val="00597206"/>
    <w:rsid w:val="005978C9"/>
    <w:rsid w:val="005A004B"/>
    <w:rsid w:val="005A20E9"/>
    <w:rsid w:val="005A2456"/>
    <w:rsid w:val="005A2805"/>
    <w:rsid w:val="005A30EE"/>
    <w:rsid w:val="005A39D0"/>
    <w:rsid w:val="005A4156"/>
    <w:rsid w:val="005A4497"/>
    <w:rsid w:val="005A49DA"/>
    <w:rsid w:val="005A4DB2"/>
    <w:rsid w:val="005A58D9"/>
    <w:rsid w:val="005A636E"/>
    <w:rsid w:val="005A69B3"/>
    <w:rsid w:val="005A73EA"/>
    <w:rsid w:val="005A7768"/>
    <w:rsid w:val="005A7AE8"/>
    <w:rsid w:val="005B0D76"/>
    <w:rsid w:val="005B1050"/>
    <w:rsid w:val="005B1FFD"/>
    <w:rsid w:val="005B267D"/>
    <w:rsid w:val="005B477A"/>
    <w:rsid w:val="005B4D06"/>
    <w:rsid w:val="005B5248"/>
    <w:rsid w:val="005B55AC"/>
    <w:rsid w:val="005B582F"/>
    <w:rsid w:val="005B62D4"/>
    <w:rsid w:val="005B63CC"/>
    <w:rsid w:val="005B67A4"/>
    <w:rsid w:val="005B7AD9"/>
    <w:rsid w:val="005C04AA"/>
    <w:rsid w:val="005C0636"/>
    <w:rsid w:val="005C1C11"/>
    <w:rsid w:val="005C1F6B"/>
    <w:rsid w:val="005C2ECD"/>
    <w:rsid w:val="005C2FAA"/>
    <w:rsid w:val="005C3211"/>
    <w:rsid w:val="005C4181"/>
    <w:rsid w:val="005C4235"/>
    <w:rsid w:val="005C42A6"/>
    <w:rsid w:val="005C559D"/>
    <w:rsid w:val="005C5941"/>
    <w:rsid w:val="005C5C14"/>
    <w:rsid w:val="005C5CD1"/>
    <w:rsid w:val="005C69EA"/>
    <w:rsid w:val="005D011B"/>
    <w:rsid w:val="005D0B57"/>
    <w:rsid w:val="005D1457"/>
    <w:rsid w:val="005D1937"/>
    <w:rsid w:val="005D19A2"/>
    <w:rsid w:val="005D1F70"/>
    <w:rsid w:val="005D3A60"/>
    <w:rsid w:val="005D3ED1"/>
    <w:rsid w:val="005D422A"/>
    <w:rsid w:val="005D45D6"/>
    <w:rsid w:val="005D4A9C"/>
    <w:rsid w:val="005D4ADF"/>
    <w:rsid w:val="005D4BC6"/>
    <w:rsid w:val="005D560D"/>
    <w:rsid w:val="005D5E96"/>
    <w:rsid w:val="005D62DA"/>
    <w:rsid w:val="005D6B62"/>
    <w:rsid w:val="005D7197"/>
    <w:rsid w:val="005D71EE"/>
    <w:rsid w:val="005D737B"/>
    <w:rsid w:val="005D7F64"/>
    <w:rsid w:val="005E0DB1"/>
    <w:rsid w:val="005E1631"/>
    <w:rsid w:val="005E19E8"/>
    <w:rsid w:val="005E1AB9"/>
    <w:rsid w:val="005E27AB"/>
    <w:rsid w:val="005E2A0B"/>
    <w:rsid w:val="005E2C4A"/>
    <w:rsid w:val="005E2E58"/>
    <w:rsid w:val="005E35A7"/>
    <w:rsid w:val="005E37A9"/>
    <w:rsid w:val="005E3E97"/>
    <w:rsid w:val="005E44BF"/>
    <w:rsid w:val="005E45DF"/>
    <w:rsid w:val="005E5605"/>
    <w:rsid w:val="005E5FFD"/>
    <w:rsid w:val="005E60D0"/>
    <w:rsid w:val="005E640E"/>
    <w:rsid w:val="005E7432"/>
    <w:rsid w:val="005E7700"/>
    <w:rsid w:val="005E7E21"/>
    <w:rsid w:val="005E7F55"/>
    <w:rsid w:val="005F0606"/>
    <w:rsid w:val="005F090B"/>
    <w:rsid w:val="005F0DC8"/>
    <w:rsid w:val="005F0DCC"/>
    <w:rsid w:val="005F1310"/>
    <w:rsid w:val="005F1DA7"/>
    <w:rsid w:val="005F1F0C"/>
    <w:rsid w:val="005F1F22"/>
    <w:rsid w:val="005F2325"/>
    <w:rsid w:val="005F2703"/>
    <w:rsid w:val="005F4CAB"/>
    <w:rsid w:val="005F5F30"/>
    <w:rsid w:val="005F61A0"/>
    <w:rsid w:val="005F6D08"/>
    <w:rsid w:val="005F7607"/>
    <w:rsid w:val="00600B5F"/>
    <w:rsid w:val="00600E2E"/>
    <w:rsid w:val="0060152D"/>
    <w:rsid w:val="0060206B"/>
    <w:rsid w:val="00602490"/>
    <w:rsid w:val="0060276B"/>
    <w:rsid w:val="00602A91"/>
    <w:rsid w:val="00603021"/>
    <w:rsid w:val="00603E12"/>
    <w:rsid w:val="00604311"/>
    <w:rsid w:val="0060458A"/>
    <w:rsid w:val="006057A4"/>
    <w:rsid w:val="006062D3"/>
    <w:rsid w:val="00606904"/>
    <w:rsid w:val="006074CA"/>
    <w:rsid w:val="00611B02"/>
    <w:rsid w:val="0061211A"/>
    <w:rsid w:val="006135E1"/>
    <w:rsid w:val="006138A4"/>
    <w:rsid w:val="00614661"/>
    <w:rsid w:val="00614668"/>
    <w:rsid w:val="00614ACB"/>
    <w:rsid w:val="00614ED4"/>
    <w:rsid w:val="00615096"/>
    <w:rsid w:val="00615E03"/>
    <w:rsid w:val="00616D74"/>
    <w:rsid w:val="00616E76"/>
    <w:rsid w:val="006170EC"/>
    <w:rsid w:val="00617AA3"/>
    <w:rsid w:val="00617D62"/>
    <w:rsid w:val="00620BB3"/>
    <w:rsid w:val="00620C36"/>
    <w:rsid w:val="00620DC0"/>
    <w:rsid w:val="006215C8"/>
    <w:rsid w:val="006228C0"/>
    <w:rsid w:val="00625122"/>
    <w:rsid w:val="00625177"/>
    <w:rsid w:val="00626854"/>
    <w:rsid w:val="00626B9F"/>
    <w:rsid w:val="006277AB"/>
    <w:rsid w:val="006309A5"/>
    <w:rsid w:val="00631939"/>
    <w:rsid w:val="00631D8D"/>
    <w:rsid w:val="00632F7C"/>
    <w:rsid w:val="006337C4"/>
    <w:rsid w:val="006338ED"/>
    <w:rsid w:val="00633A2C"/>
    <w:rsid w:val="00633C2D"/>
    <w:rsid w:val="00633E65"/>
    <w:rsid w:val="00634209"/>
    <w:rsid w:val="00634C5C"/>
    <w:rsid w:val="006350EC"/>
    <w:rsid w:val="006356D6"/>
    <w:rsid w:val="00635CF5"/>
    <w:rsid w:val="006361A6"/>
    <w:rsid w:val="006363A2"/>
    <w:rsid w:val="00636682"/>
    <w:rsid w:val="00636E82"/>
    <w:rsid w:val="00637883"/>
    <w:rsid w:val="00637A91"/>
    <w:rsid w:val="006406F2"/>
    <w:rsid w:val="00640E45"/>
    <w:rsid w:val="00641300"/>
    <w:rsid w:val="00641958"/>
    <w:rsid w:val="00641D04"/>
    <w:rsid w:val="00641F61"/>
    <w:rsid w:val="00642112"/>
    <w:rsid w:val="00642450"/>
    <w:rsid w:val="0064274C"/>
    <w:rsid w:val="00642A6E"/>
    <w:rsid w:val="006431A9"/>
    <w:rsid w:val="00643E71"/>
    <w:rsid w:val="00644B6C"/>
    <w:rsid w:val="006451ED"/>
    <w:rsid w:val="006453BC"/>
    <w:rsid w:val="0064555C"/>
    <w:rsid w:val="00646D19"/>
    <w:rsid w:val="00650206"/>
    <w:rsid w:val="0065118E"/>
    <w:rsid w:val="00651AEC"/>
    <w:rsid w:val="006521C7"/>
    <w:rsid w:val="0065235D"/>
    <w:rsid w:val="00652731"/>
    <w:rsid w:val="00652E7D"/>
    <w:rsid w:val="006538C8"/>
    <w:rsid w:val="00653C38"/>
    <w:rsid w:val="00653EE9"/>
    <w:rsid w:val="006545CD"/>
    <w:rsid w:val="0065466C"/>
    <w:rsid w:val="00655137"/>
    <w:rsid w:val="0065524B"/>
    <w:rsid w:val="00655B79"/>
    <w:rsid w:val="006564DC"/>
    <w:rsid w:val="0065657E"/>
    <w:rsid w:val="00656B55"/>
    <w:rsid w:val="00656C75"/>
    <w:rsid w:val="00656EBA"/>
    <w:rsid w:val="00657200"/>
    <w:rsid w:val="0065745C"/>
    <w:rsid w:val="00657912"/>
    <w:rsid w:val="00657D7D"/>
    <w:rsid w:val="00657DA6"/>
    <w:rsid w:val="00661CEA"/>
    <w:rsid w:val="006627A6"/>
    <w:rsid w:val="00662EB7"/>
    <w:rsid w:val="00663691"/>
    <w:rsid w:val="00663CE1"/>
    <w:rsid w:val="0066456A"/>
    <w:rsid w:val="00664A09"/>
    <w:rsid w:val="006658F6"/>
    <w:rsid w:val="00666A09"/>
    <w:rsid w:val="006678F9"/>
    <w:rsid w:val="00667D16"/>
    <w:rsid w:val="00670345"/>
    <w:rsid w:val="00670417"/>
    <w:rsid w:val="00670CAB"/>
    <w:rsid w:val="00670FB3"/>
    <w:rsid w:val="00671F02"/>
    <w:rsid w:val="0067213B"/>
    <w:rsid w:val="00672356"/>
    <w:rsid w:val="00672592"/>
    <w:rsid w:val="006734DB"/>
    <w:rsid w:val="00673EDC"/>
    <w:rsid w:val="0067431A"/>
    <w:rsid w:val="0067481E"/>
    <w:rsid w:val="00675FD1"/>
    <w:rsid w:val="006762CD"/>
    <w:rsid w:val="00676CB3"/>
    <w:rsid w:val="0067743C"/>
    <w:rsid w:val="006800D4"/>
    <w:rsid w:val="006804C5"/>
    <w:rsid w:val="00680CA9"/>
    <w:rsid w:val="006811E2"/>
    <w:rsid w:val="0068174D"/>
    <w:rsid w:val="00681862"/>
    <w:rsid w:val="00681BC3"/>
    <w:rsid w:val="00682046"/>
    <w:rsid w:val="00682066"/>
    <w:rsid w:val="00682665"/>
    <w:rsid w:val="00682783"/>
    <w:rsid w:val="00682A42"/>
    <w:rsid w:val="006834FA"/>
    <w:rsid w:val="00683992"/>
    <w:rsid w:val="00683C8E"/>
    <w:rsid w:val="006849AC"/>
    <w:rsid w:val="00684B0F"/>
    <w:rsid w:val="006856A1"/>
    <w:rsid w:val="00686055"/>
    <w:rsid w:val="00686070"/>
    <w:rsid w:val="006866D3"/>
    <w:rsid w:val="006867C1"/>
    <w:rsid w:val="006868BC"/>
    <w:rsid w:val="00687175"/>
    <w:rsid w:val="00690214"/>
    <w:rsid w:val="006902AC"/>
    <w:rsid w:val="00690F41"/>
    <w:rsid w:val="00690F54"/>
    <w:rsid w:val="00691AB9"/>
    <w:rsid w:val="00693110"/>
    <w:rsid w:val="00694AC1"/>
    <w:rsid w:val="006958A0"/>
    <w:rsid w:val="00695B9A"/>
    <w:rsid w:val="00696883"/>
    <w:rsid w:val="006968EA"/>
    <w:rsid w:val="00696AEB"/>
    <w:rsid w:val="006A00AC"/>
    <w:rsid w:val="006A113F"/>
    <w:rsid w:val="006A1629"/>
    <w:rsid w:val="006A2320"/>
    <w:rsid w:val="006A2A6D"/>
    <w:rsid w:val="006A3600"/>
    <w:rsid w:val="006A3AB8"/>
    <w:rsid w:val="006A412B"/>
    <w:rsid w:val="006A416D"/>
    <w:rsid w:val="006A4FE1"/>
    <w:rsid w:val="006A57B3"/>
    <w:rsid w:val="006A6017"/>
    <w:rsid w:val="006A618E"/>
    <w:rsid w:val="006A63D7"/>
    <w:rsid w:val="006A6444"/>
    <w:rsid w:val="006A6E57"/>
    <w:rsid w:val="006A6F6B"/>
    <w:rsid w:val="006A7000"/>
    <w:rsid w:val="006B158C"/>
    <w:rsid w:val="006B160F"/>
    <w:rsid w:val="006B1B81"/>
    <w:rsid w:val="006B1D28"/>
    <w:rsid w:val="006B1EA6"/>
    <w:rsid w:val="006B3599"/>
    <w:rsid w:val="006B36EB"/>
    <w:rsid w:val="006B3701"/>
    <w:rsid w:val="006B3764"/>
    <w:rsid w:val="006B407D"/>
    <w:rsid w:val="006B43CA"/>
    <w:rsid w:val="006B4D89"/>
    <w:rsid w:val="006B572E"/>
    <w:rsid w:val="006B5F0F"/>
    <w:rsid w:val="006B605F"/>
    <w:rsid w:val="006B613B"/>
    <w:rsid w:val="006B6171"/>
    <w:rsid w:val="006B61DC"/>
    <w:rsid w:val="006B6DC4"/>
    <w:rsid w:val="006B6F76"/>
    <w:rsid w:val="006B75A3"/>
    <w:rsid w:val="006B7812"/>
    <w:rsid w:val="006B7AEA"/>
    <w:rsid w:val="006B7D65"/>
    <w:rsid w:val="006B7ECD"/>
    <w:rsid w:val="006C0846"/>
    <w:rsid w:val="006C0E01"/>
    <w:rsid w:val="006C111B"/>
    <w:rsid w:val="006C19F3"/>
    <w:rsid w:val="006C1DE0"/>
    <w:rsid w:val="006C1F35"/>
    <w:rsid w:val="006C1FA0"/>
    <w:rsid w:val="006C35C8"/>
    <w:rsid w:val="006C4FF6"/>
    <w:rsid w:val="006C59F0"/>
    <w:rsid w:val="006C6A3C"/>
    <w:rsid w:val="006C6A4D"/>
    <w:rsid w:val="006C7490"/>
    <w:rsid w:val="006D04E0"/>
    <w:rsid w:val="006D0597"/>
    <w:rsid w:val="006D0EFE"/>
    <w:rsid w:val="006D16A7"/>
    <w:rsid w:val="006D30EE"/>
    <w:rsid w:val="006D3692"/>
    <w:rsid w:val="006D3702"/>
    <w:rsid w:val="006D412C"/>
    <w:rsid w:val="006D423E"/>
    <w:rsid w:val="006D4546"/>
    <w:rsid w:val="006D4D95"/>
    <w:rsid w:val="006D5C65"/>
    <w:rsid w:val="006D60AD"/>
    <w:rsid w:val="006D60D7"/>
    <w:rsid w:val="006D6331"/>
    <w:rsid w:val="006D74DF"/>
    <w:rsid w:val="006D7A73"/>
    <w:rsid w:val="006D7CCD"/>
    <w:rsid w:val="006D7D52"/>
    <w:rsid w:val="006D7F9A"/>
    <w:rsid w:val="006E0598"/>
    <w:rsid w:val="006E0FC0"/>
    <w:rsid w:val="006E13F8"/>
    <w:rsid w:val="006E1C87"/>
    <w:rsid w:val="006E22B1"/>
    <w:rsid w:val="006E25FD"/>
    <w:rsid w:val="006E2C6E"/>
    <w:rsid w:val="006E3CEC"/>
    <w:rsid w:val="006E3D93"/>
    <w:rsid w:val="006E4259"/>
    <w:rsid w:val="006E476B"/>
    <w:rsid w:val="006E4ADC"/>
    <w:rsid w:val="006E4C53"/>
    <w:rsid w:val="006E58CD"/>
    <w:rsid w:val="006E5B0B"/>
    <w:rsid w:val="006E5EBF"/>
    <w:rsid w:val="006E5F31"/>
    <w:rsid w:val="006E6A36"/>
    <w:rsid w:val="006E6C5B"/>
    <w:rsid w:val="006E7596"/>
    <w:rsid w:val="006E795B"/>
    <w:rsid w:val="006E7EFB"/>
    <w:rsid w:val="006F0742"/>
    <w:rsid w:val="006F09E5"/>
    <w:rsid w:val="006F13C3"/>
    <w:rsid w:val="006F30A8"/>
    <w:rsid w:val="006F319B"/>
    <w:rsid w:val="006F3977"/>
    <w:rsid w:val="006F3D69"/>
    <w:rsid w:val="006F40BE"/>
    <w:rsid w:val="006F4323"/>
    <w:rsid w:val="006F534C"/>
    <w:rsid w:val="006F5CD6"/>
    <w:rsid w:val="006F642E"/>
    <w:rsid w:val="006F6C0C"/>
    <w:rsid w:val="007003BB"/>
    <w:rsid w:val="0070122D"/>
    <w:rsid w:val="00701A80"/>
    <w:rsid w:val="007024AC"/>
    <w:rsid w:val="00702F0C"/>
    <w:rsid w:val="00703719"/>
    <w:rsid w:val="007041B7"/>
    <w:rsid w:val="0070421C"/>
    <w:rsid w:val="0070452B"/>
    <w:rsid w:val="00704AF7"/>
    <w:rsid w:val="00704FA0"/>
    <w:rsid w:val="0070520E"/>
    <w:rsid w:val="0070590B"/>
    <w:rsid w:val="007064DF"/>
    <w:rsid w:val="007065E6"/>
    <w:rsid w:val="0070664D"/>
    <w:rsid w:val="007067C1"/>
    <w:rsid w:val="007068F4"/>
    <w:rsid w:val="00706F15"/>
    <w:rsid w:val="00706FB7"/>
    <w:rsid w:val="007071D2"/>
    <w:rsid w:val="00707249"/>
    <w:rsid w:val="00710014"/>
    <w:rsid w:val="00710398"/>
    <w:rsid w:val="007129D5"/>
    <w:rsid w:val="0071377B"/>
    <w:rsid w:val="00713B9C"/>
    <w:rsid w:val="00713CC7"/>
    <w:rsid w:val="00713DAC"/>
    <w:rsid w:val="00713DDE"/>
    <w:rsid w:val="00714344"/>
    <w:rsid w:val="00715027"/>
    <w:rsid w:val="00715A58"/>
    <w:rsid w:val="007166BD"/>
    <w:rsid w:val="007167AD"/>
    <w:rsid w:val="00717C4B"/>
    <w:rsid w:val="00717C7F"/>
    <w:rsid w:val="00720D2F"/>
    <w:rsid w:val="00720D96"/>
    <w:rsid w:val="00721594"/>
    <w:rsid w:val="00721714"/>
    <w:rsid w:val="007219CB"/>
    <w:rsid w:val="00721B54"/>
    <w:rsid w:val="00721D22"/>
    <w:rsid w:val="00722C3C"/>
    <w:rsid w:val="00722CDB"/>
    <w:rsid w:val="007236D3"/>
    <w:rsid w:val="00723C6C"/>
    <w:rsid w:val="00723D63"/>
    <w:rsid w:val="00725813"/>
    <w:rsid w:val="00726E5A"/>
    <w:rsid w:val="00727B13"/>
    <w:rsid w:val="0073047C"/>
    <w:rsid w:val="007307B2"/>
    <w:rsid w:val="00730A40"/>
    <w:rsid w:val="007316D3"/>
    <w:rsid w:val="00731C5B"/>
    <w:rsid w:val="00731E1D"/>
    <w:rsid w:val="007320BA"/>
    <w:rsid w:val="00732893"/>
    <w:rsid w:val="007329AB"/>
    <w:rsid w:val="00732BC5"/>
    <w:rsid w:val="00733B2A"/>
    <w:rsid w:val="00733D28"/>
    <w:rsid w:val="007352C1"/>
    <w:rsid w:val="00735414"/>
    <w:rsid w:val="00735873"/>
    <w:rsid w:val="00735D0E"/>
    <w:rsid w:val="00737A25"/>
    <w:rsid w:val="007406D4"/>
    <w:rsid w:val="00741314"/>
    <w:rsid w:val="00741D09"/>
    <w:rsid w:val="00741EBB"/>
    <w:rsid w:val="00741ED3"/>
    <w:rsid w:val="00742230"/>
    <w:rsid w:val="007429E3"/>
    <w:rsid w:val="00742D01"/>
    <w:rsid w:val="00743ECE"/>
    <w:rsid w:val="0074491A"/>
    <w:rsid w:val="00744AB4"/>
    <w:rsid w:val="00744B46"/>
    <w:rsid w:val="007455C2"/>
    <w:rsid w:val="00745904"/>
    <w:rsid w:val="0074637C"/>
    <w:rsid w:val="00746466"/>
    <w:rsid w:val="00746EDA"/>
    <w:rsid w:val="00746F27"/>
    <w:rsid w:val="007473E7"/>
    <w:rsid w:val="00747469"/>
    <w:rsid w:val="00747522"/>
    <w:rsid w:val="00747565"/>
    <w:rsid w:val="00747A8C"/>
    <w:rsid w:val="00747F9F"/>
    <w:rsid w:val="00750189"/>
    <w:rsid w:val="0075053A"/>
    <w:rsid w:val="00750FFB"/>
    <w:rsid w:val="00751067"/>
    <w:rsid w:val="00751DC8"/>
    <w:rsid w:val="00751EE7"/>
    <w:rsid w:val="007520B6"/>
    <w:rsid w:val="00752A1D"/>
    <w:rsid w:val="00752E3D"/>
    <w:rsid w:val="00753526"/>
    <w:rsid w:val="00753D14"/>
    <w:rsid w:val="00754815"/>
    <w:rsid w:val="00754E0D"/>
    <w:rsid w:val="00755D5C"/>
    <w:rsid w:val="00755D76"/>
    <w:rsid w:val="00756846"/>
    <w:rsid w:val="00757B62"/>
    <w:rsid w:val="00757DFA"/>
    <w:rsid w:val="00760686"/>
    <w:rsid w:val="007617B8"/>
    <w:rsid w:val="00761EB5"/>
    <w:rsid w:val="00761F23"/>
    <w:rsid w:val="00762446"/>
    <w:rsid w:val="007628F0"/>
    <w:rsid w:val="007635BE"/>
    <w:rsid w:val="007641BB"/>
    <w:rsid w:val="00764457"/>
    <w:rsid w:val="00764637"/>
    <w:rsid w:val="0076515B"/>
    <w:rsid w:val="007654D8"/>
    <w:rsid w:val="007660A7"/>
    <w:rsid w:val="00766A4C"/>
    <w:rsid w:val="00766BC6"/>
    <w:rsid w:val="00767303"/>
    <w:rsid w:val="007708C2"/>
    <w:rsid w:val="00772002"/>
    <w:rsid w:val="00772477"/>
    <w:rsid w:val="0077286A"/>
    <w:rsid w:val="0077289D"/>
    <w:rsid w:val="00772C3B"/>
    <w:rsid w:val="007735D5"/>
    <w:rsid w:val="00774F01"/>
    <w:rsid w:val="007751BC"/>
    <w:rsid w:val="007756E3"/>
    <w:rsid w:val="0077693C"/>
    <w:rsid w:val="00776A6E"/>
    <w:rsid w:val="00777B08"/>
    <w:rsid w:val="00777B90"/>
    <w:rsid w:val="00777D68"/>
    <w:rsid w:val="00780021"/>
    <w:rsid w:val="00780440"/>
    <w:rsid w:val="0078049F"/>
    <w:rsid w:val="007805C8"/>
    <w:rsid w:val="00780A57"/>
    <w:rsid w:val="00780B87"/>
    <w:rsid w:val="00780C95"/>
    <w:rsid w:val="00781120"/>
    <w:rsid w:val="00781735"/>
    <w:rsid w:val="007820D8"/>
    <w:rsid w:val="007822D4"/>
    <w:rsid w:val="007828A0"/>
    <w:rsid w:val="00782F55"/>
    <w:rsid w:val="00783D5C"/>
    <w:rsid w:val="007844FE"/>
    <w:rsid w:val="00784E81"/>
    <w:rsid w:val="0078523F"/>
    <w:rsid w:val="00785769"/>
    <w:rsid w:val="007857E1"/>
    <w:rsid w:val="00785889"/>
    <w:rsid w:val="00785DEA"/>
    <w:rsid w:val="00785FB9"/>
    <w:rsid w:val="0078663F"/>
    <w:rsid w:val="00786850"/>
    <w:rsid w:val="00786D11"/>
    <w:rsid w:val="00790BCF"/>
    <w:rsid w:val="00790CDF"/>
    <w:rsid w:val="00791153"/>
    <w:rsid w:val="00791BAD"/>
    <w:rsid w:val="007929E6"/>
    <w:rsid w:val="00792B46"/>
    <w:rsid w:val="007933F9"/>
    <w:rsid w:val="007936E9"/>
    <w:rsid w:val="007939A9"/>
    <w:rsid w:val="007947A6"/>
    <w:rsid w:val="007947E7"/>
    <w:rsid w:val="00794A2D"/>
    <w:rsid w:val="00794B1B"/>
    <w:rsid w:val="00794E8B"/>
    <w:rsid w:val="00795237"/>
    <w:rsid w:val="0079589B"/>
    <w:rsid w:val="0079665F"/>
    <w:rsid w:val="00797EEB"/>
    <w:rsid w:val="007A037E"/>
    <w:rsid w:val="007A0636"/>
    <w:rsid w:val="007A070F"/>
    <w:rsid w:val="007A2B88"/>
    <w:rsid w:val="007A2BC6"/>
    <w:rsid w:val="007A2EA4"/>
    <w:rsid w:val="007A2FAB"/>
    <w:rsid w:val="007A3FE5"/>
    <w:rsid w:val="007A4CCD"/>
    <w:rsid w:val="007A54D5"/>
    <w:rsid w:val="007A5BA0"/>
    <w:rsid w:val="007A634D"/>
    <w:rsid w:val="007A678A"/>
    <w:rsid w:val="007A6D3E"/>
    <w:rsid w:val="007A7A7B"/>
    <w:rsid w:val="007A7B7F"/>
    <w:rsid w:val="007B00F0"/>
    <w:rsid w:val="007B16EA"/>
    <w:rsid w:val="007B1A70"/>
    <w:rsid w:val="007B1C10"/>
    <w:rsid w:val="007B1DF5"/>
    <w:rsid w:val="007B2D47"/>
    <w:rsid w:val="007B315D"/>
    <w:rsid w:val="007B32BE"/>
    <w:rsid w:val="007B3896"/>
    <w:rsid w:val="007B41E9"/>
    <w:rsid w:val="007B54EF"/>
    <w:rsid w:val="007B5BE7"/>
    <w:rsid w:val="007B6191"/>
    <w:rsid w:val="007B6CE7"/>
    <w:rsid w:val="007B7200"/>
    <w:rsid w:val="007B76ED"/>
    <w:rsid w:val="007B7708"/>
    <w:rsid w:val="007B797D"/>
    <w:rsid w:val="007B7D3F"/>
    <w:rsid w:val="007C058F"/>
    <w:rsid w:val="007C0934"/>
    <w:rsid w:val="007C0C7B"/>
    <w:rsid w:val="007C1237"/>
    <w:rsid w:val="007C167B"/>
    <w:rsid w:val="007C18D8"/>
    <w:rsid w:val="007C213F"/>
    <w:rsid w:val="007C22F9"/>
    <w:rsid w:val="007C349B"/>
    <w:rsid w:val="007C3674"/>
    <w:rsid w:val="007C416F"/>
    <w:rsid w:val="007C4AA5"/>
    <w:rsid w:val="007C69B8"/>
    <w:rsid w:val="007C70B1"/>
    <w:rsid w:val="007C77B4"/>
    <w:rsid w:val="007C789C"/>
    <w:rsid w:val="007C7AB1"/>
    <w:rsid w:val="007D04F1"/>
    <w:rsid w:val="007D0890"/>
    <w:rsid w:val="007D1880"/>
    <w:rsid w:val="007D3357"/>
    <w:rsid w:val="007D3B56"/>
    <w:rsid w:val="007D4BAE"/>
    <w:rsid w:val="007D508A"/>
    <w:rsid w:val="007D5BFE"/>
    <w:rsid w:val="007E045A"/>
    <w:rsid w:val="007E0BAF"/>
    <w:rsid w:val="007E0E7A"/>
    <w:rsid w:val="007E0F0F"/>
    <w:rsid w:val="007E16F6"/>
    <w:rsid w:val="007E1E7E"/>
    <w:rsid w:val="007E20B5"/>
    <w:rsid w:val="007E38E6"/>
    <w:rsid w:val="007E476A"/>
    <w:rsid w:val="007E48CD"/>
    <w:rsid w:val="007E58C1"/>
    <w:rsid w:val="007E6B77"/>
    <w:rsid w:val="007E7E2F"/>
    <w:rsid w:val="007F028C"/>
    <w:rsid w:val="007F076A"/>
    <w:rsid w:val="007F0AE9"/>
    <w:rsid w:val="007F1364"/>
    <w:rsid w:val="007F143C"/>
    <w:rsid w:val="007F18F2"/>
    <w:rsid w:val="007F1D0D"/>
    <w:rsid w:val="007F31CF"/>
    <w:rsid w:val="007F36E2"/>
    <w:rsid w:val="007F3DAB"/>
    <w:rsid w:val="007F4176"/>
    <w:rsid w:val="007F4361"/>
    <w:rsid w:val="007F5150"/>
    <w:rsid w:val="007F5574"/>
    <w:rsid w:val="007F5C84"/>
    <w:rsid w:val="007F68D9"/>
    <w:rsid w:val="007F6E9C"/>
    <w:rsid w:val="007F78B8"/>
    <w:rsid w:val="007F7A26"/>
    <w:rsid w:val="008008BB"/>
    <w:rsid w:val="00801567"/>
    <w:rsid w:val="0080259E"/>
    <w:rsid w:val="00803234"/>
    <w:rsid w:val="0080460E"/>
    <w:rsid w:val="00804CEE"/>
    <w:rsid w:val="00805250"/>
    <w:rsid w:val="00805893"/>
    <w:rsid w:val="00805DCC"/>
    <w:rsid w:val="00806EB2"/>
    <w:rsid w:val="00807048"/>
    <w:rsid w:val="00807A8C"/>
    <w:rsid w:val="008103E0"/>
    <w:rsid w:val="00811BCC"/>
    <w:rsid w:val="00812166"/>
    <w:rsid w:val="00812464"/>
    <w:rsid w:val="008137F5"/>
    <w:rsid w:val="00815599"/>
    <w:rsid w:val="008158F9"/>
    <w:rsid w:val="00815D1B"/>
    <w:rsid w:val="00815E50"/>
    <w:rsid w:val="00816493"/>
    <w:rsid w:val="0081683F"/>
    <w:rsid w:val="008170DB"/>
    <w:rsid w:val="008175AC"/>
    <w:rsid w:val="00820AEC"/>
    <w:rsid w:val="00820C83"/>
    <w:rsid w:val="00820D28"/>
    <w:rsid w:val="00820ECC"/>
    <w:rsid w:val="0082142A"/>
    <w:rsid w:val="0082172D"/>
    <w:rsid w:val="0082185A"/>
    <w:rsid w:val="00822AE5"/>
    <w:rsid w:val="00822ED8"/>
    <w:rsid w:val="008235B4"/>
    <w:rsid w:val="00824133"/>
    <w:rsid w:val="008246A1"/>
    <w:rsid w:val="008246E2"/>
    <w:rsid w:val="00824979"/>
    <w:rsid w:val="00824AF1"/>
    <w:rsid w:val="00825B26"/>
    <w:rsid w:val="00825CC9"/>
    <w:rsid w:val="0082653C"/>
    <w:rsid w:val="00826608"/>
    <w:rsid w:val="00826CF0"/>
    <w:rsid w:val="00827099"/>
    <w:rsid w:val="00827269"/>
    <w:rsid w:val="00827339"/>
    <w:rsid w:val="00827754"/>
    <w:rsid w:val="00827A0F"/>
    <w:rsid w:val="00827FA7"/>
    <w:rsid w:val="008302F6"/>
    <w:rsid w:val="00830518"/>
    <w:rsid w:val="00830B02"/>
    <w:rsid w:val="00830CEE"/>
    <w:rsid w:val="0083166A"/>
    <w:rsid w:val="0083288A"/>
    <w:rsid w:val="00832FCB"/>
    <w:rsid w:val="00834505"/>
    <w:rsid w:val="0083468B"/>
    <w:rsid w:val="00834BE5"/>
    <w:rsid w:val="00834EE7"/>
    <w:rsid w:val="008351BF"/>
    <w:rsid w:val="008373EC"/>
    <w:rsid w:val="00837946"/>
    <w:rsid w:val="00837A6A"/>
    <w:rsid w:val="00837CE8"/>
    <w:rsid w:val="008400C3"/>
    <w:rsid w:val="00840BC9"/>
    <w:rsid w:val="0084138D"/>
    <w:rsid w:val="00841412"/>
    <w:rsid w:val="00841FF3"/>
    <w:rsid w:val="00842324"/>
    <w:rsid w:val="00842E36"/>
    <w:rsid w:val="00842FBA"/>
    <w:rsid w:val="00843539"/>
    <w:rsid w:val="00843A34"/>
    <w:rsid w:val="00843F0E"/>
    <w:rsid w:val="0084440A"/>
    <w:rsid w:val="00844B3B"/>
    <w:rsid w:val="00846643"/>
    <w:rsid w:val="00846B81"/>
    <w:rsid w:val="008477A4"/>
    <w:rsid w:val="00847E08"/>
    <w:rsid w:val="00847FFA"/>
    <w:rsid w:val="00850F0B"/>
    <w:rsid w:val="00851AB4"/>
    <w:rsid w:val="00853780"/>
    <w:rsid w:val="0085516E"/>
    <w:rsid w:val="00856CE0"/>
    <w:rsid w:val="00856D9D"/>
    <w:rsid w:val="00857F30"/>
    <w:rsid w:val="008601F6"/>
    <w:rsid w:val="008606F7"/>
    <w:rsid w:val="00860A55"/>
    <w:rsid w:val="00861306"/>
    <w:rsid w:val="00862264"/>
    <w:rsid w:val="00862431"/>
    <w:rsid w:val="00862565"/>
    <w:rsid w:val="008625EF"/>
    <w:rsid w:val="00864673"/>
    <w:rsid w:val="008658DB"/>
    <w:rsid w:val="008665F6"/>
    <w:rsid w:val="008666B1"/>
    <w:rsid w:val="00866D63"/>
    <w:rsid w:val="008674AE"/>
    <w:rsid w:val="00867868"/>
    <w:rsid w:val="00867C22"/>
    <w:rsid w:val="00867E67"/>
    <w:rsid w:val="00870131"/>
    <w:rsid w:val="008706C9"/>
    <w:rsid w:val="00870E1D"/>
    <w:rsid w:val="00871263"/>
    <w:rsid w:val="008715FF"/>
    <w:rsid w:val="00871F9A"/>
    <w:rsid w:val="00872E0F"/>
    <w:rsid w:val="008732F4"/>
    <w:rsid w:val="008740A2"/>
    <w:rsid w:val="00874B6E"/>
    <w:rsid w:val="008752CD"/>
    <w:rsid w:val="008762B7"/>
    <w:rsid w:val="008763D6"/>
    <w:rsid w:val="0088073A"/>
    <w:rsid w:val="008807CA"/>
    <w:rsid w:val="0088119D"/>
    <w:rsid w:val="00881497"/>
    <w:rsid w:val="00881DF0"/>
    <w:rsid w:val="00883CFB"/>
    <w:rsid w:val="0088417A"/>
    <w:rsid w:val="00884396"/>
    <w:rsid w:val="00884C9E"/>
    <w:rsid w:val="00885D92"/>
    <w:rsid w:val="00885DF7"/>
    <w:rsid w:val="008860DE"/>
    <w:rsid w:val="00886603"/>
    <w:rsid w:val="00886DE6"/>
    <w:rsid w:val="00887415"/>
    <w:rsid w:val="008875AE"/>
    <w:rsid w:val="008878D7"/>
    <w:rsid w:val="00890D61"/>
    <w:rsid w:val="00890F09"/>
    <w:rsid w:val="008920F5"/>
    <w:rsid w:val="00893CA7"/>
    <w:rsid w:val="008947D5"/>
    <w:rsid w:val="00894888"/>
    <w:rsid w:val="0089508B"/>
    <w:rsid w:val="0089522A"/>
    <w:rsid w:val="008956D7"/>
    <w:rsid w:val="008959BE"/>
    <w:rsid w:val="00895BC7"/>
    <w:rsid w:val="00896051"/>
    <w:rsid w:val="008969CC"/>
    <w:rsid w:val="008972E5"/>
    <w:rsid w:val="00897E91"/>
    <w:rsid w:val="008A0608"/>
    <w:rsid w:val="008A0A3E"/>
    <w:rsid w:val="008A0F41"/>
    <w:rsid w:val="008A1248"/>
    <w:rsid w:val="008A184D"/>
    <w:rsid w:val="008A1B2C"/>
    <w:rsid w:val="008A1CC6"/>
    <w:rsid w:val="008A1F41"/>
    <w:rsid w:val="008A28DD"/>
    <w:rsid w:val="008A33E1"/>
    <w:rsid w:val="008A3461"/>
    <w:rsid w:val="008A443B"/>
    <w:rsid w:val="008A4FFA"/>
    <w:rsid w:val="008A59AA"/>
    <w:rsid w:val="008A60B9"/>
    <w:rsid w:val="008A65B0"/>
    <w:rsid w:val="008A676D"/>
    <w:rsid w:val="008A69CF"/>
    <w:rsid w:val="008A6A8F"/>
    <w:rsid w:val="008A7472"/>
    <w:rsid w:val="008A7C0E"/>
    <w:rsid w:val="008B0CA6"/>
    <w:rsid w:val="008B0CDD"/>
    <w:rsid w:val="008B10ED"/>
    <w:rsid w:val="008B1C88"/>
    <w:rsid w:val="008B2CB4"/>
    <w:rsid w:val="008B3B7C"/>
    <w:rsid w:val="008B4790"/>
    <w:rsid w:val="008B4FF2"/>
    <w:rsid w:val="008B50B9"/>
    <w:rsid w:val="008B5B18"/>
    <w:rsid w:val="008B5E89"/>
    <w:rsid w:val="008B6027"/>
    <w:rsid w:val="008B6492"/>
    <w:rsid w:val="008B655D"/>
    <w:rsid w:val="008B67E7"/>
    <w:rsid w:val="008B70D1"/>
    <w:rsid w:val="008B77C2"/>
    <w:rsid w:val="008C0A33"/>
    <w:rsid w:val="008C10FB"/>
    <w:rsid w:val="008C11C8"/>
    <w:rsid w:val="008C2080"/>
    <w:rsid w:val="008C247A"/>
    <w:rsid w:val="008C3AC3"/>
    <w:rsid w:val="008C4748"/>
    <w:rsid w:val="008C4E63"/>
    <w:rsid w:val="008C4EAC"/>
    <w:rsid w:val="008C5640"/>
    <w:rsid w:val="008C5699"/>
    <w:rsid w:val="008C5765"/>
    <w:rsid w:val="008C596B"/>
    <w:rsid w:val="008C6E4F"/>
    <w:rsid w:val="008C796F"/>
    <w:rsid w:val="008D1623"/>
    <w:rsid w:val="008D174E"/>
    <w:rsid w:val="008D1F4B"/>
    <w:rsid w:val="008D20B5"/>
    <w:rsid w:val="008D29FC"/>
    <w:rsid w:val="008D3305"/>
    <w:rsid w:val="008D3817"/>
    <w:rsid w:val="008D3A29"/>
    <w:rsid w:val="008D48A6"/>
    <w:rsid w:val="008D5624"/>
    <w:rsid w:val="008D70A9"/>
    <w:rsid w:val="008D72F0"/>
    <w:rsid w:val="008E0032"/>
    <w:rsid w:val="008E01FE"/>
    <w:rsid w:val="008E04A1"/>
    <w:rsid w:val="008E11F5"/>
    <w:rsid w:val="008E3A3C"/>
    <w:rsid w:val="008E3CD0"/>
    <w:rsid w:val="008E5815"/>
    <w:rsid w:val="008E5DD2"/>
    <w:rsid w:val="008E61CB"/>
    <w:rsid w:val="008E7A07"/>
    <w:rsid w:val="008E7BCD"/>
    <w:rsid w:val="008F05B7"/>
    <w:rsid w:val="008F0C45"/>
    <w:rsid w:val="008F15AA"/>
    <w:rsid w:val="008F1F9F"/>
    <w:rsid w:val="008F2284"/>
    <w:rsid w:val="008F277E"/>
    <w:rsid w:val="008F2802"/>
    <w:rsid w:val="008F2A16"/>
    <w:rsid w:val="008F2C26"/>
    <w:rsid w:val="008F4B9D"/>
    <w:rsid w:val="008F5C69"/>
    <w:rsid w:val="008F604F"/>
    <w:rsid w:val="008F61A1"/>
    <w:rsid w:val="008F6303"/>
    <w:rsid w:val="008F63FB"/>
    <w:rsid w:val="008F6CEE"/>
    <w:rsid w:val="008F730E"/>
    <w:rsid w:val="008F7FFC"/>
    <w:rsid w:val="00900761"/>
    <w:rsid w:val="00901BB7"/>
    <w:rsid w:val="00902E1A"/>
    <w:rsid w:val="00902E33"/>
    <w:rsid w:val="009031DA"/>
    <w:rsid w:val="0090321F"/>
    <w:rsid w:val="009038C5"/>
    <w:rsid w:val="00903C58"/>
    <w:rsid w:val="00903EED"/>
    <w:rsid w:val="00903FF9"/>
    <w:rsid w:val="0090407C"/>
    <w:rsid w:val="00904252"/>
    <w:rsid w:val="00904E8E"/>
    <w:rsid w:val="00905037"/>
    <w:rsid w:val="009050EA"/>
    <w:rsid w:val="0090595A"/>
    <w:rsid w:val="0090599D"/>
    <w:rsid w:val="00905A10"/>
    <w:rsid w:val="00905B30"/>
    <w:rsid w:val="0090616E"/>
    <w:rsid w:val="00906C2B"/>
    <w:rsid w:val="0090701C"/>
    <w:rsid w:val="00907707"/>
    <w:rsid w:val="00911236"/>
    <w:rsid w:val="00911316"/>
    <w:rsid w:val="00911A58"/>
    <w:rsid w:val="00912376"/>
    <w:rsid w:val="00912FA5"/>
    <w:rsid w:val="009139D6"/>
    <w:rsid w:val="00913E3F"/>
    <w:rsid w:val="00914C05"/>
    <w:rsid w:val="00914D9E"/>
    <w:rsid w:val="00915A91"/>
    <w:rsid w:val="00915BAC"/>
    <w:rsid w:val="00915DAA"/>
    <w:rsid w:val="00916CE8"/>
    <w:rsid w:val="0091799A"/>
    <w:rsid w:val="00917D5C"/>
    <w:rsid w:val="009202B0"/>
    <w:rsid w:val="00920A85"/>
    <w:rsid w:val="00920D89"/>
    <w:rsid w:val="00922472"/>
    <w:rsid w:val="00922FDD"/>
    <w:rsid w:val="00923065"/>
    <w:rsid w:val="009231AD"/>
    <w:rsid w:val="00923775"/>
    <w:rsid w:val="00923DA8"/>
    <w:rsid w:val="00923F05"/>
    <w:rsid w:val="00926155"/>
    <w:rsid w:val="00926434"/>
    <w:rsid w:val="00926D71"/>
    <w:rsid w:val="00927E81"/>
    <w:rsid w:val="0093030C"/>
    <w:rsid w:val="0093080C"/>
    <w:rsid w:val="00930D45"/>
    <w:rsid w:val="009312A4"/>
    <w:rsid w:val="00931350"/>
    <w:rsid w:val="0093198B"/>
    <w:rsid w:val="009324C5"/>
    <w:rsid w:val="009325DB"/>
    <w:rsid w:val="00932BED"/>
    <w:rsid w:val="00933347"/>
    <w:rsid w:val="00933C7D"/>
    <w:rsid w:val="00934551"/>
    <w:rsid w:val="00934957"/>
    <w:rsid w:val="00935565"/>
    <w:rsid w:val="00935575"/>
    <w:rsid w:val="00935DD1"/>
    <w:rsid w:val="009364EC"/>
    <w:rsid w:val="0093672B"/>
    <w:rsid w:val="00937AD6"/>
    <w:rsid w:val="00940B8A"/>
    <w:rsid w:val="00940C06"/>
    <w:rsid w:val="00941110"/>
    <w:rsid w:val="00941DDE"/>
    <w:rsid w:val="00941F22"/>
    <w:rsid w:val="0094279F"/>
    <w:rsid w:val="00943A67"/>
    <w:rsid w:val="00943D26"/>
    <w:rsid w:val="00943F6C"/>
    <w:rsid w:val="00944351"/>
    <w:rsid w:val="0094463E"/>
    <w:rsid w:val="00944C97"/>
    <w:rsid w:val="00944CA8"/>
    <w:rsid w:val="00945132"/>
    <w:rsid w:val="00946661"/>
    <w:rsid w:val="00947F6D"/>
    <w:rsid w:val="009517D6"/>
    <w:rsid w:val="00952786"/>
    <w:rsid w:val="009534FD"/>
    <w:rsid w:val="00953CC5"/>
    <w:rsid w:val="00954AE1"/>
    <w:rsid w:val="00954F41"/>
    <w:rsid w:val="009559F1"/>
    <w:rsid w:val="00955C05"/>
    <w:rsid w:val="00955EC3"/>
    <w:rsid w:val="00955EF7"/>
    <w:rsid w:val="0095600C"/>
    <w:rsid w:val="009563E2"/>
    <w:rsid w:val="00956551"/>
    <w:rsid w:val="00956950"/>
    <w:rsid w:val="00961082"/>
    <w:rsid w:val="009611B9"/>
    <w:rsid w:val="00962E2C"/>
    <w:rsid w:val="00962F2F"/>
    <w:rsid w:val="009637E9"/>
    <w:rsid w:val="00963A5A"/>
    <w:rsid w:val="00964727"/>
    <w:rsid w:val="009656DC"/>
    <w:rsid w:val="00967265"/>
    <w:rsid w:val="009678AC"/>
    <w:rsid w:val="00970E9D"/>
    <w:rsid w:val="00971704"/>
    <w:rsid w:val="00971F48"/>
    <w:rsid w:val="00971F9A"/>
    <w:rsid w:val="0097244A"/>
    <w:rsid w:val="0097275A"/>
    <w:rsid w:val="009741DE"/>
    <w:rsid w:val="009742F5"/>
    <w:rsid w:val="00975ED8"/>
    <w:rsid w:val="00976514"/>
    <w:rsid w:val="00976715"/>
    <w:rsid w:val="00976945"/>
    <w:rsid w:val="00976B2A"/>
    <w:rsid w:val="0097751A"/>
    <w:rsid w:val="00977B56"/>
    <w:rsid w:val="009807C2"/>
    <w:rsid w:val="00981FB4"/>
    <w:rsid w:val="00982057"/>
    <w:rsid w:val="009820B0"/>
    <w:rsid w:val="0098346D"/>
    <w:rsid w:val="009835E5"/>
    <w:rsid w:val="0098394D"/>
    <w:rsid w:val="00983958"/>
    <w:rsid w:val="009840E4"/>
    <w:rsid w:val="00984B1C"/>
    <w:rsid w:val="00985331"/>
    <w:rsid w:val="00986860"/>
    <w:rsid w:val="00990427"/>
    <w:rsid w:val="00990595"/>
    <w:rsid w:val="00990BC0"/>
    <w:rsid w:val="0099164F"/>
    <w:rsid w:val="009916D3"/>
    <w:rsid w:val="009935EB"/>
    <w:rsid w:val="009937CF"/>
    <w:rsid w:val="00993E1F"/>
    <w:rsid w:val="00993E6E"/>
    <w:rsid w:val="0099433A"/>
    <w:rsid w:val="009945EB"/>
    <w:rsid w:val="00994B2A"/>
    <w:rsid w:val="00994E6B"/>
    <w:rsid w:val="00994F4F"/>
    <w:rsid w:val="00995407"/>
    <w:rsid w:val="009954A1"/>
    <w:rsid w:val="00995D61"/>
    <w:rsid w:val="00995D91"/>
    <w:rsid w:val="009962F2"/>
    <w:rsid w:val="009964E7"/>
    <w:rsid w:val="009969AF"/>
    <w:rsid w:val="00996B89"/>
    <w:rsid w:val="00996CD7"/>
    <w:rsid w:val="00996D41"/>
    <w:rsid w:val="009971CC"/>
    <w:rsid w:val="009A1EAF"/>
    <w:rsid w:val="009A201A"/>
    <w:rsid w:val="009A21C1"/>
    <w:rsid w:val="009A28AC"/>
    <w:rsid w:val="009A2954"/>
    <w:rsid w:val="009A29F6"/>
    <w:rsid w:val="009A2ABA"/>
    <w:rsid w:val="009A2CB1"/>
    <w:rsid w:val="009A392C"/>
    <w:rsid w:val="009A3BB6"/>
    <w:rsid w:val="009A4027"/>
    <w:rsid w:val="009A552C"/>
    <w:rsid w:val="009A5C65"/>
    <w:rsid w:val="009A6505"/>
    <w:rsid w:val="009A6696"/>
    <w:rsid w:val="009A67FF"/>
    <w:rsid w:val="009A6B0A"/>
    <w:rsid w:val="009A70C5"/>
    <w:rsid w:val="009A70F7"/>
    <w:rsid w:val="009A799B"/>
    <w:rsid w:val="009A7CDD"/>
    <w:rsid w:val="009A7DAB"/>
    <w:rsid w:val="009A7DC8"/>
    <w:rsid w:val="009A7FF0"/>
    <w:rsid w:val="009B0016"/>
    <w:rsid w:val="009B0D2F"/>
    <w:rsid w:val="009B18DB"/>
    <w:rsid w:val="009B1B23"/>
    <w:rsid w:val="009B2C5F"/>
    <w:rsid w:val="009B48B9"/>
    <w:rsid w:val="009B48C6"/>
    <w:rsid w:val="009B544C"/>
    <w:rsid w:val="009B72E4"/>
    <w:rsid w:val="009B747F"/>
    <w:rsid w:val="009C01DF"/>
    <w:rsid w:val="009C0DA5"/>
    <w:rsid w:val="009C2904"/>
    <w:rsid w:val="009C2A76"/>
    <w:rsid w:val="009C2AB7"/>
    <w:rsid w:val="009C3064"/>
    <w:rsid w:val="009C32D6"/>
    <w:rsid w:val="009C3B8F"/>
    <w:rsid w:val="009C43BB"/>
    <w:rsid w:val="009C4C5F"/>
    <w:rsid w:val="009C5316"/>
    <w:rsid w:val="009C534C"/>
    <w:rsid w:val="009C5D96"/>
    <w:rsid w:val="009C6141"/>
    <w:rsid w:val="009C63F7"/>
    <w:rsid w:val="009C6C2B"/>
    <w:rsid w:val="009C7D80"/>
    <w:rsid w:val="009C7DEE"/>
    <w:rsid w:val="009D0657"/>
    <w:rsid w:val="009D0C24"/>
    <w:rsid w:val="009D1CEB"/>
    <w:rsid w:val="009D2324"/>
    <w:rsid w:val="009D27DB"/>
    <w:rsid w:val="009D2880"/>
    <w:rsid w:val="009D364B"/>
    <w:rsid w:val="009D3778"/>
    <w:rsid w:val="009D4D6C"/>
    <w:rsid w:val="009D527F"/>
    <w:rsid w:val="009D54DA"/>
    <w:rsid w:val="009D5E1A"/>
    <w:rsid w:val="009D5F45"/>
    <w:rsid w:val="009D61D0"/>
    <w:rsid w:val="009D68CE"/>
    <w:rsid w:val="009E03B4"/>
    <w:rsid w:val="009E059F"/>
    <w:rsid w:val="009E08FF"/>
    <w:rsid w:val="009E09B1"/>
    <w:rsid w:val="009E0ADC"/>
    <w:rsid w:val="009E11A8"/>
    <w:rsid w:val="009E136F"/>
    <w:rsid w:val="009E1BE8"/>
    <w:rsid w:val="009E226E"/>
    <w:rsid w:val="009E2F8A"/>
    <w:rsid w:val="009E4136"/>
    <w:rsid w:val="009E4FCF"/>
    <w:rsid w:val="009E5873"/>
    <w:rsid w:val="009E599B"/>
    <w:rsid w:val="009E67FE"/>
    <w:rsid w:val="009E7006"/>
    <w:rsid w:val="009E7C7D"/>
    <w:rsid w:val="009F0817"/>
    <w:rsid w:val="009F14DD"/>
    <w:rsid w:val="009F168F"/>
    <w:rsid w:val="009F218E"/>
    <w:rsid w:val="009F2370"/>
    <w:rsid w:val="009F278B"/>
    <w:rsid w:val="009F29AF"/>
    <w:rsid w:val="009F2D67"/>
    <w:rsid w:val="009F2D7B"/>
    <w:rsid w:val="009F35A2"/>
    <w:rsid w:val="009F37E5"/>
    <w:rsid w:val="009F3CCA"/>
    <w:rsid w:val="009F4161"/>
    <w:rsid w:val="009F4E50"/>
    <w:rsid w:val="009F5056"/>
    <w:rsid w:val="009F50FA"/>
    <w:rsid w:val="009F53DE"/>
    <w:rsid w:val="009F5D00"/>
    <w:rsid w:val="009F5DB3"/>
    <w:rsid w:val="009F70A3"/>
    <w:rsid w:val="009F7F84"/>
    <w:rsid w:val="00A000A5"/>
    <w:rsid w:val="00A013E1"/>
    <w:rsid w:val="00A015CD"/>
    <w:rsid w:val="00A0188C"/>
    <w:rsid w:val="00A0211D"/>
    <w:rsid w:val="00A02442"/>
    <w:rsid w:val="00A0259E"/>
    <w:rsid w:val="00A02C6D"/>
    <w:rsid w:val="00A02CD6"/>
    <w:rsid w:val="00A03C31"/>
    <w:rsid w:val="00A03F95"/>
    <w:rsid w:val="00A040B0"/>
    <w:rsid w:val="00A04FE9"/>
    <w:rsid w:val="00A051C5"/>
    <w:rsid w:val="00A055C2"/>
    <w:rsid w:val="00A0587A"/>
    <w:rsid w:val="00A06719"/>
    <w:rsid w:val="00A06AB9"/>
    <w:rsid w:val="00A0700D"/>
    <w:rsid w:val="00A077A8"/>
    <w:rsid w:val="00A07839"/>
    <w:rsid w:val="00A10476"/>
    <w:rsid w:val="00A105ED"/>
    <w:rsid w:val="00A10B45"/>
    <w:rsid w:val="00A10D27"/>
    <w:rsid w:val="00A10D8A"/>
    <w:rsid w:val="00A10E90"/>
    <w:rsid w:val="00A11374"/>
    <w:rsid w:val="00A1251A"/>
    <w:rsid w:val="00A127F9"/>
    <w:rsid w:val="00A12873"/>
    <w:rsid w:val="00A12AD1"/>
    <w:rsid w:val="00A12B38"/>
    <w:rsid w:val="00A12F41"/>
    <w:rsid w:val="00A132BA"/>
    <w:rsid w:val="00A133CE"/>
    <w:rsid w:val="00A133DB"/>
    <w:rsid w:val="00A13C2B"/>
    <w:rsid w:val="00A1418A"/>
    <w:rsid w:val="00A1420D"/>
    <w:rsid w:val="00A158EF"/>
    <w:rsid w:val="00A15CE7"/>
    <w:rsid w:val="00A1607C"/>
    <w:rsid w:val="00A162BE"/>
    <w:rsid w:val="00A16DCD"/>
    <w:rsid w:val="00A17154"/>
    <w:rsid w:val="00A17647"/>
    <w:rsid w:val="00A17FA7"/>
    <w:rsid w:val="00A20EC4"/>
    <w:rsid w:val="00A21428"/>
    <w:rsid w:val="00A214A9"/>
    <w:rsid w:val="00A21697"/>
    <w:rsid w:val="00A21EC5"/>
    <w:rsid w:val="00A2225B"/>
    <w:rsid w:val="00A22C4F"/>
    <w:rsid w:val="00A2350C"/>
    <w:rsid w:val="00A23525"/>
    <w:rsid w:val="00A23730"/>
    <w:rsid w:val="00A242AB"/>
    <w:rsid w:val="00A24DB2"/>
    <w:rsid w:val="00A25B6A"/>
    <w:rsid w:val="00A25BB8"/>
    <w:rsid w:val="00A26345"/>
    <w:rsid w:val="00A267F2"/>
    <w:rsid w:val="00A27E57"/>
    <w:rsid w:val="00A303CA"/>
    <w:rsid w:val="00A309F8"/>
    <w:rsid w:val="00A30B4C"/>
    <w:rsid w:val="00A30FCA"/>
    <w:rsid w:val="00A316FB"/>
    <w:rsid w:val="00A31CFE"/>
    <w:rsid w:val="00A32A30"/>
    <w:rsid w:val="00A33297"/>
    <w:rsid w:val="00A33BD0"/>
    <w:rsid w:val="00A346D9"/>
    <w:rsid w:val="00A3483B"/>
    <w:rsid w:val="00A349A8"/>
    <w:rsid w:val="00A351CE"/>
    <w:rsid w:val="00A35914"/>
    <w:rsid w:val="00A35BC1"/>
    <w:rsid w:val="00A363C4"/>
    <w:rsid w:val="00A364D6"/>
    <w:rsid w:val="00A36816"/>
    <w:rsid w:val="00A36DA5"/>
    <w:rsid w:val="00A37241"/>
    <w:rsid w:val="00A37281"/>
    <w:rsid w:val="00A37693"/>
    <w:rsid w:val="00A37FB1"/>
    <w:rsid w:val="00A4006F"/>
    <w:rsid w:val="00A40E52"/>
    <w:rsid w:val="00A4101E"/>
    <w:rsid w:val="00A412E7"/>
    <w:rsid w:val="00A4146E"/>
    <w:rsid w:val="00A414E7"/>
    <w:rsid w:val="00A42066"/>
    <w:rsid w:val="00A42836"/>
    <w:rsid w:val="00A42F3C"/>
    <w:rsid w:val="00A433EB"/>
    <w:rsid w:val="00A44C1E"/>
    <w:rsid w:val="00A44D90"/>
    <w:rsid w:val="00A44D99"/>
    <w:rsid w:val="00A450A4"/>
    <w:rsid w:val="00A4672A"/>
    <w:rsid w:val="00A46D61"/>
    <w:rsid w:val="00A4787D"/>
    <w:rsid w:val="00A5023A"/>
    <w:rsid w:val="00A50964"/>
    <w:rsid w:val="00A51624"/>
    <w:rsid w:val="00A5197B"/>
    <w:rsid w:val="00A51D0D"/>
    <w:rsid w:val="00A51FCE"/>
    <w:rsid w:val="00A5201D"/>
    <w:rsid w:val="00A52479"/>
    <w:rsid w:val="00A527BD"/>
    <w:rsid w:val="00A52BC0"/>
    <w:rsid w:val="00A52D6A"/>
    <w:rsid w:val="00A531C9"/>
    <w:rsid w:val="00A53861"/>
    <w:rsid w:val="00A53DFC"/>
    <w:rsid w:val="00A545BA"/>
    <w:rsid w:val="00A54A90"/>
    <w:rsid w:val="00A54F2E"/>
    <w:rsid w:val="00A55BD1"/>
    <w:rsid w:val="00A55F6E"/>
    <w:rsid w:val="00A56152"/>
    <w:rsid w:val="00A56196"/>
    <w:rsid w:val="00A56F23"/>
    <w:rsid w:val="00A573F0"/>
    <w:rsid w:val="00A57C75"/>
    <w:rsid w:val="00A601BE"/>
    <w:rsid w:val="00A607E2"/>
    <w:rsid w:val="00A60A56"/>
    <w:rsid w:val="00A60FAC"/>
    <w:rsid w:val="00A628C9"/>
    <w:rsid w:val="00A63BF4"/>
    <w:rsid w:val="00A63C10"/>
    <w:rsid w:val="00A63C8E"/>
    <w:rsid w:val="00A6454A"/>
    <w:rsid w:val="00A64676"/>
    <w:rsid w:val="00A67600"/>
    <w:rsid w:val="00A678D7"/>
    <w:rsid w:val="00A67B9F"/>
    <w:rsid w:val="00A67D1B"/>
    <w:rsid w:val="00A67E42"/>
    <w:rsid w:val="00A7008A"/>
    <w:rsid w:val="00A707AA"/>
    <w:rsid w:val="00A70871"/>
    <w:rsid w:val="00A70B09"/>
    <w:rsid w:val="00A719A7"/>
    <w:rsid w:val="00A71DAF"/>
    <w:rsid w:val="00A71E62"/>
    <w:rsid w:val="00A73803"/>
    <w:rsid w:val="00A74CDA"/>
    <w:rsid w:val="00A74DC7"/>
    <w:rsid w:val="00A7518C"/>
    <w:rsid w:val="00A75260"/>
    <w:rsid w:val="00A75534"/>
    <w:rsid w:val="00A76752"/>
    <w:rsid w:val="00A7727F"/>
    <w:rsid w:val="00A7792B"/>
    <w:rsid w:val="00A779D5"/>
    <w:rsid w:val="00A77A1D"/>
    <w:rsid w:val="00A805BA"/>
    <w:rsid w:val="00A80863"/>
    <w:rsid w:val="00A80B49"/>
    <w:rsid w:val="00A80CD1"/>
    <w:rsid w:val="00A80D7B"/>
    <w:rsid w:val="00A80ED4"/>
    <w:rsid w:val="00A81D0E"/>
    <w:rsid w:val="00A8212D"/>
    <w:rsid w:val="00A82989"/>
    <w:rsid w:val="00A830E4"/>
    <w:rsid w:val="00A83737"/>
    <w:rsid w:val="00A83BE6"/>
    <w:rsid w:val="00A83F96"/>
    <w:rsid w:val="00A84477"/>
    <w:rsid w:val="00A844EC"/>
    <w:rsid w:val="00A853BB"/>
    <w:rsid w:val="00A85866"/>
    <w:rsid w:val="00A85B7C"/>
    <w:rsid w:val="00A86454"/>
    <w:rsid w:val="00A864FF"/>
    <w:rsid w:val="00A8753B"/>
    <w:rsid w:val="00A87E36"/>
    <w:rsid w:val="00A9036A"/>
    <w:rsid w:val="00A90BBF"/>
    <w:rsid w:val="00A926A7"/>
    <w:rsid w:val="00A92AC2"/>
    <w:rsid w:val="00A930EB"/>
    <w:rsid w:val="00A93703"/>
    <w:rsid w:val="00A94127"/>
    <w:rsid w:val="00A944BF"/>
    <w:rsid w:val="00A945A5"/>
    <w:rsid w:val="00A945B0"/>
    <w:rsid w:val="00A9483B"/>
    <w:rsid w:val="00A94AD1"/>
    <w:rsid w:val="00A95239"/>
    <w:rsid w:val="00A95982"/>
    <w:rsid w:val="00A95B51"/>
    <w:rsid w:val="00A964A3"/>
    <w:rsid w:val="00A96D2B"/>
    <w:rsid w:val="00A96D5D"/>
    <w:rsid w:val="00A96D87"/>
    <w:rsid w:val="00A96F55"/>
    <w:rsid w:val="00A978F8"/>
    <w:rsid w:val="00A97AA5"/>
    <w:rsid w:val="00AA0365"/>
    <w:rsid w:val="00AA080D"/>
    <w:rsid w:val="00AA0AA4"/>
    <w:rsid w:val="00AA0B7F"/>
    <w:rsid w:val="00AA0EC2"/>
    <w:rsid w:val="00AA0F6D"/>
    <w:rsid w:val="00AA113F"/>
    <w:rsid w:val="00AA2974"/>
    <w:rsid w:val="00AA2D03"/>
    <w:rsid w:val="00AA3113"/>
    <w:rsid w:val="00AA3149"/>
    <w:rsid w:val="00AA3AA5"/>
    <w:rsid w:val="00AA3CC9"/>
    <w:rsid w:val="00AA3CCA"/>
    <w:rsid w:val="00AA5CE5"/>
    <w:rsid w:val="00AA6C8F"/>
    <w:rsid w:val="00AA7470"/>
    <w:rsid w:val="00AB0562"/>
    <w:rsid w:val="00AB111F"/>
    <w:rsid w:val="00AB11C5"/>
    <w:rsid w:val="00AB1F39"/>
    <w:rsid w:val="00AB3189"/>
    <w:rsid w:val="00AB3E59"/>
    <w:rsid w:val="00AB4395"/>
    <w:rsid w:val="00AB4B88"/>
    <w:rsid w:val="00AB5443"/>
    <w:rsid w:val="00AB5837"/>
    <w:rsid w:val="00AB5842"/>
    <w:rsid w:val="00AB687E"/>
    <w:rsid w:val="00AB6CB2"/>
    <w:rsid w:val="00AB6F28"/>
    <w:rsid w:val="00AB6FD0"/>
    <w:rsid w:val="00AB7778"/>
    <w:rsid w:val="00AB77DB"/>
    <w:rsid w:val="00AB78D9"/>
    <w:rsid w:val="00AC0DE6"/>
    <w:rsid w:val="00AC206A"/>
    <w:rsid w:val="00AC269E"/>
    <w:rsid w:val="00AC29D2"/>
    <w:rsid w:val="00AC2F59"/>
    <w:rsid w:val="00AC3E47"/>
    <w:rsid w:val="00AC5056"/>
    <w:rsid w:val="00AC5444"/>
    <w:rsid w:val="00AC57BA"/>
    <w:rsid w:val="00AC5908"/>
    <w:rsid w:val="00AC6623"/>
    <w:rsid w:val="00AC6B18"/>
    <w:rsid w:val="00AC7051"/>
    <w:rsid w:val="00AC7F56"/>
    <w:rsid w:val="00AD04D5"/>
    <w:rsid w:val="00AD07EE"/>
    <w:rsid w:val="00AD13BA"/>
    <w:rsid w:val="00AD17B2"/>
    <w:rsid w:val="00AD1818"/>
    <w:rsid w:val="00AD1D34"/>
    <w:rsid w:val="00AD24C1"/>
    <w:rsid w:val="00AD2753"/>
    <w:rsid w:val="00AD29FE"/>
    <w:rsid w:val="00AD3D70"/>
    <w:rsid w:val="00AD4478"/>
    <w:rsid w:val="00AD4A7E"/>
    <w:rsid w:val="00AD659A"/>
    <w:rsid w:val="00AD6CB1"/>
    <w:rsid w:val="00AD7AE6"/>
    <w:rsid w:val="00AD7FAB"/>
    <w:rsid w:val="00AE00B8"/>
    <w:rsid w:val="00AE00CC"/>
    <w:rsid w:val="00AE01E3"/>
    <w:rsid w:val="00AE0D3B"/>
    <w:rsid w:val="00AE180D"/>
    <w:rsid w:val="00AE1B27"/>
    <w:rsid w:val="00AE2109"/>
    <w:rsid w:val="00AE2211"/>
    <w:rsid w:val="00AE2626"/>
    <w:rsid w:val="00AE40ED"/>
    <w:rsid w:val="00AE4436"/>
    <w:rsid w:val="00AE46B3"/>
    <w:rsid w:val="00AE528C"/>
    <w:rsid w:val="00AE532D"/>
    <w:rsid w:val="00AE5523"/>
    <w:rsid w:val="00AE5541"/>
    <w:rsid w:val="00AE56E3"/>
    <w:rsid w:val="00AE57BB"/>
    <w:rsid w:val="00AE6898"/>
    <w:rsid w:val="00AE710A"/>
    <w:rsid w:val="00AE731C"/>
    <w:rsid w:val="00AE7908"/>
    <w:rsid w:val="00AE798D"/>
    <w:rsid w:val="00AF0433"/>
    <w:rsid w:val="00AF1249"/>
    <w:rsid w:val="00AF17A2"/>
    <w:rsid w:val="00AF25FE"/>
    <w:rsid w:val="00AF2C6C"/>
    <w:rsid w:val="00AF2F36"/>
    <w:rsid w:val="00AF3178"/>
    <w:rsid w:val="00AF33E3"/>
    <w:rsid w:val="00AF36FA"/>
    <w:rsid w:val="00AF3886"/>
    <w:rsid w:val="00AF3AA5"/>
    <w:rsid w:val="00AF3ECB"/>
    <w:rsid w:val="00AF4159"/>
    <w:rsid w:val="00AF44AA"/>
    <w:rsid w:val="00AF512D"/>
    <w:rsid w:val="00AF53D6"/>
    <w:rsid w:val="00AF5D1D"/>
    <w:rsid w:val="00AF5DC6"/>
    <w:rsid w:val="00AF766B"/>
    <w:rsid w:val="00AF7BB5"/>
    <w:rsid w:val="00AF7BD0"/>
    <w:rsid w:val="00B001E7"/>
    <w:rsid w:val="00B00AAF"/>
    <w:rsid w:val="00B00AED"/>
    <w:rsid w:val="00B00D44"/>
    <w:rsid w:val="00B017C3"/>
    <w:rsid w:val="00B01CCF"/>
    <w:rsid w:val="00B022F7"/>
    <w:rsid w:val="00B04DA4"/>
    <w:rsid w:val="00B04F15"/>
    <w:rsid w:val="00B051DC"/>
    <w:rsid w:val="00B05D1A"/>
    <w:rsid w:val="00B060D8"/>
    <w:rsid w:val="00B0675F"/>
    <w:rsid w:val="00B074E2"/>
    <w:rsid w:val="00B079C5"/>
    <w:rsid w:val="00B10663"/>
    <w:rsid w:val="00B10700"/>
    <w:rsid w:val="00B10A67"/>
    <w:rsid w:val="00B10F3A"/>
    <w:rsid w:val="00B111D3"/>
    <w:rsid w:val="00B11FF8"/>
    <w:rsid w:val="00B1291C"/>
    <w:rsid w:val="00B12B02"/>
    <w:rsid w:val="00B1340F"/>
    <w:rsid w:val="00B135A2"/>
    <w:rsid w:val="00B137FE"/>
    <w:rsid w:val="00B1382B"/>
    <w:rsid w:val="00B140DD"/>
    <w:rsid w:val="00B15CB8"/>
    <w:rsid w:val="00B16254"/>
    <w:rsid w:val="00B165B0"/>
    <w:rsid w:val="00B17351"/>
    <w:rsid w:val="00B2004C"/>
    <w:rsid w:val="00B200B4"/>
    <w:rsid w:val="00B20D3D"/>
    <w:rsid w:val="00B21F99"/>
    <w:rsid w:val="00B229E5"/>
    <w:rsid w:val="00B2336D"/>
    <w:rsid w:val="00B234EE"/>
    <w:rsid w:val="00B2413E"/>
    <w:rsid w:val="00B24183"/>
    <w:rsid w:val="00B24E7B"/>
    <w:rsid w:val="00B2563B"/>
    <w:rsid w:val="00B25A8F"/>
    <w:rsid w:val="00B2605A"/>
    <w:rsid w:val="00B26D37"/>
    <w:rsid w:val="00B26E27"/>
    <w:rsid w:val="00B273FC"/>
    <w:rsid w:val="00B27767"/>
    <w:rsid w:val="00B27BBF"/>
    <w:rsid w:val="00B27CA5"/>
    <w:rsid w:val="00B31C6C"/>
    <w:rsid w:val="00B32E4B"/>
    <w:rsid w:val="00B33103"/>
    <w:rsid w:val="00B33870"/>
    <w:rsid w:val="00B347B7"/>
    <w:rsid w:val="00B34DED"/>
    <w:rsid w:val="00B357BC"/>
    <w:rsid w:val="00B37355"/>
    <w:rsid w:val="00B373A8"/>
    <w:rsid w:val="00B40734"/>
    <w:rsid w:val="00B409E6"/>
    <w:rsid w:val="00B41884"/>
    <w:rsid w:val="00B41FBC"/>
    <w:rsid w:val="00B4226F"/>
    <w:rsid w:val="00B43DE3"/>
    <w:rsid w:val="00B44097"/>
    <w:rsid w:val="00B452BE"/>
    <w:rsid w:val="00B4533D"/>
    <w:rsid w:val="00B45A08"/>
    <w:rsid w:val="00B45B17"/>
    <w:rsid w:val="00B45BC8"/>
    <w:rsid w:val="00B461C8"/>
    <w:rsid w:val="00B468F0"/>
    <w:rsid w:val="00B46F1E"/>
    <w:rsid w:val="00B475DB"/>
    <w:rsid w:val="00B47FC0"/>
    <w:rsid w:val="00B50E13"/>
    <w:rsid w:val="00B51E69"/>
    <w:rsid w:val="00B51FDD"/>
    <w:rsid w:val="00B5217D"/>
    <w:rsid w:val="00B524F9"/>
    <w:rsid w:val="00B52808"/>
    <w:rsid w:val="00B537D7"/>
    <w:rsid w:val="00B569F6"/>
    <w:rsid w:val="00B56B5B"/>
    <w:rsid w:val="00B5726A"/>
    <w:rsid w:val="00B573B5"/>
    <w:rsid w:val="00B57827"/>
    <w:rsid w:val="00B57AF0"/>
    <w:rsid w:val="00B57ED8"/>
    <w:rsid w:val="00B6067D"/>
    <w:rsid w:val="00B608B8"/>
    <w:rsid w:val="00B6091D"/>
    <w:rsid w:val="00B60D44"/>
    <w:rsid w:val="00B60E25"/>
    <w:rsid w:val="00B612E4"/>
    <w:rsid w:val="00B61928"/>
    <w:rsid w:val="00B61CB4"/>
    <w:rsid w:val="00B62216"/>
    <w:rsid w:val="00B6254A"/>
    <w:rsid w:val="00B627F7"/>
    <w:rsid w:val="00B6321F"/>
    <w:rsid w:val="00B63898"/>
    <w:rsid w:val="00B63ABA"/>
    <w:rsid w:val="00B63B81"/>
    <w:rsid w:val="00B64006"/>
    <w:rsid w:val="00B655D2"/>
    <w:rsid w:val="00B65987"/>
    <w:rsid w:val="00B65C79"/>
    <w:rsid w:val="00B65F90"/>
    <w:rsid w:val="00B675F5"/>
    <w:rsid w:val="00B7031B"/>
    <w:rsid w:val="00B70BB5"/>
    <w:rsid w:val="00B719D2"/>
    <w:rsid w:val="00B72742"/>
    <w:rsid w:val="00B733D5"/>
    <w:rsid w:val="00B752C4"/>
    <w:rsid w:val="00B76409"/>
    <w:rsid w:val="00B76ABA"/>
    <w:rsid w:val="00B76CB0"/>
    <w:rsid w:val="00B76D81"/>
    <w:rsid w:val="00B774E4"/>
    <w:rsid w:val="00B8021E"/>
    <w:rsid w:val="00B80BB1"/>
    <w:rsid w:val="00B82808"/>
    <w:rsid w:val="00B82BD5"/>
    <w:rsid w:val="00B835B7"/>
    <w:rsid w:val="00B83935"/>
    <w:rsid w:val="00B83E1A"/>
    <w:rsid w:val="00B84C15"/>
    <w:rsid w:val="00B865DF"/>
    <w:rsid w:val="00B87AAB"/>
    <w:rsid w:val="00B90405"/>
    <w:rsid w:val="00B9059A"/>
    <w:rsid w:val="00B9126D"/>
    <w:rsid w:val="00B919DE"/>
    <w:rsid w:val="00B91D9A"/>
    <w:rsid w:val="00B92899"/>
    <w:rsid w:val="00B92960"/>
    <w:rsid w:val="00B92E45"/>
    <w:rsid w:val="00B93761"/>
    <w:rsid w:val="00B9440F"/>
    <w:rsid w:val="00B95117"/>
    <w:rsid w:val="00B957CD"/>
    <w:rsid w:val="00B96212"/>
    <w:rsid w:val="00B96949"/>
    <w:rsid w:val="00B97E3D"/>
    <w:rsid w:val="00B97F11"/>
    <w:rsid w:val="00BA08ED"/>
    <w:rsid w:val="00BA0D4A"/>
    <w:rsid w:val="00BA105D"/>
    <w:rsid w:val="00BA1208"/>
    <w:rsid w:val="00BA174C"/>
    <w:rsid w:val="00BA18A2"/>
    <w:rsid w:val="00BA2055"/>
    <w:rsid w:val="00BA2CD1"/>
    <w:rsid w:val="00BA2D76"/>
    <w:rsid w:val="00BA3636"/>
    <w:rsid w:val="00BA36A6"/>
    <w:rsid w:val="00BA43C5"/>
    <w:rsid w:val="00BA4473"/>
    <w:rsid w:val="00BA4946"/>
    <w:rsid w:val="00BA4A1F"/>
    <w:rsid w:val="00BA4BC9"/>
    <w:rsid w:val="00BA5546"/>
    <w:rsid w:val="00BA6BC8"/>
    <w:rsid w:val="00BA6F32"/>
    <w:rsid w:val="00BA70AD"/>
    <w:rsid w:val="00BB09E0"/>
    <w:rsid w:val="00BB1697"/>
    <w:rsid w:val="00BB27D0"/>
    <w:rsid w:val="00BB2B0C"/>
    <w:rsid w:val="00BB39FA"/>
    <w:rsid w:val="00BB3BAF"/>
    <w:rsid w:val="00BB449C"/>
    <w:rsid w:val="00BB4549"/>
    <w:rsid w:val="00BB476B"/>
    <w:rsid w:val="00BB4BC5"/>
    <w:rsid w:val="00BB5821"/>
    <w:rsid w:val="00BB5D65"/>
    <w:rsid w:val="00BB71D5"/>
    <w:rsid w:val="00BB7219"/>
    <w:rsid w:val="00BB7C8A"/>
    <w:rsid w:val="00BC0AAA"/>
    <w:rsid w:val="00BC1032"/>
    <w:rsid w:val="00BC158E"/>
    <w:rsid w:val="00BC203E"/>
    <w:rsid w:val="00BC22C3"/>
    <w:rsid w:val="00BC285E"/>
    <w:rsid w:val="00BC3B07"/>
    <w:rsid w:val="00BC3DC7"/>
    <w:rsid w:val="00BC432F"/>
    <w:rsid w:val="00BC4825"/>
    <w:rsid w:val="00BC4DC3"/>
    <w:rsid w:val="00BC52EA"/>
    <w:rsid w:val="00BC5A2C"/>
    <w:rsid w:val="00BC6450"/>
    <w:rsid w:val="00BC7520"/>
    <w:rsid w:val="00BC7DDE"/>
    <w:rsid w:val="00BD0159"/>
    <w:rsid w:val="00BD01E7"/>
    <w:rsid w:val="00BD037D"/>
    <w:rsid w:val="00BD0531"/>
    <w:rsid w:val="00BD0D43"/>
    <w:rsid w:val="00BD1053"/>
    <w:rsid w:val="00BD197C"/>
    <w:rsid w:val="00BD1AA3"/>
    <w:rsid w:val="00BD1AA4"/>
    <w:rsid w:val="00BD1E2D"/>
    <w:rsid w:val="00BD27CE"/>
    <w:rsid w:val="00BD2C18"/>
    <w:rsid w:val="00BD34FF"/>
    <w:rsid w:val="00BD3DEA"/>
    <w:rsid w:val="00BD3ECB"/>
    <w:rsid w:val="00BD438B"/>
    <w:rsid w:val="00BD49E8"/>
    <w:rsid w:val="00BD4E47"/>
    <w:rsid w:val="00BD6005"/>
    <w:rsid w:val="00BD65C2"/>
    <w:rsid w:val="00BD6FE6"/>
    <w:rsid w:val="00BD7988"/>
    <w:rsid w:val="00BD7C50"/>
    <w:rsid w:val="00BD7C64"/>
    <w:rsid w:val="00BD7DC5"/>
    <w:rsid w:val="00BE0780"/>
    <w:rsid w:val="00BE0D4F"/>
    <w:rsid w:val="00BE125F"/>
    <w:rsid w:val="00BE12E8"/>
    <w:rsid w:val="00BE1451"/>
    <w:rsid w:val="00BE3ED6"/>
    <w:rsid w:val="00BE44E2"/>
    <w:rsid w:val="00BE47B2"/>
    <w:rsid w:val="00BE5064"/>
    <w:rsid w:val="00BE59E7"/>
    <w:rsid w:val="00BE6228"/>
    <w:rsid w:val="00BE6A9A"/>
    <w:rsid w:val="00BE6BBD"/>
    <w:rsid w:val="00BE7397"/>
    <w:rsid w:val="00BE76AC"/>
    <w:rsid w:val="00BE78C8"/>
    <w:rsid w:val="00BE7C61"/>
    <w:rsid w:val="00BF081A"/>
    <w:rsid w:val="00BF0A8A"/>
    <w:rsid w:val="00BF1086"/>
    <w:rsid w:val="00BF15C0"/>
    <w:rsid w:val="00BF1785"/>
    <w:rsid w:val="00BF1BD4"/>
    <w:rsid w:val="00BF1E55"/>
    <w:rsid w:val="00BF2C60"/>
    <w:rsid w:val="00BF36EB"/>
    <w:rsid w:val="00BF3877"/>
    <w:rsid w:val="00BF3CF4"/>
    <w:rsid w:val="00BF4823"/>
    <w:rsid w:val="00BF4B1E"/>
    <w:rsid w:val="00BF4F8E"/>
    <w:rsid w:val="00BF563E"/>
    <w:rsid w:val="00BF5CF6"/>
    <w:rsid w:val="00BF5E46"/>
    <w:rsid w:val="00BF5FF1"/>
    <w:rsid w:val="00BF64CF"/>
    <w:rsid w:val="00BF738C"/>
    <w:rsid w:val="00BF77F3"/>
    <w:rsid w:val="00BF7B04"/>
    <w:rsid w:val="00BF7FF2"/>
    <w:rsid w:val="00C0017A"/>
    <w:rsid w:val="00C002F1"/>
    <w:rsid w:val="00C0036D"/>
    <w:rsid w:val="00C004BA"/>
    <w:rsid w:val="00C008F6"/>
    <w:rsid w:val="00C01535"/>
    <w:rsid w:val="00C01C75"/>
    <w:rsid w:val="00C01E91"/>
    <w:rsid w:val="00C0269F"/>
    <w:rsid w:val="00C02FFA"/>
    <w:rsid w:val="00C030A0"/>
    <w:rsid w:val="00C03FAD"/>
    <w:rsid w:val="00C0472B"/>
    <w:rsid w:val="00C05987"/>
    <w:rsid w:val="00C06399"/>
    <w:rsid w:val="00C06656"/>
    <w:rsid w:val="00C06880"/>
    <w:rsid w:val="00C06A0B"/>
    <w:rsid w:val="00C06A51"/>
    <w:rsid w:val="00C06F8D"/>
    <w:rsid w:val="00C07751"/>
    <w:rsid w:val="00C0794D"/>
    <w:rsid w:val="00C07B48"/>
    <w:rsid w:val="00C07D2A"/>
    <w:rsid w:val="00C101F1"/>
    <w:rsid w:val="00C10AB3"/>
    <w:rsid w:val="00C10C20"/>
    <w:rsid w:val="00C112B0"/>
    <w:rsid w:val="00C11F90"/>
    <w:rsid w:val="00C13114"/>
    <w:rsid w:val="00C139A1"/>
    <w:rsid w:val="00C14300"/>
    <w:rsid w:val="00C14952"/>
    <w:rsid w:val="00C16C22"/>
    <w:rsid w:val="00C16F83"/>
    <w:rsid w:val="00C17A4D"/>
    <w:rsid w:val="00C20206"/>
    <w:rsid w:val="00C21DEC"/>
    <w:rsid w:val="00C22F4F"/>
    <w:rsid w:val="00C235DB"/>
    <w:rsid w:val="00C23A3A"/>
    <w:rsid w:val="00C24013"/>
    <w:rsid w:val="00C241C3"/>
    <w:rsid w:val="00C24260"/>
    <w:rsid w:val="00C24991"/>
    <w:rsid w:val="00C24FF0"/>
    <w:rsid w:val="00C25293"/>
    <w:rsid w:val="00C25CA6"/>
    <w:rsid w:val="00C26018"/>
    <w:rsid w:val="00C26D00"/>
    <w:rsid w:val="00C2727C"/>
    <w:rsid w:val="00C276C1"/>
    <w:rsid w:val="00C277DA"/>
    <w:rsid w:val="00C277F2"/>
    <w:rsid w:val="00C27F4C"/>
    <w:rsid w:val="00C30415"/>
    <w:rsid w:val="00C306F4"/>
    <w:rsid w:val="00C30968"/>
    <w:rsid w:val="00C30FEE"/>
    <w:rsid w:val="00C31770"/>
    <w:rsid w:val="00C31C3E"/>
    <w:rsid w:val="00C32096"/>
    <w:rsid w:val="00C32AD6"/>
    <w:rsid w:val="00C330AF"/>
    <w:rsid w:val="00C331AB"/>
    <w:rsid w:val="00C33B0F"/>
    <w:rsid w:val="00C35570"/>
    <w:rsid w:val="00C37531"/>
    <w:rsid w:val="00C40347"/>
    <w:rsid w:val="00C40E8B"/>
    <w:rsid w:val="00C4187C"/>
    <w:rsid w:val="00C419D5"/>
    <w:rsid w:val="00C42257"/>
    <w:rsid w:val="00C440A5"/>
    <w:rsid w:val="00C445BF"/>
    <w:rsid w:val="00C44F16"/>
    <w:rsid w:val="00C45936"/>
    <w:rsid w:val="00C46595"/>
    <w:rsid w:val="00C47250"/>
    <w:rsid w:val="00C47350"/>
    <w:rsid w:val="00C5054F"/>
    <w:rsid w:val="00C50B37"/>
    <w:rsid w:val="00C512EA"/>
    <w:rsid w:val="00C51572"/>
    <w:rsid w:val="00C5158A"/>
    <w:rsid w:val="00C5217B"/>
    <w:rsid w:val="00C534EC"/>
    <w:rsid w:val="00C53833"/>
    <w:rsid w:val="00C54340"/>
    <w:rsid w:val="00C5532C"/>
    <w:rsid w:val="00C5541B"/>
    <w:rsid w:val="00C55776"/>
    <w:rsid w:val="00C55795"/>
    <w:rsid w:val="00C55915"/>
    <w:rsid w:val="00C55BCD"/>
    <w:rsid w:val="00C56539"/>
    <w:rsid w:val="00C56CEE"/>
    <w:rsid w:val="00C57546"/>
    <w:rsid w:val="00C57AE1"/>
    <w:rsid w:val="00C57F0E"/>
    <w:rsid w:val="00C57F14"/>
    <w:rsid w:val="00C57F15"/>
    <w:rsid w:val="00C609D7"/>
    <w:rsid w:val="00C60EBE"/>
    <w:rsid w:val="00C624DC"/>
    <w:rsid w:val="00C62886"/>
    <w:rsid w:val="00C62C78"/>
    <w:rsid w:val="00C63442"/>
    <w:rsid w:val="00C639A7"/>
    <w:rsid w:val="00C63C77"/>
    <w:rsid w:val="00C64B14"/>
    <w:rsid w:val="00C652D2"/>
    <w:rsid w:val="00C653DA"/>
    <w:rsid w:val="00C653EB"/>
    <w:rsid w:val="00C66492"/>
    <w:rsid w:val="00C6665A"/>
    <w:rsid w:val="00C66D50"/>
    <w:rsid w:val="00C67044"/>
    <w:rsid w:val="00C67759"/>
    <w:rsid w:val="00C67E1D"/>
    <w:rsid w:val="00C707FC"/>
    <w:rsid w:val="00C71734"/>
    <w:rsid w:val="00C71E33"/>
    <w:rsid w:val="00C7261F"/>
    <w:rsid w:val="00C72AFA"/>
    <w:rsid w:val="00C72D3F"/>
    <w:rsid w:val="00C73662"/>
    <w:rsid w:val="00C73B48"/>
    <w:rsid w:val="00C73F9F"/>
    <w:rsid w:val="00C74894"/>
    <w:rsid w:val="00C74F5B"/>
    <w:rsid w:val="00C752C0"/>
    <w:rsid w:val="00C758B1"/>
    <w:rsid w:val="00C75FD6"/>
    <w:rsid w:val="00C7679A"/>
    <w:rsid w:val="00C76B94"/>
    <w:rsid w:val="00C76D62"/>
    <w:rsid w:val="00C77097"/>
    <w:rsid w:val="00C77592"/>
    <w:rsid w:val="00C80930"/>
    <w:rsid w:val="00C81990"/>
    <w:rsid w:val="00C829A9"/>
    <w:rsid w:val="00C8313F"/>
    <w:rsid w:val="00C83B13"/>
    <w:rsid w:val="00C848E6"/>
    <w:rsid w:val="00C84986"/>
    <w:rsid w:val="00C855F6"/>
    <w:rsid w:val="00C872F9"/>
    <w:rsid w:val="00C87BB2"/>
    <w:rsid w:val="00C90E07"/>
    <w:rsid w:val="00C90E4C"/>
    <w:rsid w:val="00C91194"/>
    <w:rsid w:val="00C911F8"/>
    <w:rsid w:val="00C91596"/>
    <w:rsid w:val="00C91AB7"/>
    <w:rsid w:val="00C91AC8"/>
    <w:rsid w:val="00C92CF2"/>
    <w:rsid w:val="00C9347A"/>
    <w:rsid w:val="00C93511"/>
    <w:rsid w:val="00C93592"/>
    <w:rsid w:val="00C93BAD"/>
    <w:rsid w:val="00C93C8D"/>
    <w:rsid w:val="00C943AD"/>
    <w:rsid w:val="00C94490"/>
    <w:rsid w:val="00C94F7B"/>
    <w:rsid w:val="00C9558D"/>
    <w:rsid w:val="00C958AF"/>
    <w:rsid w:val="00C96327"/>
    <w:rsid w:val="00C977B8"/>
    <w:rsid w:val="00C97EA2"/>
    <w:rsid w:val="00CA0173"/>
    <w:rsid w:val="00CA0664"/>
    <w:rsid w:val="00CA092C"/>
    <w:rsid w:val="00CA1D1E"/>
    <w:rsid w:val="00CA2063"/>
    <w:rsid w:val="00CA3173"/>
    <w:rsid w:val="00CA3BAD"/>
    <w:rsid w:val="00CA41E7"/>
    <w:rsid w:val="00CA42DC"/>
    <w:rsid w:val="00CA46E2"/>
    <w:rsid w:val="00CA55ED"/>
    <w:rsid w:val="00CA560D"/>
    <w:rsid w:val="00CA5A55"/>
    <w:rsid w:val="00CA5F64"/>
    <w:rsid w:val="00CA6299"/>
    <w:rsid w:val="00CA64E3"/>
    <w:rsid w:val="00CA667D"/>
    <w:rsid w:val="00CA680C"/>
    <w:rsid w:val="00CA6850"/>
    <w:rsid w:val="00CA6F16"/>
    <w:rsid w:val="00CA7B37"/>
    <w:rsid w:val="00CA7BEC"/>
    <w:rsid w:val="00CA7D4E"/>
    <w:rsid w:val="00CA7F16"/>
    <w:rsid w:val="00CB1552"/>
    <w:rsid w:val="00CB1EB5"/>
    <w:rsid w:val="00CB2027"/>
    <w:rsid w:val="00CB3061"/>
    <w:rsid w:val="00CB3850"/>
    <w:rsid w:val="00CB39D9"/>
    <w:rsid w:val="00CB40FA"/>
    <w:rsid w:val="00CB516A"/>
    <w:rsid w:val="00CB5B63"/>
    <w:rsid w:val="00CB5F4C"/>
    <w:rsid w:val="00CB62F8"/>
    <w:rsid w:val="00CB634C"/>
    <w:rsid w:val="00CB67D4"/>
    <w:rsid w:val="00CB7AD1"/>
    <w:rsid w:val="00CB7B92"/>
    <w:rsid w:val="00CC0DFA"/>
    <w:rsid w:val="00CC10AC"/>
    <w:rsid w:val="00CC19B0"/>
    <w:rsid w:val="00CC1E5E"/>
    <w:rsid w:val="00CC228F"/>
    <w:rsid w:val="00CC2A2E"/>
    <w:rsid w:val="00CC2B83"/>
    <w:rsid w:val="00CC3C9D"/>
    <w:rsid w:val="00CC4638"/>
    <w:rsid w:val="00CC494F"/>
    <w:rsid w:val="00CC4E1B"/>
    <w:rsid w:val="00CC500D"/>
    <w:rsid w:val="00CC510F"/>
    <w:rsid w:val="00CC6343"/>
    <w:rsid w:val="00CC7181"/>
    <w:rsid w:val="00CC739E"/>
    <w:rsid w:val="00CC7618"/>
    <w:rsid w:val="00CC7F04"/>
    <w:rsid w:val="00CD06C0"/>
    <w:rsid w:val="00CD0A7F"/>
    <w:rsid w:val="00CD0D64"/>
    <w:rsid w:val="00CD14B6"/>
    <w:rsid w:val="00CD1EB6"/>
    <w:rsid w:val="00CD39D1"/>
    <w:rsid w:val="00CD3AA2"/>
    <w:rsid w:val="00CD5135"/>
    <w:rsid w:val="00CD57C1"/>
    <w:rsid w:val="00CD6DBD"/>
    <w:rsid w:val="00CE0AF8"/>
    <w:rsid w:val="00CE13A5"/>
    <w:rsid w:val="00CE1D71"/>
    <w:rsid w:val="00CE3211"/>
    <w:rsid w:val="00CE35A3"/>
    <w:rsid w:val="00CE3B77"/>
    <w:rsid w:val="00CE410F"/>
    <w:rsid w:val="00CE4BE1"/>
    <w:rsid w:val="00CE5D0F"/>
    <w:rsid w:val="00CE5D77"/>
    <w:rsid w:val="00CE5F7E"/>
    <w:rsid w:val="00CE6C6A"/>
    <w:rsid w:val="00CE6F72"/>
    <w:rsid w:val="00CE7EA1"/>
    <w:rsid w:val="00CE7EE9"/>
    <w:rsid w:val="00CE7F03"/>
    <w:rsid w:val="00CF1466"/>
    <w:rsid w:val="00CF1689"/>
    <w:rsid w:val="00CF1696"/>
    <w:rsid w:val="00CF2223"/>
    <w:rsid w:val="00CF23ED"/>
    <w:rsid w:val="00CF254C"/>
    <w:rsid w:val="00CF269D"/>
    <w:rsid w:val="00CF29AE"/>
    <w:rsid w:val="00CF2EF5"/>
    <w:rsid w:val="00CF3050"/>
    <w:rsid w:val="00CF3A95"/>
    <w:rsid w:val="00CF544C"/>
    <w:rsid w:val="00CF6071"/>
    <w:rsid w:val="00CF6289"/>
    <w:rsid w:val="00CF6844"/>
    <w:rsid w:val="00CF6D02"/>
    <w:rsid w:val="00CF7605"/>
    <w:rsid w:val="00D01648"/>
    <w:rsid w:val="00D01A70"/>
    <w:rsid w:val="00D01C02"/>
    <w:rsid w:val="00D01C10"/>
    <w:rsid w:val="00D02443"/>
    <w:rsid w:val="00D02756"/>
    <w:rsid w:val="00D03CA1"/>
    <w:rsid w:val="00D03CFB"/>
    <w:rsid w:val="00D04335"/>
    <w:rsid w:val="00D04DF4"/>
    <w:rsid w:val="00D0578A"/>
    <w:rsid w:val="00D064E8"/>
    <w:rsid w:val="00D068F4"/>
    <w:rsid w:val="00D069BE"/>
    <w:rsid w:val="00D070A1"/>
    <w:rsid w:val="00D10420"/>
    <w:rsid w:val="00D105FA"/>
    <w:rsid w:val="00D1061E"/>
    <w:rsid w:val="00D1158F"/>
    <w:rsid w:val="00D11B16"/>
    <w:rsid w:val="00D11FEC"/>
    <w:rsid w:val="00D12099"/>
    <w:rsid w:val="00D120B2"/>
    <w:rsid w:val="00D1274C"/>
    <w:rsid w:val="00D12F9A"/>
    <w:rsid w:val="00D13898"/>
    <w:rsid w:val="00D13D0B"/>
    <w:rsid w:val="00D1490E"/>
    <w:rsid w:val="00D14C79"/>
    <w:rsid w:val="00D201E0"/>
    <w:rsid w:val="00D209DF"/>
    <w:rsid w:val="00D20F14"/>
    <w:rsid w:val="00D219C0"/>
    <w:rsid w:val="00D21D39"/>
    <w:rsid w:val="00D2386D"/>
    <w:rsid w:val="00D23956"/>
    <w:rsid w:val="00D244B6"/>
    <w:rsid w:val="00D24681"/>
    <w:rsid w:val="00D24AB0"/>
    <w:rsid w:val="00D255ED"/>
    <w:rsid w:val="00D25B13"/>
    <w:rsid w:val="00D25D53"/>
    <w:rsid w:val="00D26756"/>
    <w:rsid w:val="00D27084"/>
    <w:rsid w:val="00D275D1"/>
    <w:rsid w:val="00D27AC2"/>
    <w:rsid w:val="00D3052C"/>
    <w:rsid w:val="00D30A0E"/>
    <w:rsid w:val="00D313EE"/>
    <w:rsid w:val="00D3147C"/>
    <w:rsid w:val="00D31661"/>
    <w:rsid w:val="00D324D3"/>
    <w:rsid w:val="00D32D4C"/>
    <w:rsid w:val="00D33758"/>
    <w:rsid w:val="00D33FDC"/>
    <w:rsid w:val="00D346A7"/>
    <w:rsid w:val="00D363D9"/>
    <w:rsid w:val="00D36A9F"/>
    <w:rsid w:val="00D36FE0"/>
    <w:rsid w:val="00D37C68"/>
    <w:rsid w:val="00D37D2C"/>
    <w:rsid w:val="00D407D1"/>
    <w:rsid w:val="00D40CF5"/>
    <w:rsid w:val="00D41FAA"/>
    <w:rsid w:val="00D42110"/>
    <w:rsid w:val="00D42A21"/>
    <w:rsid w:val="00D43391"/>
    <w:rsid w:val="00D437CF"/>
    <w:rsid w:val="00D43CC1"/>
    <w:rsid w:val="00D44327"/>
    <w:rsid w:val="00D44369"/>
    <w:rsid w:val="00D449CE"/>
    <w:rsid w:val="00D454B7"/>
    <w:rsid w:val="00D46A19"/>
    <w:rsid w:val="00D472AA"/>
    <w:rsid w:val="00D47358"/>
    <w:rsid w:val="00D47882"/>
    <w:rsid w:val="00D500E4"/>
    <w:rsid w:val="00D50C8B"/>
    <w:rsid w:val="00D51181"/>
    <w:rsid w:val="00D51497"/>
    <w:rsid w:val="00D52FDD"/>
    <w:rsid w:val="00D534DB"/>
    <w:rsid w:val="00D54750"/>
    <w:rsid w:val="00D5483F"/>
    <w:rsid w:val="00D54891"/>
    <w:rsid w:val="00D54B2B"/>
    <w:rsid w:val="00D54B98"/>
    <w:rsid w:val="00D5527B"/>
    <w:rsid w:val="00D55910"/>
    <w:rsid w:val="00D55BC2"/>
    <w:rsid w:val="00D55C66"/>
    <w:rsid w:val="00D55EF5"/>
    <w:rsid w:val="00D55FED"/>
    <w:rsid w:val="00D5604A"/>
    <w:rsid w:val="00D565DC"/>
    <w:rsid w:val="00D575B8"/>
    <w:rsid w:val="00D57B57"/>
    <w:rsid w:val="00D60246"/>
    <w:rsid w:val="00D60256"/>
    <w:rsid w:val="00D607F2"/>
    <w:rsid w:val="00D60CC4"/>
    <w:rsid w:val="00D61200"/>
    <w:rsid w:val="00D61AD5"/>
    <w:rsid w:val="00D61DB3"/>
    <w:rsid w:val="00D61E73"/>
    <w:rsid w:val="00D623A1"/>
    <w:rsid w:val="00D62E64"/>
    <w:rsid w:val="00D63068"/>
    <w:rsid w:val="00D64BCF"/>
    <w:rsid w:val="00D659C6"/>
    <w:rsid w:val="00D65CFD"/>
    <w:rsid w:val="00D6637B"/>
    <w:rsid w:val="00D70129"/>
    <w:rsid w:val="00D70596"/>
    <w:rsid w:val="00D709DD"/>
    <w:rsid w:val="00D70E45"/>
    <w:rsid w:val="00D71128"/>
    <w:rsid w:val="00D7141F"/>
    <w:rsid w:val="00D717F7"/>
    <w:rsid w:val="00D71E97"/>
    <w:rsid w:val="00D7244A"/>
    <w:rsid w:val="00D72CD6"/>
    <w:rsid w:val="00D72E4A"/>
    <w:rsid w:val="00D73501"/>
    <w:rsid w:val="00D742A0"/>
    <w:rsid w:val="00D748F4"/>
    <w:rsid w:val="00D749E7"/>
    <w:rsid w:val="00D74AED"/>
    <w:rsid w:val="00D74B62"/>
    <w:rsid w:val="00D75C52"/>
    <w:rsid w:val="00D75F71"/>
    <w:rsid w:val="00D76649"/>
    <w:rsid w:val="00D7789C"/>
    <w:rsid w:val="00D80EF8"/>
    <w:rsid w:val="00D81695"/>
    <w:rsid w:val="00D81E44"/>
    <w:rsid w:val="00D81F7A"/>
    <w:rsid w:val="00D84950"/>
    <w:rsid w:val="00D84F51"/>
    <w:rsid w:val="00D85FCF"/>
    <w:rsid w:val="00D86197"/>
    <w:rsid w:val="00D86331"/>
    <w:rsid w:val="00D8643F"/>
    <w:rsid w:val="00D86470"/>
    <w:rsid w:val="00D86680"/>
    <w:rsid w:val="00D86773"/>
    <w:rsid w:val="00D869F4"/>
    <w:rsid w:val="00D90110"/>
    <w:rsid w:val="00D90D43"/>
    <w:rsid w:val="00D91570"/>
    <w:rsid w:val="00D915A7"/>
    <w:rsid w:val="00D91B65"/>
    <w:rsid w:val="00D92192"/>
    <w:rsid w:val="00D92CC4"/>
    <w:rsid w:val="00D93A73"/>
    <w:rsid w:val="00D94BEA"/>
    <w:rsid w:val="00D960F3"/>
    <w:rsid w:val="00D96395"/>
    <w:rsid w:val="00D97ACA"/>
    <w:rsid w:val="00DA1AE8"/>
    <w:rsid w:val="00DA225C"/>
    <w:rsid w:val="00DA25E8"/>
    <w:rsid w:val="00DA2867"/>
    <w:rsid w:val="00DA29A7"/>
    <w:rsid w:val="00DA2F58"/>
    <w:rsid w:val="00DA2F6F"/>
    <w:rsid w:val="00DA374A"/>
    <w:rsid w:val="00DA3F12"/>
    <w:rsid w:val="00DA499B"/>
    <w:rsid w:val="00DA4B7B"/>
    <w:rsid w:val="00DA4BB7"/>
    <w:rsid w:val="00DA51ED"/>
    <w:rsid w:val="00DA567F"/>
    <w:rsid w:val="00DA5ADE"/>
    <w:rsid w:val="00DA5C03"/>
    <w:rsid w:val="00DA5C42"/>
    <w:rsid w:val="00DA5D10"/>
    <w:rsid w:val="00DA5D65"/>
    <w:rsid w:val="00DA5F05"/>
    <w:rsid w:val="00DA65AC"/>
    <w:rsid w:val="00DA65E5"/>
    <w:rsid w:val="00DA6C6E"/>
    <w:rsid w:val="00DA6CD0"/>
    <w:rsid w:val="00DB0C3C"/>
    <w:rsid w:val="00DB12F8"/>
    <w:rsid w:val="00DB1E98"/>
    <w:rsid w:val="00DB2048"/>
    <w:rsid w:val="00DB21AB"/>
    <w:rsid w:val="00DB2392"/>
    <w:rsid w:val="00DB33E2"/>
    <w:rsid w:val="00DB35D2"/>
    <w:rsid w:val="00DB4B77"/>
    <w:rsid w:val="00DB4DF1"/>
    <w:rsid w:val="00DB5EEB"/>
    <w:rsid w:val="00DB791C"/>
    <w:rsid w:val="00DC0FA0"/>
    <w:rsid w:val="00DC1B15"/>
    <w:rsid w:val="00DC212E"/>
    <w:rsid w:val="00DC264D"/>
    <w:rsid w:val="00DC297E"/>
    <w:rsid w:val="00DC2CD1"/>
    <w:rsid w:val="00DC30EA"/>
    <w:rsid w:val="00DC335F"/>
    <w:rsid w:val="00DC38FC"/>
    <w:rsid w:val="00DC3A5C"/>
    <w:rsid w:val="00DC3B0B"/>
    <w:rsid w:val="00DC4452"/>
    <w:rsid w:val="00DC4587"/>
    <w:rsid w:val="00DC5B19"/>
    <w:rsid w:val="00DC5EF0"/>
    <w:rsid w:val="00DC62F6"/>
    <w:rsid w:val="00DC6F7C"/>
    <w:rsid w:val="00DC7137"/>
    <w:rsid w:val="00DC726C"/>
    <w:rsid w:val="00DC75CB"/>
    <w:rsid w:val="00DC782D"/>
    <w:rsid w:val="00DC7E21"/>
    <w:rsid w:val="00DD0148"/>
    <w:rsid w:val="00DD0574"/>
    <w:rsid w:val="00DD0DF1"/>
    <w:rsid w:val="00DD1136"/>
    <w:rsid w:val="00DD199C"/>
    <w:rsid w:val="00DD1DDF"/>
    <w:rsid w:val="00DD1DF7"/>
    <w:rsid w:val="00DD213E"/>
    <w:rsid w:val="00DD34A0"/>
    <w:rsid w:val="00DD3713"/>
    <w:rsid w:val="00DD421E"/>
    <w:rsid w:val="00DD4550"/>
    <w:rsid w:val="00DD576A"/>
    <w:rsid w:val="00DD5DBB"/>
    <w:rsid w:val="00DD6599"/>
    <w:rsid w:val="00DD6634"/>
    <w:rsid w:val="00DD6FFB"/>
    <w:rsid w:val="00DD74C0"/>
    <w:rsid w:val="00DE0B5C"/>
    <w:rsid w:val="00DE0B8B"/>
    <w:rsid w:val="00DE0DDC"/>
    <w:rsid w:val="00DE2B32"/>
    <w:rsid w:val="00DE4578"/>
    <w:rsid w:val="00DE463B"/>
    <w:rsid w:val="00DE4CB2"/>
    <w:rsid w:val="00DE5EDC"/>
    <w:rsid w:val="00DE602E"/>
    <w:rsid w:val="00DE6E3D"/>
    <w:rsid w:val="00DE71E3"/>
    <w:rsid w:val="00DE72E0"/>
    <w:rsid w:val="00DE769A"/>
    <w:rsid w:val="00DF1047"/>
    <w:rsid w:val="00DF3040"/>
    <w:rsid w:val="00DF3409"/>
    <w:rsid w:val="00DF43AE"/>
    <w:rsid w:val="00DF4720"/>
    <w:rsid w:val="00DF4FE3"/>
    <w:rsid w:val="00DF5231"/>
    <w:rsid w:val="00DF596E"/>
    <w:rsid w:val="00DF59BF"/>
    <w:rsid w:val="00DF5F0A"/>
    <w:rsid w:val="00DF65A9"/>
    <w:rsid w:val="00DF6A72"/>
    <w:rsid w:val="00DF6E44"/>
    <w:rsid w:val="00DF7FD8"/>
    <w:rsid w:val="00E013B9"/>
    <w:rsid w:val="00E015C4"/>
    <w:rsid w:val="00E0187A"/>
    <w:rsid w:val="00E018E7"/>
    <w:rsid w:val="00E037CF"/>
    <w:rsid w:val="00E0402D"/>
    <w:rsid w:val="00E04610"/>
    <w:rsid w:val="00E058FE"/>
    <w:rsid w:val="00E07EEB"/>
    <w:rsid w:val="00E10279"/>
    <w:rsid w:val="00E10E8F"/>
    <w:rsid w:val="00E1207A"/>
    <w:rsid w:val="00E12C32"/>
    <w:rsid w:val="00E13AD8"/>
    <w:rsid w:val="00E13D88"/>
    <w:rsid w:val="00E140FD"/>
    <w:rsid w:val="00E1424A"/>
    <w:rsid w:val="00E14920"/>
    <w:rsid w:val="00E15624"/>
    <w:rsid w:val="00E15AA7"/>
    <w:rsid w:val="00E16301"/>
    <w:rsid w:val="00E20650"/>
    <w:rsid w:val="00E20C10"/>
    <w:rsid w:val="00E20FF5"/>
    <w:rsid w:val="00E214E2"/>
    <w:rsid w:val="00E2157F"/>
    <w:rsid w:val="00E2165A"/>
    <w:rsid w:val="00E23776"/>
    <w:rsid w:val="00E23A41"/>
    <w:rsid w:val="00E245B3"/>
    <w:rsid w:val="00E249CD"/>
    <w:rsid w:val="00E24AA3"/>
    <w:rsid w:val="00E24B5C"/>
    <w:rsid w:val="00E24BF2"/>
    <w:rsid w:val="00E250C2"/>
    <w:rsid w:val="00E25143"/>
    <w:rsid w:val="00E25A70"/>
    <w:rsid w:val="00E25C68"/>
    <w:rsid w:val="00E27358"/>
    <w:rsid w:val="00E300E8"/>
    <w:rsid w:val="00E30CF2"/>
    <w:rsid w:val="00E31C5A"/>
    <w:rsid w:val="00E31EFB"/>
    <w:rsid w:val="00E33867"/>
    <w:rsid w:val="00E3440E"/>
    <w:rsid w:val="00E348AD"/>
    <w:rsid w:val="00E35A66"/>
    <w:rsid w:val="00E35DC9"/>
    <w:rsid w:val="00E37A8A"/>
    <w:rsid w:val="00E37C92"/>
    <w:rsid w:val="00E37D84"/>
    <w:rsid w:val="00E404FE"/>
    <w:rsid w:val="00E4056B"/>
    <w:rsid w:val="00E40C57"/>
    <w:rsid w:val="00E42317"/>
    <w:rsid w:val="00E43053"/>
    <w:rsid w:val="00E4386F"/>
    <w:rsid w:val="00E4446C"/>
    <w:rsid w:val="00E445D5"/>
    <w:rsid w:val="00E44B08"/>
    <w:rsid w:val="00E45DF0"/>
    <w:rsid w:val="00E46847"/>
    <w:rsid w:val="00E47142"/>
    <w:rsid w:val="00E47257"/>
    <w:rsid w:val="00E475FD"/>
    <w:rsid w:val="00E47CCE"/>
    <w:rsid w:val="00E50D9D"/>
    <w:rsid w:val="00E50ED8"/>
    <w:rsid w:val="00E5176C"/>
    <w:rsid w:val="00E51EAA"/>
    <w:rsid w:val="00E520A2"/>
    <w:rsid w:val="00E520D4"/>
    <w:rsid w:val="00E529BF"/>
    <w:rsid w:val="00E53285"/>
    <w:rsid w:val="00E55245"/>
    <w:rsid w:val="00E5606C"/>
    <w:rsid w:val="00E56828"/>
    <w:rsid w:val="00E56FD5"/>
    <w:rsid w:val="00E6051A"/>
    <w:rsid w:val="00E60943"/>
    <w:rsid w:val="00E60EBA"/>
    <w:rsid w:val="00E612E4"/>
    <w:rsid w:val="00E63013"/>
    <w:rsid w:val="00E634A2"/>
    <w:rsid w:val="00E63601"/>
    <w:rsid w:val="00E643C6"/>
    <w:rsid w:val="00E64D33"/>
    <w:rsid w:val="00E64DAB"/>
    <w:rsid w:val="00E65446"/>
    <w:rsid w:val="00E6576D"/>
    <w:rsid w:val="00E65C50"/>
    <w:rsid w:val="00E65FAF"/>
    <w:rsid w:val="00E66B02"/>
    <w:rsid w:val="00E66C3A"/>
    <w:rsid w:val="00E67A6D"/>
    <w:rsid w:val="00E67B3B"/>
    <w:rsid w:val="00E67CB0"/>
    <w:rsid w:val="00E703CA"/>
    <w:rsid w:val="00E70B1D"/>
    <w:rsid w:val="00E70B52"/>
    <w:rsid w:val="00E70D7A"/>
    <w:rsid w:val="00E71A4C"/>
    <w:rsid w:val="00E71D07"/>
    <w:rsid w:val="00E720E9"/>
    <w:rsid w:val="00E72582"/>
    <w:rsid w:val="00E725F1"/>
    <w:rsid w:val="00E72B4D"/>
    <w:rsid w:val="00E72F0F"/>
    <w:rsid w:val="00E7304C"/>
    <w:rsid w:val="00E739D5"/>
    <w:rsid w:val="00E73D2F"/>
    <w:rsid w:val="00E73F09"/>
    <w:rsid w:val="00E74692"/>
    <w:rsid w:val="00E74B27"/>
    <w:rsid w:val="00E7524B"/>
    <w:rsid w:val="00E753AE"/>
    <w:rsid w:val="00E7542C"/>
    <w:rsid w:val="00E757FC"/>
    <w:rsid w:val="00E758DC"/>
    <w:rsid w:val="00E75A98"/>
    <w:rsid w:val="00E75AD2"/>
    <w:rsid w:val="00E75BC0"/>
    <w:rsid w:val="00E768BF"/>
    <w:rsid w:val="00E7690E"/>
    <w:rsid w:val="00E80224"/>
    <w:rsid w:val="00E80B75"/>
    <w:rsid w:val="00E810B9"/>
    <w:rsid w:val="00E8124C"/>
    <w:rsid w:val="00E816A9"/>
    <w:rsid w:val="00E817D4"/>
    <w:rsid w:val="00E81BA9"/>
    <w:rsid w:val="00E82B2D"/>
    <w:rsid w:val="00E83362"/>
    <w:rsid w:val="00E83684"/>
    <w:rsid w:val="00E83D64"/>
    <w:rsid w:val="00E83D7A"/>
    <w:rsid w:val="00E8498C"/>
    <w:rsid w:val="00E84A9C"/>
    <w:rsid w:val="00E84EC8"/>
    <w:rsid w:val="00E85D79"/>
    <w:rsid w:val="00E86166"/>
    <w:rsid w:val="00E861E9"/>
    <w:rsid w:val="00E87307"/>
    <w:rsid w:val="00E873B5"/>
    <w:rsid w:val="00E87817"/>
    <w:rsid w:val="00E904C8"/>
    <w:rsid w:val="00E90557"/>
    <w:rsid w:val="00E905DA"/>
    <w:rsid w:val="00E90E36"/>
    <w:rsid w:val="00E92520"/>
    <w:rsid w:val="00E93579"/>
    <w:rsid w:val="00E9386B"/>
    <w:rsid w:val="00E93A4C"/>
    <w:rsid w:val="00E93A52"/>
    <w:rsid w:val="00E94729"/>
    <w:rsid w:val="00E94B60"/>
    <w:rsid w:val="00E95DD8"/>
    <w:rsid w:val="00E96224"/>
    <w:rsid w:val="00E964F3"/>
    <w:rsid w:val="00E973CD"/>
    <w:rsid w:val="00E97C47"/>
    <w:rsid w:val="00E97CC7"/>
    <w:rsid w:val="00EA011E"/>
    <w:rsid w:val="00EA01EA"/>
    <w:rsid w:val="00EA07B9"/>
    <w:rsid w:val="00EA0990"/>
    <w:rsid w:val="00EA0BAD"/>
    <w:rsid w:val="00EA10D6"/>
    <w:rsid w:val="00EA13DC"/>
    <w:rsid w:val="00EA25DF"/>
    <w:rsid w:val="00EA265E"/>
    <w:rsid w:val="00EA2B36"/>
    <w:rsid w:val="00EA3335"/>
    <w:rsid w:val="00EA34C4"/>
    <w:rsid w:val="00EA41BD"/>
    <w:rsid w:val="00EA41FA"/>
    <w:rsid w:val="00EA53C3"/>
    <w:rsid w:val="00EA5536"/>
    <w:rsid w:val="00EA629C"/>
    <w:rsid w:val="00EA6D5B"/>
    <w:rsid w:val="00EA7236"/>
    <w:rsid w:val="00EA7314"/>
    <w:rsid w:val="00EA7A46"/>
    <w:rsid w:val="00EB0508"/>
    <w:rsid w:val="00EB069E"/>
    <w:rsid w:val="00EB16D5"/>
    <w:rsid w:val="00EB1B16"/>
    <w:rsid w:val="00EB1D79"/>
    <w:rsid w:val="00EB1E9C"/>
    <w:rsid w:val="00EB20BF"/>
    <w:rsid w:val="00EB265A"/>
    <w:rsid w:val="00EB2C43"/>
    <w:rsid w:val="00EB34CA"/>
    <w:rsid w:val="00EB3DEF"/>
    <w:rsid w:val="00EB4A46"/>
    <w:rsid w:val="00EB4FD3"/>
    <w:rsid w:val="00EB5A20"/>
    <w:rsid w:val="00EB5E91"/>
    <w:rsid w:val="00EB6426"/>
    <w:rsid w:val="00EB6B61"/>
    <w:rsid w:val="00EB73EA"/>
    <w:rsid w:val="00EB7925"/>
    <w:rsid w:val="00EB79C4"/>
    <w:rsid w:val="00EC141D"/>
    <w:rsid w:val="00EC1CD2"/>
    <w:rsid w:val="00EC2933"/>
    <w:rsid w:val="00EC3A3F"/>
    <w:rsid w:val="00EC3CC8"/>
    <w:rsid w:val="00EC3DE7"/>
    <w:rsid w:val="00EC4B05"/>
    <w:rsid w:val="00EC4EC1"/>
    <w:rsid w:val="00EC4EE4"/>
    <w:rsid w:val="00EC5A7B"/>
    <w:rsid w:val="00EC677D"/>
    <w:rsid w:val="00EC69F1"/>
    <w:rsid w:val="00EC6CD0"/>
    <w:rsid w:val="00EC6E37"/>
    <w:rsid w:val="00ED0752"/>
    <w:rsid w:val="00ED0968"/>
    <w:rsid w:val="00ED1A20"/>
    <w:rsid w:val="00ED1DEF"/>
    <w:rsid w:val="00ED3981"/>
    <w:rsid w:val="00ED3FD1"/>
    <w:rsid w:val="00ED4A04"/>
    <w:rsid w:val="00ED4E7C"/>
    <w:rsid w:val="00ED5AA2"/>
    <w:rsid w:val="00ED616A"/>
    <w:rsid w:val="00ED64E6"/>
    <w:rsid w:val="00ED6841"/>
    <w:rsid w:val="00ED6D62"/>
    <w:rsid w:val="00ED6FB1"/>
    <w:rsid w:val="00ED77AB"/>
    <w:rsid w:val="00ED7A35"/>
    <w:rsid w:val="00EE0032"/>
    <w:rsid w:val="00EE0EB1"/>
    <w:rsid w:val="00EE0FC6"/>
    <w:rsid w:val="00EE1BB2"/>
    <w:rsid w:val="00EE1C37"/>
    <w:rsid w:val="00EE21B9"/>
    <w:rsid w:val="00EE2272"/>
    <w:rsid w:val="00EE238A"/>
    <w:rsid w:val="00EE292F"/>
    <w:rsid w:val="00EE2C4D"/>
    <w:rsid w:val="00EE3169"/>
    <w:rsid w:val="00EE469F"/>
    <w:rsid w:val="00EE4876"/>
    <w:rsid w:val="00EE609E"/>
    <w:rsid w:val="00EE6286"/>
    <w:rsid w:val="00EE63F5"/>
    <w:rsid w:val="00EE68BF"/>
    <w:rsid w:val="00EE6F90"/>
    <w:rsid w:val="00EE7339"/>
    <w:rsid w:val="00EE736A"/>
    <w:rsid w:val="00EE7A30"/>
    <w:rsid w:val="00EE7B2A"/>
    <w:rsid w:val="00EE7CD1"/>
    <w:rsid w:val="00EF03BA"/>
    <w:rsid w:val="00EF04B8"/>
    <w:rsid w:val="00EF06EF"/>
    <w:rsid w:val="00EF0DAA"/>
    <w:rsid w:val="00EF2A05"/>
    <w:rsid w:val="00EF2DA6"/>
    <w:rsid w:val="00EF4A49"/>
    <w:rsid w:val="00EF50D6"/>
    <w:rsid w:val="00EF56C0"/>
    <w:rsid w:val="00EF56E2"/>
    <w:rsid w:val="00EF5951"/>
    <w:rsid w:val="00EF6098"/>
    <w:rsid w:val="00EF651F"/>
    <w:rsid w:val="00EF67D7"/>
    <w:rsid w:val="00EF6B81"/>
    <w:rsid w:val="00EF6C2F"/>
    <w:rsid w:val="00EF6E35"/>
    <w:rsid w:val="00EF7092"/>
    <w:rsid w:val="00EF7599"/>
    <w:rsid w:val="00F0091F"/>
    <w:rsid w:val="00F01ED6"/>
    <w:rsid w:val="00F01FDA"/>
    <w:rsid w:val="00F021F4"/>
    <w:rsid w:val="00F022C7"/>
    <w:rsid w:val="00F0238E"/>
    <w:rsid w:val="00F02496"/>
    <w:rsid w:val="00F026B1"/>
    <w:rsid w:val="00F02B6C"/>
    <w:rsid w:val="00F02CD5"/>
    <w:rsid w:val="00F034EE"/>
    <w:rsid w:val="00F03EAE"/>
    <w:rsid w:val="00F040B9"/>
    <w:rsid w:val="00F043DE"/>
    <w:rsid w:val="00F047D2"/>
    <w:rsid w:val="00F047E5"/>
    <w:rsid w:val="00F04B18"/>
    <w:rsid w:val="00F04F1A"/>
    <w:rsid w:val="00F051C8"/>
    <w:rsid w:val="00F05C8F"/>
    <w:rsid w:val="00F0640D"/>
    <w:rsid w:val="00F06DBC"/>
    <w:rsid w:val="00F07066"/>
    <w:rsid w:val="00F07083"/>
    <w:rsid w:val="00F0730A"/>
    <w:rsid w:val="00F11202"/>
    <w:rsid w:val="00F114A4"/>
    <w:rsid w:val="00F1154A"/>
    <w:rsid w:val="00F11D84"/>
    <w:rsid w:val="00F12C7E"/>
    <w:rsid w:val="00F12D5F"/>
    <w:rsid w:val="00F13103"/>
    <w:rsid w:val="00F1316B"/>
    <w:rsid w:val="00F136A3"/>
    <w:rsid w:val="00F138DA"/>
    <w:rsid w:val="00F1526A"/>
    <w:rsid w:val="00F15EC4"/>
    <w:rsid w:val="00F15FE8"/>
    <w:rsid w:val="00F16045"/>
    <w:rsid w:val="00F160D0"/>
    <w:rsid w:val="00F16678"/>
    <w:rsid w:val="00F17BB9"/>
    <w:rsid w:val="00F17D0D"/>
    <w:rsid w:val="00F20928"/>
    <w:rsid w:val="00F20AD1"/>
    <w:rsid w:val="00F20D15"/>
    <w:rsid w:val="00F212C0"/>
    <w:rsid w:val="00F21F0A"/>
    <w:rsid w:val="00F21F6F"/>
    <w:rsid w:val="00F21F74"/>
    <w:rsid w:val="00F22344"/>
    <w:rsid w:val="00F228DC"/>
    <w:rsid w:val="00F22E13"/>
    <w:rsid w:val="00F231C0"/>
    <w:rsid w:val="00F23F80"/>
    <w:rsid w:val="00F24551"/>
    <w:rsid w:val="00F25751"/>
    <w:rsid w:val="00F26698"/>
    <w:rsid w:val="00F266C1"/>
    <w:rsid w:val="00F26742"/>
    <w:rsid w:val="00F26E12"/>
    <w:rsid w:val="00F304D9"/>
    <w:rsid w:val="00F30B7B"/>
    <w:rsid w:val="00F3101A"/>
    <w:rsid w:val="00F3126B"/>
    <w:rsid w:val="00F31463"/>
    <w:rsid w:val="00F33161"/>
    <w:rsid w:val="00F334EA"/>
    <w:rsid w:val="00F34696"/>
    <w:rsid w:val="00F34E0E"/>
    <w:rsid w:val="00F34E96"/>
    <w:rsid w:val="00F35B9A"/>
    <w:rsid w:val="00F35FB3"/>
    <w:rsid w:val="00F375E7"/>
    <w:rsid w:val="00F3777D"/>
    <w:rsid w:val="00F37E4D"/>
    <w:rsid w:val="00F40E82"/>
    <w:rsid w:val="00F4114C"/>
    <w:rsid w:val="00F4192B"/>
    <w:rsid w:val="00F42116"/>
    <w:rsid w:val="00F42EFC"/>
    <w:rsid w:val="00F43120"/>
    <w:rsid w:val="00F436F9"/>
    <w:rsid w:val="00F437E7"/>
    <w:rsid w:val="00F43ADB"/>
    <w:rsid w:val="00F43B16"/>
    <w:rsid w:val="00F43D62"/>
    <w:rsid w:val="00F43FDF"/>
    <w:rsid w:val="00F4517A"/>
    <w:rsid w:val="00F45259"/>
    <w:rsid w:val="00F45863"/>
    <w:rsid w:val="00F45928"/>
    <w:rsid w:val="00F45B71"/>
    <w:rsid w:val="00F47890"/>
    <w:rsid w:val="00F50222"/>
    <w:rsid w:val="00F505A7"/>
    <w:rsid w:val="00F51040"/>
    <w:rsid w:val="00F512D6"/>
    <w:rsid w:val="00F5195D"/>
    <w:rsid w:val="00F53BDB"/>
    <w:rsid w:val="00F54D48"/>
    <w:rsid w:val="00F56258"/>
    <w:rsid w:val="00F56259"/>
    <w:rsid w:val="00F5673A"/>
    <w:rsid w:val="00F56B1D"/>
    <w:rsid w:val="00F56B55"/>
    <w:rsid w:val="00F56CC8"/>
    <w:rsid w:val="00F56EC0"/>
    <w:rsid w:val="00F56FA7"/>
    <w:rsid w:val="00F5744D"/>
    <w:rsid w:val="00F57F67"/>
    <w:rsid w:val="00F609CA"/>
    <w:rsid w:val="00F612C2"/>
    <w:rsid w:val="00F61CF8"/>
    <w:rsid w:val="00F62AC8"/>
    <w:rsid w:val="00F63141"/>
    <w:rsid w:val="00F637E9"/>
    <w:rsid w:val="00F64156"/>
    <w:rsid w:val="00F6479D"/>
    <w:rsid w:val="00F648EC"/>
    <w:rsid w:val="00F64905"/>
    <w:rsid w:val="00F64F91"/>
    <w:rsid w:val="00F65562"/>
    <w:rsid w:val="00F662A8"/>
    <w:rsid w:val="00F6694F"/>
    <w:rsid w:val="00F66F6E"/>
    <w:rsid w:val="00F67633"/>
    <w:rsid w:val="00F6785B"/>
    <w:rsid w:val="00F708D0"/>
    <w:rsid w:val="00F7245E"/>
    <w:rsid w:val="00F73417"/>
    <w:rsid w:val="00F735ED"/>
    <w:rsid w:val="00F736EE"/>
    <w:rsid w:val="00F73A1D"/>
    <w:rsid w:val="00F73E20"/>
    <w:rsid w:val="00F744AD"/>
    <w:rsid w:val="00F747D2"/>
    <w:rsid w:val="00F74B00"/>
    <w:rsid w:val="00F75C77"/>
    <w:rsid w:val="00F75E3C"/>
    <w:rsid w:val="00F75E6B"/>
    <w:rsid w:val="00F75F02"/>
    <w:rsid w:val="00F765B8"/>
    <w:rsid w:val="00F77BE8"/>
    <w:rsid w:val="00F8039E"/>
    <w:rsid w:val="00F812AE"/>
    <w:rsid w:val="00F819CA"/>
    <w:rsid w:val="00F81B25"/>
    <w:rsid w:val="00F81DD9"/>
    <w:rsid w:val="00F836B7"/>
    <w:rsid w:val="00F83712"/>
    <w:rsid w:val="00F844A5"/>
    <w:rsid w:val="00F848AC"/>
    <w:rsid w:val="00F84BDD"/>
    <w:rsid w:val="00F851DE"/>
    <w:rsid w:val="00F85D90"/>
    <w:rsid w:val="00F86605"/>
    <w:rsid w:val="00F86D16"/>
    <w:rsid w:val="00F877F7"/>
    <w:rsid w:val="00F87B0D"/>
    <w:rsid w:val="00F87C87"/>
    <w:rsid w:val="00F90088"/>
    <w:rsid w:val="00F914DE"/>
    <w:rsid w:val="00F9190A"/>
    <w:rsid w:val="00F92456"/>
    <w:rsid w:val="00F92E58"/>
    <w:rsid w:val="00F93838"/>
    <w:rsid w:val="00F93C66"/>
    <w:rsid w:val="00F940DD"/>
    <w:rsid w:val="00F94111"/>
    <w:rsid w:val="00F947AC"/>
    <w:rsid w:val="00F953FA"/>
    <w:rsid w:val="00F96B27"/>
    <w:rsid w:val="00F970AF"/>
    <w:rsid w:val="00F97D1B"/>
    <w:rsid w:val="00FA0478"/>
    <w:rsid w:val="00FA1462"/>
    <w:rsid w:val="00FA3094"/>
    <w:rsid w:val="00FA3231"/>
    <w:rsid w:val="00FA359A"/>
    <w:rsid w:val="00FA3835"/>
    <w:rsid w:val="00FA39A8"/>
    <w:rsid w:val="00FA49B5"/>
    <w:rsid w:val="00FA5D00"/>
    <w:rsid w:val="00FA65D1"/>
    <w:rsid w:val="00FA7505"/>
    <w:rsid w:val="00FA7BE5"/>
    <w:rsid w:val="00FA7D9C"/>
    <w:rsid w:val="00FB0264"/>
    <w:rsid w:val="00FB066D"/>
    <w:rsid w:val="00FB0D93"/>
    <w:rsid w:val="00FB2179"/>
    <w:rsid w:val="00FB24FC"/>
    <w:rsid w:val="00FB2E61"/>
    <w:rsid w:val="00FB3207"/>
    <w:rsid w:val="00FB3F82"/>
    <w:rsid w:val="00FB4221"/>
    <w:rsid w:val="00FB453B"/>
    <w:rsid w:val="00FB466D"/>
    <w:rsid w:val="00FB4919"/>
    <w:rsid w:val="00FB4B20"/>
    <w:rsid w:val="00FB4CCA"/>
    <w:rsid w:val="00FB4EFD"/>
    <w:rsid w:val="00FB5A79"/>
    <w:rsid w:val="00FB5D0D"/>
    <w:rsid w:val="00FB6836"/>
    <w:rsid w:val="00FB6DD7"/>
    <w:rsid w:val="00FC06E7"/>
    <w:rsid w:val="00FC10C7"/>
    <w:rsid w:val="00FC1407"/>
    <w:rsid w:val="00FC2CFC"/>
    <w:rsid w:val="00FC2D54"/>
    <w:rsid w:val="00FC355B"/>
    <w:rsid w:val="00FC39FB"/>
    <w:rsid w:val="00FC3DC5"/>
    <w:rsid w:val="00FC45D9"/>
    <w:rsid w:val="00FC5BBB"/>
    <w:rsid w:val="00FC6B6C"/>
    <w:rsid w:val="00FC7E44"/>
    <w:rsid w:val="00FD0B14"/>
    <w:rsid w:val="00FD0DFB"/>
    <w:rsid w:val="00FD0FD7"/>
    <w:rsid w:val="00FD10BE"/>
    <w:rsid w:val="00FD146F"/>
    <w:rsid w:val="00FD1EDB"/>
    <w:rsid w:val="00FD2559"/>
    <w:rsid w:val="00FD27EA"/>
    <w:rsid w:val="00FD2BE8"/>
    <w:rsid w:val="00FD314D"/>
    <w:rsid w:val="00FD3ECE"/>
    <w:rsid w:val="00FD40ED"/>
    <w:rsid w:val="00FD61F9"/>
    <w:rsid w:val="00FD627C"/>
    <w:rsid w:val="00FD63F9"/>
    <w:rsid w:val="00FD6948"/>
    <w:rsid w:val="00FD69FA"/>
    <w:rsid w:val="00FD6DBD"/>
    <w:rsid w:val="00FD6E7C"/>
    <w:rsid w:val="00FD7156"/>
    <w:rsid w:val="00FD7809"/>
    <w:rsid w:val="00FE0C72"/>
    <w:rsid w:val="00FE0E99"/>
    <w:rsid w:val="00FE1218"/>
    <w:rsid w:val="00FE1516"/>
    <w:rsid w:val="00FE2509"/>
    <w:rsid w:val="00FE26D8"/>
    <w:rsid w:val="00FE2DA2"/>
    <w:rsid w:val="00FE4557"/>
    <w:rsid w:val="00FE550C"/>
    <w:rsid w:val="00FE5763"/>
    <w:rsid w:val="00FE5C36"/>
    <w:rsid w:val="00FE5CB1"/>
    <w:rsid w:val="00FE6401"/>
    <w:rsid w:val="00FE7A79"/>
    <w:rsid w:val="00FE7CE0"/>
    <w:rsid w:val="00FE7DCA"/>
    <w:rsid w:val="00FF0791"/>
    <w:rsid w:val="00FF0CA1"/>
    <w:rsid w:val="00FF1D1F"/>
    <w:rsid w:val="00FF1F77"/>
    <w:rsid w:val="00FF22A1"/>
    <w:rsid w:val="00FF23AA"/>
    <w:rsid w:val="00FF2A7B"/>
    <w:rsid w:val="00FF33F4"/>
    <w:rsid w:val="00FF368F"/>
    <w:rsid w:val="00FF3771"/>
    <w:rsid w:val="00FF385D"/>
    <w:rsid w:val="00FF39AD"/>
    <w:rsid w:val="00FF3A36"/>
    <w:rsid w:val="00FF3DC6"/>
    <w:rsid w:val="00FF5C57"/>
    <w:rsid w:val="00FF723E"/>
    <w:rsid w:val="00FF73E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5B7662"/>
  <w15:docId w15:val="{C02A9FF5-906A-4A51-A440-2B1A35B50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D4384"/>
  </w:style>
  <w:style w:type="paragraph" w:styleId="Heading1">
    <w:name w:val="heading 1"/>
    <w:basedOn w:val="Normal"/>
    <w:next w:val="Normal"/>
    <w:link w:val="Heading1Char"/>
    <w:autoRedefine/>
    <w:uiPriority w:val="9"/>
    <w:qFormat/>
    <w:rsid w:val="009D27DB"/>
    <w:pPr>
      <w:keepNext/>
      <w:keepLines/>
      <w:spacing w:after="0" w:line="360" w:lineRule="auto"/>
      <w:ind w:left="540"/>
      <w:jc w:val="center"/>
      <w:outlineLvl w:val="0"/>
    </w:pPr>
    <w:rPr>
      <w:rFonts w:ascii="Tahoma" w:eastAsiaTheme="majorEastAsia" w:hAnsi="Tahoma" w:cs="Tahoma"/>
      <w:b/>
      <w:bCs/>
      <w:color w:val="0F243E" w:themeColor="text2" w:themeShade="80"/>
      <w:sz w:val="28"/>
      <w:szCs w:val="28"/>
    </w:rPr>
  </w:style>
  <w:style w:type="paragraph" w:styleId="Heading2">
    <w:name w:val="heading 2"/>
    <w:basedOn w:val="Normal"/>
    <w:next w:val="Normal"/>
    <w:link w:val="Heading2Char"/>
    <w:autoRedefine/>
    <w:uiPriority w:val="99"/>
    <w:qFormat/>
    <w:rsid w:val="009325DB"/>
    <w:pPr>
      <w:keepNext/>
      <w:keepLines/>
      <w:spacing w:after="0" w:line="360" w:lineRule="auto"/>
      <w:contextualSpacing/>
      <w:jc w:val="both"/>
      <w:outlineLvl w:val="1"/>
    </w:pPr>
    <w:rPr>
      <w:rFonts w:ascii="Tahoma" w:eastAsiaTheme="majorEastAsia" w:hAnsi="Tahoma" w:cs="Tahoma"/>
      <w:b/>
      <w:bCs/>
      <w:color w:val="943634" w:themeColor="accent2" w:themeShade="BF"/>
      <w:sz w:val="26"/>
      <w:szCs w:val="26"/>
      <w:lang w:eastAsia="en-GB"/>
    </w:rPr>
  </w:style>
  <w:style w:type="paragraph" w:styleId="Heading3">
    <w:name w:val="heading 3"/>
    <w:basedOn w:val="Normal"/>
    <w:next w:val="Normal"/>
    <w:link w:val="Heading3Char"/>
    <w:autoRedefine/>
    <w:uiPriority w:val="99"/>
    <w:qFormat/>
    <w:rsid w:val="00A2350C"/>
    <w:pPr>
      <w:keepNext/>
      <w:keepLines/>
      <w:spacing w:after="0" w:line="360" w:lineRule="auto"/>
      <w:jc w:val="both"/>
      <w:outlineLvl w:val="2"/>
    </w:pPr>
    <w:rPr>
      <w:rFonts w:ascii="Tahoma" w:eastAsia="Batang" w:hAnsi="Tahoma" w:cs="Tahoma"/>
      <w:b/>
      <w:color w:val="632423" w:themeColor="accent2" w:themeShade="80"/>
      <w:kern w:val="28"/>
      <w:sz w:val="24"/>
      <w:szCs w:val="24"/>
      <w:lang w:val="en-US" w:eastAsia="en-GB"/>
    </w:rPr>
  </w:style>
  <w:style w:type="paragraph" w:styleId="Heading4">
    <w:name w:val="heading 4"/>
    <w:basedOn w:val="Normal"/>
    <w:next w:val="Normal"/>
    <w:link w:val="Heading4Char"/>
    <w:uiPriority w:val="9"/>
    <w:unhideWhenUsed/>
    <w:qFormat/>
    <w:rsid w:val="00054C80"/>
    <w:pPr>
      <w:keepNext/>
      <w:keepLines/>
      <w:numPr>
        <w:ilvl w:val="3"/>
        <w:numId w:val="2"/>
      </w:numPr>
      <w:spacing w:before="200" w:after="0"/>
      <w:outlineLvl w:val="3"/>
    </w:pPr>
    <w:rPr>
      <w:rFonts w:ascii="Tahoma" w:eastAsiaTheme="majorEastAsia" w:hAnsi="Tahoma" w:cstheme="majorBidi"/>
      <w:b/>
      <w:bCs/>
      <w:iCs/>
      <w:color w:val="632423" w:themeColor="accent2" w:themeShade="80"/>
    </w:rPr>
  </w:style>
  <w:style w:type="paragraph" w:styleId="Heading5">
    <w:name w:val="heading 5"/>
    <w:basedOn w:val="Normal"/>
    <w:next w:val="Normal"/>
    <w:link w:val="Heading5Char"/>
    <w:uiPriority w:val="9"/>
    <w:semiHidden/>
    <w:unhideWhenUsed/>
    <w:qFormat/>
    <w:rsid w:val="00036D07"/>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6D07"/>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6D0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6D0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36D0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7DB"/>
    <w:rPr>
      <w:rFonts w:ascii="Tahoma" w:eastAsiaTheme="majorEastAsia" w:hAnsi="Tahoma" w:cs="Tahoma"/>
      <w:b/>
      <w:bCs/>
      <w:color w:val="0F243E" w:themeColor="text2" w:themeShade="80"/>
      <w:sz w:val="28"/>
      <w:szCs w:val="28"/>
    </w:rPr>
  </w:style>
  <w:style w:type="character" w:customStyle="1" w:styleId="Heading2Char">
    <w:name w:val="Heading 2 Char"/>
    <w:basedOn w:val="DefaultParagraphFont"/>
    <w:link w:val="Heading2"/>
    <w:uiPriority w:val="99"/>
    <w:rsid w:val="009325DB"/>
    <w:rPr>
      <w:rFonts w:ascii="Tahoma" w:eastAsiaTheme="majorEastAsia" w:hAnsi="Tahoma" w:cs="Tahoma"/>
      <w:b/>
      <w:bCs/>
      <w:color w:val="943634" w:themeColor="accent2" w:themeShade="BF"/>
      <w:sz w:val="26"/>
      <w:szCs w:val="26"/>
      <w:lang w:eastAsia="en-GB"/>
    </w:rPr>
  </w:style>
  <w:style w:type="character" w:customStyle="1" w:styleId="Heading3Char">
    <w:name w:val="Heading 3 Char"/>
    <w:basedOn w:val="DefaultParagraphFont"/>
    <w:link w:val="Heading3"/>
    <w:uiPriority w:val="99"/>
    <w:rsid w:val="00A2350C"/>
    <w:rPr>
      <w:rFonts w:ascii="Tahoma" w:eastAsia="Batang" w:hAnsi="Tahoma" w:cs="Tahoma"/>
      <w:b/>
      <w:color w:val="632423" w:themeColor="accent2" w:themeShade="80"/>
      <w:kern w:val="28"/>
      <w:sz w:val="24"/>
      <w:szCs w:val="24"/>
      <w:lang w:val="en-US" w:eastAsia="en-GB"/>
    </w:rPr>
  </w:style>
  <w:style w:type="character" w:customStyle="1" w:styleId="Heading4Char">
    <w:name w:val="Heading 4 Char"/>
    <w:basedOn w:val="DefaultParagraphFont"/>
    <w:link w:val="Heading4"/>
    <w:uiPriority w:val="9"/>
    <w:rsid w:val="00054C80"/>
    <w:rPr>
      <w:rFonts w:ascii="Tahoma" w:eastAsiaTheme="majorEastAsia" w:hAnsi="Tahoma" w:cstheme="majorBidi"/>
      <w:b/>
      <w:bCs/>
      <w:iCs/>
      <w:color w:val="632423" w:themeColor="accent2" w:themeShade="80"/>
    </w:rPr>
  </w:style>
  <w:style w:type="character" w:customStyle="1" w:styleId="Heading5Char">
    <w:name w:val="Heading 5 Char"/>
    <w:basedOn w:val="DefaultParagraphFont"/>
    <w:link w:val="Heading5"/>
    <w:uiPriority w:val="9"/>
    <w:semiHidden/>
    <w:rsid w:val="00036D0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6D0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6D0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6D0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6D07"/>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CB51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16A"/>
    <w:rPr>
      <w:rFonts w:ascii="Tahoma" w:hAnsi="Tahoma" w:cs="Tahoma"/>
      <w:sz w:val="16"/>
      <w:szCs w:val="16"/>
    </w:rPr>
  </w:style>
  <w:style w:type="paragraph" w:customStyle="1" w:styleId="TableText">
    <w:name w:val="Table Text"/>
    <w:basedOn w:val="Normal"/>
    <w:link w:val="TableTextChar"/>
    <w:qFormat/>
    <w:rsid w:val="00CB516A"/>
    <w:pPr>
      <w:spacing w:before="60" w:after="60" w:line="240" w:lineRule="auto"/>
    </w:pPr>
    <w:rPr>
      <w:rFonts w:ascii="Arial" w:eastAsia="Times New Roman" w:hAnsi="Arial" w:cs="Times New Roman"/>
      <w:szCs w:val="24"/>
      <w:lang w:val="en-US"/>
    </w:rPr>
  </w:style>
  <w:style w:type="character" w:customStyle="1" w:styleId="TableTextChar">
    <w:name w:val="Table Text Char"/>
    <w:link w:val="TableText"/>
    <w:rsid w:val="00CB516A"/>
    <w:rPr>
      <w:rFonts w:ascii="Arial" w:eastAsia="Times New Roman" w:hAnsi="Arial" w:cs="Times New Roman"/>
      <w:szCs w:val="24"/>
      <w:lang w:val="en-US"/>
    </w:rPr>
  </w:style>
  <w:style w:type="paragraph" w:styleId="Subtitle">
    <w:name w:val="Subtitle"/>
    <w:basedOn w:val="Normal"/>
    <w:next w:val="Normal"/>
    <w:link w:val="SubtitleChar"/>
    <w:uiPriority w:val="11"/>
    <w:qFormat/>
    <w:rsid w:val="00CB516A"/>
    <w:pPr>
      <w:spacing w:after="0" w:line="240" w:lineRule="auto"/>
      <w:ind w:left="90"/>
    </w:pPr>
    <w:rPr>
      <w:rFonts w:ascii="Calibri" w:eastAsia="SimSun" w:hAnsi="Calibri" w:cs="Times New Roman"/>
      <w:b/>
      <w:color w:val="808080"/>
      <w:sz w:val="36"/>
      <w:szCs w:val="36"/>
      <w:lang w:val="en-US" w:eastAsia="zh-CN"/>
    </w:rPr>
  </w:style>
  <w:style w:type="character" w:customStyle="1" w:styleId="SubtitleChar">
    <w:name w:val="Subtitle Char"/>
    <w:basedOn w:val="DefaultParagraphFont"/>
    <w:link w:val="Subtitle"/>
    <w:uiPriority w:val="11"/>
    <w:rsid w:val="00CB516A"/>
    <w:rPr>
      <w:rFonts w:ascii="Calibri" w:eastAsia="SimSun" w:hAnsi="Calibri" w:cs="Times New Roman"/>
      <w:b/>
      <w:color w:val="808080"/>
      <w:sz w:val="36"/>
      <w:szCs w:val="36"/>
      <w:lang w:val="en-US" w:eastAsia="zh-CN"/>
    </w:rPr>
  </w:style>
  <w:style w:type="table" w:styleId="TableGrid">
    <w:name w:val="Table Grid"/>
    <w:basedOn w:val="TableNormal"/>
    <w:uiPriority w:val="39"/>
    <w:rsid w:val="00857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 Char Char,List Paragraph2,new,SGLText List Paragraph,ListPar1,Colorful List - Accent 11,Normal Sentence,List Paragraph11,list1,List Paragraph1,b1,Number_1,Bullet 1,lp1,Bullet List,FooterText,numbered,Paragraphe de liste1,列出"/>
    <w:basedOn w:val="Normal"/>
    <w:link w:val="ListParagraphChar"/>
    <w:uiPriority w:val="34"/>
    <w:qFormat/>
    <w:rsid w:val="00857F30"/>
    <w:pPr>
      <w:ind w:left="720"/>
      <w:contextualSpacing/>
    </w:pPr>
  </w:style>
  <w:style w:type="character" w:customStyle="1" w:styleId="ListParagraphChar">
    <w:name w:val="List Paragraph Char"/>
    <w:aliases w:val="List Paragraph Char Char Char,List Paragraph2 Char,new Char,SGLText List Paragraph Char,ListPar1 Char,Colorful List - Accent 11 Char,Normal Sentence Char,List Paragraph11 Char,list1 Char,List Paragraph1 Char,b1 Char,Number_1 Char"/>
    <w:basedOn w:val="DefaultParagraphFont"/>
    <w:link w:val="ListParagraph"/>
    <w:uiPriority w:val="34"/>
    <w:qFormat/>
    <w:locked/>
    <w:rsid w:val="00E66B02"/>
  </w:style>
  <w:style w:type="paragraph" w:styleId="Header">
    <w:name w:val="header"/>
    <w:aliases w:val="*Header,h,Cover Page"/>
    <w:basedOn w:val="Normal"/>
    <w:link w:val="HeaderChar"/>
    <w:uiPriority w:val="99"/>
    <w:unhideWhenUsed/>
    <w:rsid w:val="00DF59BF"/>
    <w:pPr>
      <w:tabs>
        <w:tab w:val="center" w:pos="4513"/>
        <w:tab w:val="right" w:pos="9026"/>
      </w:tabs>
      <w:spacing w:after="0" w:line="240" w:lineRule="auto"/>
    </w:pPr>
  </w:style>
  <w:style w:type="character" w:customStyle="1" w:styleId="HeaderChar">
    <w:name w:val="Header Char"/>
    <w:aliases w:val="*Header Char,h Char,Cover Page Char"/>
    <w:basedOn w:val="DefaultParagraphFont"/>
    <w:link w:val="Header"/>
    <w:uiPriority w:val="99"/>
    <w:rsid w:val="00DF59BF"/>
  </w:style>
  <w:style w:type="paragraph" w:styleId="Footer">
    <w:name w:val="footer"/>
    <w:basedOn w:val="Normal"/>
    <w:link w:val="FooterChar"/>
    <w:uiPriority w:val="99"/>
    <w:unhideWhenUsed/>
    <w:qFormat/>
    <w:rsid w:val="00DF59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59BF"/>
  </w:style>
  <w:style w:type="paragraph" w:styleId="NormalIndent">
    <w:name w:val="Normal Indent"/>
    <w:basedOn w:val="Normal"/>
    <w:rsid w:val="006B43CA"/>
    <w:pPr>
      <w:spacing w:after="120" w:line="240" w:lineRule="auto"/>
      <w:ind w:left="720"/>
      <w:jc w:val="both"/>
    </w:pPr>
    <w:rPr>
      <w:rFonts w:ascii="Arial" w:eastAsia="Times New Roman" w:hAnsi="Arial" w:cs="Times New Roman"/>
      <w:szCs w:val="20"/>
    </w:rPr>
  </w:style>
  <w:style w:type="character" w:styleId="CommentReference">
    <w:name w:val="annotation reference"/>
    <w:basedOn w:val="DefaultParagraphFont"/>
    <w:uiPriority w:val="99"/>
    <w:semiHidden/>
    <w:unhideWhenUsed/>
    <w:rsid w:val="00982057"/>
    <w:rPr>
      <w:sz w:val="16"/>
      <w:szCs w:val="16"/>
    </w:rPr>
  </w:style>
  <w:style w:type="paragraph" w:styleId="CommentText">
    <w:name w:val="annotation text"/>
    <w:basedOn w:val="Normal"/>
    <w:link w:val="CommentTextChar"/>
    <w:uiPriority w:val="99"/>
    <w:unhideWhenUsed/>
    <w:qFormat/>
    <w:rsid w:val="00982057"/>
    <w:pPr>
      <w:spacing w:line="240" w:lineRule="auto"/>
    </w:pPr>
    <w:rPr>
      <w:sz w:val="20"/>
      <w:szCs w:val="20"/>
    </w:rPr>
  </w:style>
  <w:style w:type="character" w:customStyle="1" w:styleId="CommentTextChar">
    <w:name w:val="Comment Text Char"/>
    <w:basedOn w:val="DefaultParagraphFont"/>
    <w:link w:val="CommentText"/>
    <w:uiPriority w:val="99"/>
    <w:qFormat/>
    <w:rsid w:val="00982057"/>
    <w:rPr>
      <w:sz w:val="20"/>
      <w:szCs w:val="20"/>
    </w:rPr>
  </w:style>
  <w:style w:type="paragraph" w:styleId="CommentSubject">
    <w:name w:val="annotation subject"/>
    <w:basedOn w:val="CommentText"/>
    <w:next w:val="CommentText"/>
    <w:link w:val="CommentSubjectChar"/>
    <w:uiPriority w:val="99"/>
    <w:semiHidden/>
    <w:unhideWhenUsed/>
    <w:rsid w:val="00982057"/>
    <w:rPr>
      <w:b/>
      <w:bCs/>
    </w:rPr>
  </w:style>
  <w:style w:type="character" w:customStyle="1" w:styleId="CommentSubjectChar">
    <w:name w:val="Comment Subject Char"/>
    <w:basedOn w:val="CommentTextChar"/>
    <w:link w:val="CommentSubject"/>
    <w:uiPriority w:val="99"/>
    <w:semiHidden/>
    <w:rsid w:val="00982057"/>
    <w:rPr>
      <w:b/>
      <w:bCs/>
      <w:sz w:val="20"/>
      <w:szCs w:val="20"/>
    </w:rPr>
  </w:style>
  <w:style w:type="paragraph" w:styleId="TOCHeading">
    <w:name w:val="TOC Heading"/>
    <w:basedOn w:val="Heading1"/>
    <w:next w:val="Normal"/>
    <w:uiPriority w:val="39"/>
    <w:unhideWhenUsed/>
    <w:qFormat/>
    <w:rsid w:val="00A86454"/>
    <w:pPr>
      <w:spacing w:before="480" w:line="276" w:lineRule="auto"/>
      <w:outlineLvl w:val="9"/>
    </w:pPr>
    <w:rPr>
      <w:rFonts w:asciiTheme="majorHAnsi" w:hAnsiTheme="majorHAnsi" w:cstheme="majorBidi"/>
      <w:color w:val="244061" w:themeColor="accent1" w:themeShade="80"/>
      <w:lang w:eastAsia="ja-JP"/>
    </w:rPr>
  </w:style>
  <w:style w:type="paragraph" w:styleId="TOC1">
    <w:name w:val="toc 1"/>
    <w:basedOn w:val="Normal"/>
    <w:next w:val="Normal"/>
    <w:autoRedefine/>
    <w:uiPriority w:val="39"/>
    <w:unhideWhenUsed/>
    <w:rsid w:val="00A86454"/>
    <w:pPr>
      <w:spacing w:after="100"/>
    </w:pPr>
  </w:style>
  <w:style w:type="paragraph" w:styleId="TOC2">
    <w:name w:val="toc 2"/>
    <w:basedOn w:val="Normal"/>
    <w:next w:val="Normal"/>
    <w:autoRedefine/>
    <w:uiPriority w:val="39"/>
    <w:unhideWhenUsed/>
    <w:rsid w:val="00DD0574"/>
    <w:pPr>
      <w:tabs>
        <w:tab w:val="left" w:pos="880"/>
        <w:tab w:val="right" w:leader="dot" w:pos="9016"/>
      </w:tabs>
      <w:spacing w:after="0" w:line="270" w:lineRule="auto"/>
    </w:pPr>
  </w:style>
  <w:style w:type="paragraph" w:styleId="TOC3">
    <w:name w:val="toc 3"/>
    <w:basedOn w:val="Normal"/>
    <w:next w:val="Normal"/>
    <w:autoRedefine/>
    <w:uiPriority w:val="39"/>
    <w:unhideWhenUsed/>
    <w:rsid w:val="00A86454"/>
    <w:pPr>
      <w:spacing w:after="100"/>
      <w:ind w:left="440"/>
    </w:pPr>
  </w:style>
  <w:style w:type="character" w:styleId="Hyperlink">
    <w:name w:val="Hyperlink"/>
    <w:basedOn w:val="DefaultParagraphFont"/>
    <w:uiPriority w:val="99"/>
    <w:unhideWhenUsed/>
    <w:rsid w:val="00A86454"/>
    <w:rPr>
      <w:color w:val="0000FF" w:themeColor="hyperlink"/>
      <w:u w:val="single"/>
    </w:rPr>
  </w:style>
  <w:style w:type="paragraph" w:styleId="NormalWeb">
    <w:name w:val="Normal (Web)"/>
    <w:basedOn w:val="Normal"/>
    <w:uiPriority w:val="99"/>
    <w:unhideWhenUsed/>
    <w:rsid w:val="0054438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TextBullet1">
    <w:name w:val="Table Text Bullet 1"/>
    <w:basedOn w:val="Normal"/>
    <w:rsid w:val="000F0954"/>
    <w:pPr>
      <w:tabs>
        <w:tab w:val="num" w:pos="360"/>
      </w:tabs>
      <w:spacing w:before="60" w:after="60" w:line="240" w:lineRule="atLeast"/>
      <w:ind w:left="360" w:hanging="216"/>
    </w:pPr>
    <w:rPr>
      <w:rFonts w:ascii="Arial" w:eastAsia="Times New Roman" w:hAnsi="Arial" w:cs="Arial"/>
      <w:lang w:val="en-US"/>
    </w:rPr>
  </w:style>
  <w:style w:type="paragraph" w:styleId="TOC4">
    <w:name w:val="toc 4"/>
    <w:basedOn w:val="Normal"/>
    <w:next w:val="Normal"/>
    <w:autoRedefine/>
    <w:uiPriority w:val="39"/>
    <w:unhideWhenUsed/>
    <w:rsid w:val="00F6694F"/>
    <w:pPr>
      <w:spacing w:after="100"/>
      <w:ind w:left="660"/>
    </w:pPr>
    <w:rPr>
      <w:rFonts w:eastAsiaTheme="minorEastAsia"/>
      <w:lang w:eastAsia="en-GB"/>
    </w:rPr>
  </w:style>
  <w:style w:type="paragraph" w:styleId="TOC5">
    <w:name w:val="toc 5"/>
    <w:basedOn w:val="Normal"/>
    <w:next w:val="Normal"/>
    <w:autoRedefine/>
    <w:uiPriority w:val="39"/>
    <w:unhideWhenUsed/>
    <w:rsid w:val="00F6694F"/>
    <w:pPr>
      <w:spacing w:after="100"/>
      <w:ind w:left="880"/>
    </w:pPr>
    <w:rPr>
      <w:rFonts w:eastAsiaTheme="minorEastAsia"/>
      <w:lang w:eastAsia="en-GB"/>
    </w:rPr>
  </w:style>
  <w:style w:type="paragraph" w:styleId="TOC6">
    <w:name w:val="toc 6"/>
    <w:basedOn w:val="Normal"/>
    <w:next w:val="Normal"/>
    <w:autoRedefine/>
    <w:uiPriority w:val="39"/>
    <w:unhideWhenUsed/>
    <w:rsid w:val="00F6694F"/>
    <w:pPr>
      <w:spacing w:after="100"/>
      <w:ind w:left="1100"/>
    </w:pPr>
    <w:rPr>
      <w:rFonts w:eastAsiaTheme="minorEastAsia"/>
      <w:lang w:eastAsia="en-GB"/>
    </w:rPr>
  </w:style>
  <w:style w:type="paragraph" w:styleId="TOC7">
    <w:name w:val="toc 7"/>
    <w:basedOn w:val="Normal"/>
    <w:next w:val="Normal"/>
    <w:autoRedefine/>
    <w:uiPriority w:val="39"/>
    <w:unhideWhenUsed/>
    <w:rsid w:val="00F6694F"/>
    <w:pPr>
      <w:spacing w:after="100"/>
      <w:ind w:left="1320"/>
    </w:pPr>
    <w:rPr>
      <w:rFonts w:eastAsiaTheme="minorEastAsia"/>
      <w:lang w:eastAsia="en-GB"/>
    </w:rPr>
  </w:style>
  <w:style w:type="paragraph" w:styleId="TOC8">
    <w:name w:val="toc 8"/>
    <w:basedOn w:val="Normal"/>
    <w:next w:val="Normal"/>
    <w:autoRedefine/>
    <w:uiPriority w:val="39"/>
    <w:unhideWhenUsed/>
    <w:rsid w:val="00F6694F"/>
    <w:pPr>
      <w:spacing w:after="100"/>
      <w:ind w:left="1540"/>
    </w:pPr>
    <w:rPr>
      <w:rFonts w:eastAsiaTheme="minorEastAsia"/>
      <w:lang w:eastAsia="en-GB"/>
    </w:rPr>
  </w:style>
  <w:style w:type="paragraph" w:styleId="TOC9">
    <w:name w:val="toc 9"/>
    <w:basedOn w:val="Normal"/>
    <w:next w:val="Normal"/>
    <w:autoRedefine/>
    <w:uiPriority w:val="39"/>
    <w:unhideWhenUsed/>
    <w:rsid w:val="00F6694F"/>
    <w:pPr>
      <w:spacing w:after="100"/>
      <w:ind w:left="1760"/>
    </w:pPr>
    <w:rPr>
      <w:rFonts w:eastAsiaTheme="minorEastAsia"/>
      <w:lang w:eastAsia="en-GB"/>
    </w:rPr>
  </w:style>
  <w:style w:type="character" w:styleId="FollowedHyperlink">
    <w:name w:val="FollowedHyperlink"/>
    <w:basedOn w:val="DefaultParagraphFont"/>
    <w:uiPriority w:val="99"/>
    <w:semiHidden/>
    <w:unhideWhenUsed/>
    <w:rsid w:val="008A1F41"/>
    <w:rPr>
      <w:color w:val="800080" w:themeColor="followedHyperlink"/>
      <w:u w:val="single"/>
    </w:rPr>
  </w:style>
  <w:style w:type="paragraph" w:styleId="NoSpacing">
    <w:name w:val="No Spacing"/>
    <w:link w:val="NoSpacingChar"/>
    <w:uiPriority w:val="1"/>
    <w:qFormat/>
    <w:rsid w:val="00C96327"/>
    <w:pPr>
      <w:spacing w:after="0" w:line="240" w:lineRule="auto"/>
    </w:pPr>
  </w:style>
  <w:style w:type="character" w:customStyle="1" w:styleId="NoSpacingChar">
    <w:name w:val="No Spacing Char"/>
    <w:link w:val="NoSpacing"/>
    <w:uiPriority w:val="1"/>
    <w:rsid w:val="00842324"/>
  </w:style>
  <w:style w:type="character" w:styleId="Strong">
    <w:name w:val="Strong"/>
    <w:basedOn w:val="DefaultParagraphFont"/>
    <w:uiPriority w:val="22"/>
    <w:qFormat/>
    <w:rsid w:val="008706C9"/>
    <w:rPr>
      <w:b/>
      <w:bCs/>
    </w:rPr>
  </w:style>
  <w:style w:type="paragraph" w:styleId="Caption">
    <w:name w:val="caption"/>
    <w:basedOn w:val="Normal"/>
    <w:next w:val="Normal"/>
    <w:uiPriority w:val="35"/>
    <w:unhideWhenUsed/>
    <w:qFormat/>
    <w:rsid w:val="00E249CD"/>
    <w:pPr>
      <w:spacing w:line="240" w:lineRule="auto"/>
    </w:pPr>
    <w:rPr>
      <w:i/>
      <w:iCs/>
      <w:color w:val="1F497D" w:themeColor="text2"/>
      <w:sz w:val="18"/>
      <w:szCs w:val="18"/>
    </w:rPr>
  </w:style>
  <w:style w:type="paragraph" w:styleId="BodyText">
    <w:name w:val="Body Text"/>
    <w:basedOn w:val="Normal"/>
    <w:link w:val="BodyTextChar"/>
    <w:uiPriority w:val="1"/>
    <w:qFormat/>
    <w:rsid w:val="00886DE6"/>
    <w:pPr>
      <w:widowControl w:val="0"/>
      <w:autoSpaceDE w:val="0"/>
      <w:autoSpaceDN w:val="0"/>
      <w:spacing w:after="0" w:line="240" w:lineRule="auto"/>
      <w:ind w:left="1540"/>
    </w:pPr>
    <w:rPr>
      <w:rFonts w:ascii="DejaVu Sans" w:eastAsia="DejaVu Sans" w:hAnsi="DejaVu Sans" w:cs="DejaVu Sans"/>
      <w:sz w:val="24"/>
      <w:szCs w:val="24"/>
      <w:lang w:val="en-US"/>
    </w:rPr>
  </w:style>
  <w:style w:type="character" w:customStyle="1" w:styleId="BodyTextChar">
    <w:name w:val="Body Text Char"/>
    <w:basedOn w:val="DefaultParagraphFont"/>
    <w:link w:val="BodyText"/>
    <w:uiPriority w:val="1"/>
    <w:rsid w:val="00886DE6"/>
    <w:rPr>
      <w:rFonts w:ascii="DejaVu Sans" w:eastAsia="DejaVu Sans" w:hAnsi="DejaVu Sans" w:cs="DejaVu Sans"/>
      <w:sz w:val="24"/>
      <w:szCs w:val="24"/>
      <w:lang w:val="en-US"/>
    </w:rPr>
  </w:style>
  <w:style w:type="character" w:customStyle="1" w:styleId="hgkelc">
    <w:name w:val="hgkelc"/>
    <w:basedOn w:val="DefaultParagraphFont"/>
    <w:rsid w:val="005E37A9"/>
  </w:style>
  <w:style w:type="paragraph" w:customStyle="1" w:styleId="Default">
    <w:name w:val="Default"/>
    <w:rsid w:val="004F2213"/>
    <w:pPr>
      <w:autoSpaceDE w:val="0"/>
      <w:autoSpaceDN w:val="0"/>
      <w:adjustRightInd w:val="0"/>
      <w:spacing w:after="0" w:line="240" w:lineRule="auto"/>
    </w:pPr>
    <w:rPr>
      <w:rFonts w:ascii="Calibri" w:hAnsi="Calibri" w:cs="Calibri"/>
      <w:color w:val="000000"/>
      <w:sz w:val="24"/>
      <w:szCs w:val="24"/>
      <w:lang w:val="en-US"/>
    </w:rPr>
  </w:style>
  <w:style w:type="paragraph" w:customStyle="1" w:styleId="Pa4">
    <w:name w:val="Pa4"/>
    <w:basedOn w:val="Normal"/>
    <w:next w:val="Normal"/>
    <w:uiPriority w:val="99"/>
    <w:rsid w:val="00B04F15"/>
    <w:pPr>
      <w:autoSpaceDE w:val="0"/>
      <w:autoSpaceDN w:val="0"/>
      <w:adjustRightInd w:val="0"/>
      <w:spacing w:after="0" w:line="161" w:lineRule="atLeast"/>
    </w:pPr>
    <w:rPr>
      <w:rFonts w:ascii="Univers 55" w:eastAsia="Calibri" w:hAnsi="Univers 55" w:cs="Times New Roman"/>
      <w:sz w:val="24"/>
      <w:szCs w:val="24"/>
      <w:lang w:val="en-US"/>
    </w:rPr>
  </w:style>
  <w:style w:type="character" w:customStyle="1" w:styleId="fontstyle01">
    <w:name w:val="fontstyle01"/>
    <w:basedOn w:val="DefaultParagraphFont"/>
    <w:rsid w:val="00F736EE"/>
    <w:rPr>
      <w:rFonts w:ascii="Calibri" w:hAnsi="Calibri" w:cs="Calibri" w:hint="default"/>
      <w:b w:val="0"/>
      <w:bCs w:val="0"/>
      <w:i w:val="0"/>
      <w:iCs w:val="0"/>
      <w:color w:val="000000"/>
      <w:sz w:val="22"/>
      <w:szCs w:val="22"/>
    </w:rPr>
  </w:style>
  <w:style w:type="table" w:customStyle="1" w:styleId="TableGrid1">
    <w:name w:val="Table Grid1"/>
    <w:basedOn w:val="TableNormal"/>
    <w:uiPriority w:val="59"/>
    <w:rsid w:val="00D1061E"/>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horttext">
    <w:name w:val="short_text"/>
    <w:basedOn w:val="DefaultParagraphFont"/>
    <w:rsid w:val="00C93592"/>
  </w:style>
  <w:style w:type="paragraph" w:customStyle="1" w:styleId="Heading21">
    <w:name w:val="Heading 21"/>
    <w:basedOn w:val="Normal"/>
    <w:next w:val="Normal"/>
    <w:autoRedefine/>
    <w:qFormat/>
    <w:rsid w:val="00224716"/>
    <w:pPr>
      <w:keepNext/>
      <w:spacing w:before="240" w:after="60" w:line="360" w:lineRule="auto"/>
      <w:ind w:left="288"/>
      <w:outlineLvl w:val="1"/>
    </w:pPr>
    <w:rPr>
      <w:rFonts w:ascii="Tahoma" w:eastAsia="SimSun" w:hAnsi="Tahoma" w:cs="Tahoma"/>
      <w:b/>
      <w:bCs/>
      <w:iCs/>
      <w:color w:val="632423"/>
      <w:sz w:val="28"/>
      <w:szCs w:val="26"/>
      <w:lang w:val="en-US"/>
    </w:rPr>
  </w:style>
  <w:style w:type="paragraph" w:customStyle="1" w:styleId="Heading31">
    <w:name w:val="Heading 31"/>
    <w:basedOn w:val="Normal"/>
    <w:next w:val="Normal"/>
    <w:autoRedefine/>
    <w:uiPriority w:val="9"/>
    <w:qFormat/>
    <w:rsid w:val="00C9347A"/>
    <w:pPr>
      <w:keepNext/>
      <w:tabs>
        <w:tab w:val="num" w:pos="360"/>
      </w:tabs>
      <w:spacing w:before="240" w:after="60" w:line="360" w:lineRule="auto"/>
      <w:jc w:val="both"/>
      <w:outlineLvl w:val="2"/>
    </w:pPr>
    <w:rPr>
      <w:rFonts w:ascii="Tahoma" w:eastAsia="Batang" w:hAnsi="Tahoma" w:cs="Tahoma"/>
      <w:b/>
      <w:color w:val="632423"/>
      <w:kern w:val="28"/>
      <w:sz w:val="24"/>
      <w:szCs w:val="24"/>
      <w:lang w:val="en-US" w:eastAsia="en-GB"/>
    </w:rPr>
  </w:style>
  <w:style w:type="paragraph" w:customStyle="1" w:styleId="Heading41">
    <w:name w:val="Heading 41"/>
    <w:basedOn w:val="Normal"/>
    <w:next w:val="Normal"/>
    <w:uiPriority w:val="9"/>
    <w:qFormat/>
    <w:rsid w:val="00C9347A"/>
    <w:pPr>
      <w:keepNext/>
      <w:keepLines/>
      <w:tabs>
        <w:tab w:val="num" w:pos="360"/>
      </w:tabs>
      <w:spacing w:before="200" w:after="0"/>
      <w:outlineLvl w:val="3"/>
    </w:pPr>
    <w:rPr>
      <w:rFonts w:ascii="Tahoma" w:eastAsia="SimSun" w:hAnsi="Tahoma" w:cs="Times New Roman"/>
      <w:b/>
      <w:bCs/>
      <w:iCs/>
      <w:color w:val="632423"/>
    </w:rPr>
  </w:style>
  <w:style w:type="paragraph" w:customStyle="1" w:styleId="xmsolistparagraph">
    <w:name w:val="x_msolistparagraph"/>
    <w:basedOn w:val="Normal"/>
    <w:rsid w:val="008A747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ableofFigures">
    <w:name w:val="table of figures"/>
    <w:basedOn w:val="Normal"/>
    <w:next w:val="Normal"/>
    <w:uiPriority w:val="99"/>
    <w:unhideWhenUsed/>
    <w:rsid w:val="0024644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9550">
      <w:bodyDiv w:val="1"/>
      <w:marLeft w:val="0"/>
      <w:marRight w:val="0"/>
      <w:marTop w:val="0"/>
      <w:marBottom w:val="0"/>
      <w:divBdr>
        <w:top w:val="none" w:sz="0" w:space="0" w:color="auto"/>
        <w:left w:val="none" w:sz="0" w:space="0" w:color="auto"/>
        <w:bottom w:val="none" w:sz="0" w:space="0" w:color="auto"/>
        <w:right w:val="none" w:sz="0" w:space="0" w:color="auto"/>
      </w:divBdr>
    </w:div>
    <w:div w:id="20479964">
      <w:bodyDiv w:val="1"/>
      <w:marLeft w:val="0"/>
      <w:marRight w:val="0"/>
      <w:marTop w:val="0"/>
      <w:marBottom w:val="0"/>
      <w:divBdr>
        <w:top w:val="none" w:sz="0" w:space="0" w:color="auto"/>
        <w:left w:val="none" w:sz="0" w:space="0" w:color="auto"/>
        <w:bottom w:val="none" w:sz="0" w:space="0" w:color="auto"/>
        <w:right w:val="none" w:sz="0" w:space="0" w:color="auto"/>
      </w:divBdr>
    </w:div>
    <w:div w:id="21789131">
      <w:bodyDiv w:val="1"/>
      <w:marLeft w:val="0"/>
      <w:marRight w:val="0"/>
      <w:marTop w:val="0"/>
      <w:marBottom w:val="0"/>
      <w:divBdr>
        <w:top w:val="none" w:sz="0" w:space="0" w:color="auto"/>
        <w:left w:val="none" w:sz="0" w:space="0" w:color="auto"/>
        <w:bottom w:val="none" w:sz="0" w:space="0" w:color="auto"/>
        <w:right w:val="none" w:sz="0" w:space="0" w:color="auto"/>
      </w:divBdr>
    </w:div>
    <w:div w:id="42171050">
      <w:bodyDiv w:val="1"/>
      <w:marLeft w:val="0"/>
      <w:marRight w:val="0"/>
      <w:marTop w:val="0"/>
      <w:marBottom w:val="0"/>
      <w:divBdr>
        <w:top w:val="none" w:sz="0" w:space="0" w:color="auto"/>
        <w:left w:val="none" w:sz="0" w:space="0" w:color="auto"/>
        <w:bottom w:val="none" w:sz="0" w:space="0" w:color="auto"/>
        <w:right w:val="none" w:sz="0" w:space="0" w:color="auto"/>
      </w:divBdr>
    </w:div>
    <w:div w:id="83771044">
      <w:bodyDiv w:val="1"/>
      <w:marLeft w:val="0"/>
      <w:marRight w:val="0"/>
      <w:marTop w:val="0"/>
      <w:marBottom w:val="0"/>
      <w:divBdr>
        <w:top w:val="none" w:sz="0" w:space="0" w:color="auto"/>
        <w:left w:val="none" w:sz="0" w:space="0" w:color="auto"/>
        <w:bottom w:val="none" w:sz="0" w:space="0" w:color="auto"/>
        <w:right w:val="none" w:sz="0" w:space="0" w:color="auto"/>
      </w:divBdr>
    </w:div>
    <w:div w:id="90779867">
      <w:bodyDiv w:val="1"/>
      <w:marLeft w:val="0"/>
      <w:marRight w:val="0"/>
      <w:marTop w:val="0"/>
      <w:marBottom w:val="0"/>
      <w:divBdr>
        <w:top w:val="none" w:sz="0" w:space="0" w:color="auto"/>
        <w:left w:val="none" w:sz="0" w:space="0" w:color="auto"/>
        <w:bottom w:val="none" w:sz="0" w:space="0" w:color="auto"/>
        <w:right w:val="none" w:sz="0" w:space="0" w:color="auto"/>
      </w:divBdr>
    </w:div>
    <w:div w:id="217593514">
      <w:bodyDiv w:val="1"/>
      <w:marLeft w:val="0"/>
      <w:marRight w:val="0"/>
      <w:marTop w:val="0"/>
      <w:marBottom w:val="0"/>
      <w:divBdr>
        <w:top w:val="none" w:sz="0" w:space="0" w:color="auto"/>
        <w:left w:val="none" w:sz="0" w:space="0" w:color="auto"/>
        <w:bottom w:val="none" w:sz="0" w:space="0" w:color="auto"/>
        <w:right w:val="none" w:sz="0" w:space="0" w:color="auto"/>
      </w:divBdr>
    </w:div>
    <w:div w:id="247007994">
      <w:bodyDiv w:val="1"/>
      <w:marLeft w:val="0"/>
      <w:marRight w:val="0"/>
      <w:marTop w:val="0"/>
      <w:marBottom w:val="0"/>
      <w:divBdr>
        <w:top w:val="none" w:sz="0" w:space="0" w:color="auto"/>
        <w:left w:val="none" w:sz="0" w:space="0" w:color="auto"/>
        <w:bottom w:val="none" w:sz="0" w:space="0" w:color="auto"/>
        <w:right w:val="none" w:sz="0" w:space="0" w:color="auto"/>
      </w:divBdr>
    </w:div>
    <w:div w:id="255483932">
      <w:bodyDiv w:val="1"/>
      <w:marLeft w:val="0"/>
      <w:marRight w:val="0"/>
      <w:marTop w:val="0"/>
      <w:marBottom w:val="0"/>
      <w:divBdr>
        <w:top w:val="none" w:sz="0" w:space="0" w:color="auto"/>
        <w:left w:val="none" w:sz="0" w:space="0" w:color="auto"/>
        <w:bottom w:val="none" w:sz="0" w:space="0" w:color="auto"/>
        <w:right w:val="none" w:sz="0" w:space="0" w:color="auto"/>
      </w:divBdr>
    </w:div>
    <w:div w:id="297683429">
      <w:bodyDiv w:val="1"/>
      <w:marLeft w:val="0"/>
      <w:marRight w:val="0"/>
      <w:marTop w:val="0"/>
      <w:marBottom w:val="0"/>
      <w:divBdr>
        <w:top w:val="none" w:sz="0" w:space="0" w:color="auto"/>
        <w:left w:val="none" w:sz="0" w:space="0" w:color="auto"/>
        <w:bottom w:val="none" w:sz="0" w:space="0" w:color="auto"/>
        <w:right w:val="none" w:sz="0" w:space="0" w:color="auto"/>
      </w:divBdr>
    </w:div>
    <w:div w:id="308284786">
      <w:bodyDiv w:val="1"/>
      <w:marLeft w:val="0"/>
      <w:marRight w:val="0"/>
      <w:marTop w:val="0"/>
      <w:marBottom w:val="0"/>
      <w:divBdr>
        <w:top w:val="none" w:sz="0" w:space="0" w:color="auto"/>
        <w:left w:val="none" w:sz="0" w:space="0" w:color="auto"/>
        <w:bottom w:val="none" w:sz="0" w:space="0" w:color="auto"/>
        <w:right w:val="none" w:sz="0" w:space="0" w:color="auto"/>
      </w:divBdr>
    </w:div>
    <w:div w:id="353919007">
      <w:bodyDiv w:val="1"/>
      <w:marLeft w:val="0"/>
      <w:marRight w:val="0"/>
      <w:marTop w:val="0"/>
      <w:marBottom w:val="0"/>
      <w:divBdr>
        <w:top w:val="none" w:sz="0" w:space="0" w:color="auto"/>
        <w:left w:val="none" w:sz="0" w:space="0" w:color="auto"/>
        <w:bottom w:val="none" w:sz="0" w:space="0" w:color="auto"/>
        <w:right w:val="none" w:sz="0" w:space="0" w:color="auto"/>
      </w:divBdr>
    </w:div>
    <w:div w:id="564147927">
      <w:bodyDiv w:val="1"/>
      <w:marLeft w:val="0"/>
      <w:marRight w:val="0"/>
      <w:marTop w:val="0"/>
      <w:marBottom w:val="0"/>
      <w:divBdr>
        <w:top w:val="none" w:sz="0" w:space="0" w:color="auto"/>
        <w:left w:val="none" w:sz="0" w:space="0" w:color="auto"/>
        <w:bottom w:val="none" w:sz="0" w:space="0" w:color="auto"/>
        <w:right w:val="none" w:sz="0" w:space="0" w:color="auto"/>
      </w:divBdr>
    </w:div>
    <w:div w:id="570585128">
      <w:bodyDiv w:val="1"/>
      <w:marLeft w:val="0"/>
      <w:marRight w:val="0"/>
      <w:marTop w:val="0"/>
      <w:marBottom w:val="0"/>
      <w:divBdr>
        <w:top w:val="none" w:sz="0" w:space="0" w:color="auto"/>
        <w:left w:val="none" w:sz="0" w:space="0" w:color="auto"/>
        <w:bottom w:val="none" w:sz="0" w:space="0" w:color="auto"/>
        <w:right w:val="none" w:sz="0" w:space="0" w:color="auto"/>
      </w:divBdr>
    </w:div>
    <w:div w:id="587081635">
      <w:bodyDiv w:val="1"/>
      <w:marLeft w:val="0"/>
      <w:marRight w:val="0"/>
      <w:marTop w:val="0"/>
      <w:marBottom w:val="0"/>
      <w:divBdr>
        <w:top w:val="none" w:sz="0" w:space="0" w:color="auto"/>
        <w:left w:val="none" w:sz="0" w:space="0" w:color="auto"/>
        <w:bottom w:val="none" w:sz="0" w:space="0" w:color="auto"/>
        <w:right w:val="none" w:sz="0" w:space="0" w:color="auto"/>
      </w:divBdr>
    </w:div>
    <w:div w:id="617949361">
      <w:bodyDiv w:val="1"/>
      <w:marLeft w:val="0"/>
      <w:marRight w:val="0"/>
      <w:marTop w:val="0"/>
      <w:marBottom w:val="0"/>
      <w:divBdr>
        <w:top w:val="none" w:sz="0" w:space="0" w:color="auto"/>
        <w:left w:val="none" w:sz="0" w:space="0" w:color="auto"/>
        <w:bottom w:val="none" w:sz="0" w:space="0" w:color="auto"/>
        <w:right w:val="none" w:sz="0" w:space="0" w:color="auto"/>
      </w:divBdr>
    </w:div>
    <w:div w:id="625505773">
      <w:bodyDiv w:val="1"/>
      <w:marLeft w:val="0"/>
      <w:marRight w:val="0"/>
      <w:marTop w:val="0"/>
      <w:marBottom w:val="0"/>
      <w:divBdr>
        <w:top w:val="none" w:sz="0" w:space="0" w:color="auto"/>
        <w:left w:val="none" w:sz="0" w:space="0" w:color="auto"/>
        <w:bottom w:val="none" w:sz="0" w:space="0" w:color="auto"/>
        <w:right w:val="none" w:sz="0" w:space="0" w:color="auto"/>
      </w:divBdr>
    </w:div>
    <w:div w:id="710501852">
      <w:bodyDiv w:val="1"/>
      <w:marLeft w:val="0"/>
      <w:marRight w:val="0"/>
      <w:marTop w:val="0"/>
      <w:marBottom w:val="0"/>
      <w:divBdr>
        <w:top w:val="none" w:sz="0" w:space="0" w:color="auto"/>
        <w:left w:val="none" w:sz="0" w:space="0" w:color="auto"/>
        <w:bottom w:val="none" w:sz="0" w:space="0" w:color="auto"/>
        <w:right w:val="none" w:sz="0" w:space="0" w:color="auto"/>
      </w:divBdr>
    </w:div>
    <w:div w:id="808133047">
      <w:bodyDiv w:val="1"/>
      <w:marLeft w:val="0"/>
      <w:marRight w:val="0"/>
      <w:marTop w:val="0"/>
      <w:marBottom w:val="0"/>
      <w:divBdr>
        <w:top w:val="none" w:sz="0" w:space="0" w:color="auto"/>
        <w:left w:val="none" w:sz="0" w:space="0" w:color="auto"/>
        <w:bottom w:val="none" w:sz="0" w:space="0" w:color="auto"/>
        <w:right w:val="none" w:sz="0" w:space="0" w:color="auto"/>
      </w:divBdr>
    </w:div>
    <w:div w:id="835536184">
      <w:bodyDiv w:val="1"/>
      <w:marLeft w:val="0"/>
      <w:marRight w:val="0"/>
      <w:marTop w:val="0"/>
      <w:marBottom w:val="0"/>
      <w:divBdr>
        <w:top w:val="none" w:sz="0" w:space="0" w:color="auto"/>
        <w:left w:val="none" w:sz="0" w:space="0" w:color="auto"/>
        <w:bottom w:val="none" w:sz="0" w:space="0" w:color="auto"/>
        <w:right w:val="none" w:sz="0" w:space="0" w:color="auto"/>
      </w:divBdr>
    </w:div>
    <w:div w:id="876162397">
      <w:bodyDiv w:val="1"/>
      <w:marLeft w:val="0"/>
      <w:marRight w:val="0"/>
      <w:marTop w:val="0"/>
      <w:marBottom w:val="0"/>
      <w:divBdr>
        <w:top w:val="none" w:sz="0" w:space="0" w:color="auto"/>
        <w:left w:val="none" w:sz="0" w:space="0" w:color="auto"/>
        <w:bottom w:val="none" w:sz="0" w:space="0" w:color="auto"/>
        <w:right w:val="none" w:sz="0" w:space="0" w:color="auto"/>
      </w:divBdr>
    </w:div>
    <w:div w:id="880945172">
      <w:bodyDiv w:val="1"/>
      <w:marLeft w:val="0"/>
      <w:marRight w:val="0"/>
      <w:marTop w:val="0"/>
      <w:marBottom w:val="0"/>
      <w:divBdr>
        <w:top w:val="none" w:sz="0" w:space="0" w:color="auto"/>
        <w:left w:val="none" w:sz="0" w:space="0" w:color="auto"/>
        <w:bottom w:val="none" w:sz="0" w:space="0" w:color="auto"/>
        <w:right w:val="none" w:sz="0" w:space="0" w:color="auto"/>
      </w:divBdr>
    </w:div>
    <w:div w:id="912351894">
      <w:bodyDiv w:val="1"/>
      <w:marLeft w:val="0"/>
      <w:marRight w:val="0"/>
      <w:marTop w:val="0"/>
      <w:marBottom w:val="0"/>
      <w:divBdr>
        <w:top w:val="none" w:sz="0" w:space="0" w:color="auto"/>
        <w:left w:val="none" w:sz="0" w:space="0" w:color="auto"/>
        <w:bottom w:val="none" w:sz="0" w:space="0" w:color="auto"/>
        <w:right w:val="none" w:sz="0" w:space="0" w:color="auto"/>
      </w:divBdr>
    </w:div>
    <w:div w:id="925070644">
      <w:bodyDiv w:val="1"/>
      <w:marLeft w:val="0"/>
      <w:marRight w:val="0"/>
      <w:marTop w:val="0"/>
      <w:marBottom w:val="0"/>
      <w:divBdr>
        <w:top w:val="none" w:sz="0" w:space="0" w:color="auto"/>
        <w:left w:val="none" w:sz="0" w:space="0" w:color="auto"/>
        <w:bottom w:val="none" w:sz="0" w:space="0" w:color="auto"/>
        <w:right w:val="none" w:sz="0" w:space="0" w:color="auto"/>
      </w:divBdr>
    </w:div>
    <w:div w:id="929922868">
      <w:bodyDiv w:val="1"/>
      <w:marLeft w:val="0"/>
      <w:marRight w:val="0"/>
      <w:marTop w:val="0"/>
      <w:marBottom w:val="0"/>
      <w:divBdr>
        <w:top w:val="none" w:sz="0" w:space="0" w:color="auto"/>
        <w:left w:val="none" w:sz="0" w:space="0" w:color="auto"/>
        <w:bottom w:val="none" w:sz="0" w:space="0" w:color="auto"/>
        <w:right w:val="none" w:sz="0" w:space="0" w:color="auto"/>
      </w:divBdr>
    </w:div>
    <w:div w:id="962148341">
      <w:bodyDiv w:val="1"/>
      <w:marLeft w:val="0"/>
      <w:marRight w:val="0"/>
      <w:marTop w:val="0"/>
      <w:marBottom w:val="0"/>
      <w:divBdr>
        <w:top w:val="none" w:sz="0" w:space="0" w:color="auto"/>
        <w:left w:val="none" w:sz="0" w:space="0" w:color="auto"/>
        <w:bottom w:val="none" w:sz="0" w:space="0" w:color="auto"/>
        <w:right w:val="none" w:sz="0" w:space="0" w:color="auto"/>
      </w:divBdr>
    </w:div>
    <w:div w:id="970750440">
      <w:bodyDiv w:val="1"/>
      <w:marLeft w:val="0"/>
      <w:marRight w:val="0"/>
      <w:marTop w:val="0"/>
      <w:marBottom w:val="0"/>
      <w:divBdr>
        <w:top w:val="none" w:sz="0" w:space="0" w:color="auto"/>
        <w:left w:val="none" w:sz="0" w:space="0" w:color="auto"/>
        <w:bottom w:val="none" w:sz="0" w:space="0" w:color="auto"/>
        <w:right w:val="none" w:sz="0" w:space="0" w:color="auto"/>
      </w:divBdr>
    </w:div>
    <w:div w:id="1006714056">
      <w:bodyDiv w:val="1"/>
      <w:marLeft w:val="0"/>
      <w:marRight w:val="0"/>
      <w:marTop w:val="0"/>
      <w:marBottom w:val="0"/>
      <w:divBdr>
        <w:top w:val="none" w:sz="0" w:space="0" w:color="auto"/>
        <w:left w:val="none" w:sz="0" w:space="0" w:color="auto"/>
        <w:bottom w:val="none" w:sz="0" w:space="0" w:color="auto"/>
        <w:right w:val="none" w:sz="0" w:space="0" w:color="auto"/>
      </w:divBdr>
    </w:div>
    <w:div w:id="1060906550">
      <w:bodyDiv w:val="1"/>
      <w:marLeft w:val="0"/>
      <w:marRight w:val="0"/>
      <w:marTop w:val="0"/>
      <w:marBottom w:val="0"/>
      <w:divBdr>
        <w:top w:val="none" w:sz="0" w:space="0" w:color="auto"/>
        <w:left w:val="none" w:sz="0" w:space="0" w:color="auto"/>
        <w:bottom w:val="none" w:sz="0" w:space="0" w:color="auto"/>
        <w:right w:val="none" w:sz="0" w:space="0" w:color="auto"/>
      </w:divBdr>
    </w:div>
    <w:div w:id="1078286131">
      <w:bodyDiv w:val="1"/>
      <w:marLeft w:val="0"/>
      <w:marRight w:val="0"/>
      <w:marTop w:val="0"/>
      <w:marBottom w:val="0"/>
      <w:divBdr>
        <w:top w:val="none" w:sz="0" w:space="0" w:color="auto"/>
        <w:left w:val="none" w:sz="0" w:space="0" w:color="auto"/>
        <w:bottom w:val="none" w:sz="0" w:space="0" w:color="auto"/>
        <w:right w:val="none" w:sz="0" w:space="0" w:color="auto"/>
      </w:divBdr>
    </w:div>
    <w:div w:id="1095059123">
      <w:bodyDiv w:val="1"/>
      <w:marLeft w:val="0"/>
      <w:marRight w:val="0"/>
      <w:marTop w:val="0"/>
      <w:marBottom w:val="0"/>
      <w:divBdr>
        <w:top w:val="none" w:sz="0" w:space="0" w:color="auto"/>
        <w:left w:val="none" w:sz="0" w:space="0" w:color="auto"/>
        <w:bottom w:val="none" w:sz="0" w:space="0" w:color="auto"/>
        <w:right w:val="none" w:sz="0" w:space="0" w:color="auto"/>
      </w:divBdr>
    </w:div>
    <w:div w:id="1173256398">
      <w:bodyDiv w:val="1"/>
      <w:marLeft w:val="0"/>
      <w:marRight w:val="0"/>
      <w:marTop w:val="0"/>
      <w:marBottom w:val="0"/>
      <w:divBdr>
        <w:top w:val="none" w:sz="0" w:space="0" w:color="auto"/>
        <w:left w:val="none" w:sz="0" w:space="0" w:color="auto"/>
        <w:bottom w:val="none" w:sz="0" w:space="0" w:color="auto"/>
        <w:right w:val="none" w:sz="0" w:space="0" w:color="auto"/>
      </w:divBdr>
    </w:div>
    <w:div w:id="1181747649">
      <w:bodyDiv w:val="1"/>
      <w:marLeft w:val="0"/>
      <w:marRight w:val="0"/>
      <w:marTop w:val="0"/>
      <w:marBottom w:val="0"/>
      <w:divBdr>
        <w:top w:val="none" w:sz="0" w:space="0" w:color="auto"/>
        <w:left w:val="none" w:sz="0" w:space="0" w:color="auto"/>
        <w:bottom w:val="none" w:sz="0" w:space="0" w:color="auto"/>
        <w:right w:val="none" w:sz="0" w:space="0" w:color="auto"/>
      </w:divBdr>
    </w:div>
    <w:div w:id="1366514912">
      <w:bodyDiv w:val="1"/>
      <w:marLeft w:val="0"/>
      <w:marRight w:val="0"/>
      <w:marTop w:val="0"/>
      <w:marBottom w:val="0"/>
      <w:divBdr>
        <w:top w:val="none" w:sz="0" w:space="0" w:color="auto"/>
        <w:left w:val="none" w:sz="0" w:space="0" w:color="auto"/>
        <w:bottom w:val="none" w:sz="0" w:space="0" w:color="auto"/>
        <w:right w:val="none" w:sz="0" w:space="0" w:color="auto"/>
      </w:divBdr>
    </w:div>
    <w:div w:id="1369797132">
      <w:bodyDiv w:val="1"/>
      <w:marLeft w:val="0"/>
      <w:marRight w:val="0"/>
      <w:marTop w:val="0"/>
      <w:marBottom w:val="0"/>
      <w:divBdr>
        <w:top w:val="none" w:sz="0" w:space="0" w:color="auto"/>
        <w:left w:val="none" w:sz="0" w:space="0" w:color="auto"/>
        <w:bottom w:val="none" w:sz="0" w:space="0" w:color="auto"/>
        <w:right w:val="none" w:sz="0" w:space="0" w:color="auto"/>
      </w:divBdr>
    </w:div>
    <w:div w:id="1410272919">
      <w:bodyDiv w:val="1"/>
      <w:marLeft w:val="0"/>
      <w:marRight w:val="0"/>
      <w:marTop w:val="0"/>
      <w:marBottom w:val="0"/>
      <w:divBdr>
        <w:top w:val="none" w:sz="0" w:space="0" w:color="auto"/>
        <w:left w:val="none" w:sz="0" w:space="0" w:color="auto"/>
        <w:bottom w:val="none" w:sz="0" w:space="0" w:color="auto"/>
        <w:right w:val="none" w:sz="0" w:space="0" w:color="auto"/>
      </w:divBdr>
    </w:div>
    <w:div w:id="1414282371">
      <w:bodyDiv w:val="1"/>
      <w:marLeft w:val="0"/>
      <w:marRight w:val="0"/>
      <w:marTop w:val="0"/>
      <w:marBottom w:val="0"/>
      <w:divBdr>
        <w:top w:val="none" w:sz="0" w:space="0" w:color="auto"/>
        <w:left w:val="none" w:sz="0" w:space="0" w:color="auto"/>
        <w:bottom w:val="none" w:sz="0" w:space="0" w:color="auto"/>
        <w:right w:val="none" w:sz="0" w:space="0" w:color="auto"/>
      </w:divBdr>
    </w:div>
    <w:div w:id="1429352541">
      <w:bodyDiv w:val="1"/>
      <w:marLeft w:val="0"/>
      <w:marRight w:val="0"/>
      <w:marTop w:val="0"/>
      <w:marBottom w:val="0"/>
      <w:divBdr>
        <w:top w:val="none" w:sz="0" w:space="0" w:color="auto"/>
        <w:left w:val="none" w:sz="0" w:space="0" w:color="auto"/>
        <w:bottom w:val="none" w:sz="0" w:space="0" w:color="auto"/>
        <w:right w:val="none" w:sz="0" w:space="0" w:color="auto"/>
      </w:divBdr>
    </w:div>
    <w:div w:id="1463115504">
      <w:bodyDiv w:val="1"/>
      <w:marLeft w:val="0"/>
      <w:marRight w:val="0"/>
      <w:marTop w:val="0"/>
      <w:marBottom w:val="0"/>
      <w:divBdr>
        <w:top w:val="none" w:sz="0" w:space="0" w:color="auto"/>
        <w:left w:val="none" w:sz="0" w:space="0" w:color="auto"/>
        <w:bottom w:val="none" w:sz="0" w:space="0" w:color="auto"/>
        <w:right w:val="none" w:sz="0" w:space="0" w:color="auto"/>
      </w:divBdr>
    </w:div>
    <w:div w:id="1502698386">
      <w:bodyDiv w:val="1"/>
      <w:marLeft w:val="0"/>
      <w:marRight w:val="0"/>
      <w:marTop w:val="0"/>
      <w:marBottom w:val="0"/>
      <w:divBdr>
        <w:top w:val="none" w:sz="0" w:space="0" w:color="auto"/>
        <w:left w:val="none" w:sz="0" w:space="0" w:color="auto"/>
        <w:bottom w:val="none" w:sz="0" w:space="0" w:color="auto"/>
        <w:right w:val="none" w:sz="0" w:space="0" w:color="auto"/>
      </w:divBdr>
    </w:div>
    <w:div w:id="1539859412">
      <w:bodyDiv w:val="1"/>
      <w:marLeft w:val="0"/>
      <w:marRight w:val="0"/>
      <w:marTop w:val="0"/>
      <w:marBottom w:val="0"/>
      <w:divBdr>
        <w:top w:val="none" w:sz="0" w:space="0" w:color="auto"/>
        <w:left w:val="none" w:sz="0" w:space="0" w:color="auto"/>
        <w:bottom w:val="none" w:sz="0" w:space="0" w:color="auto"/>
        <w:right w:val="none" w:sz="0" w:space="0" w:color="auto"/>
      </w:divBdr>
    </w:div>
    <w:div w:id="1636907480">
      <w:bodyDiv w:val="1"/>
      <w:marLeft w:val="0"/>
      <w:marRight w:val="0"/>
      <w:marTop w:val="0"/>
      <w:marBottom w:val="0"/>
      <w:divBdr>
        <w:top w:val="none" w:sz="0" w:space="0" w:color="auto"/>
        <w:left w:val="none" w:sz="0" w:space="0" w:color="auto"/>
        <w:bottom w:val="none" w:sz="0" w:space="0" w:color="auto"/>
        <w:right w:val="none" w:sz="0" w:space="0" w:color="auto"/>
      </w:divBdr>
    </w:div>
    <w:div w:id="1656686446">
      <w:bodyDiv w:val="1"/>
      <w:marLeft w:val="0"/>
      <w:marRight w:val="0"/>
      <w:marTop w:val="0"/>
      <w:marBottom w:val="0"/>
      <w:divBdr>
        <w:top w:val="none" w:sz="0" w:space="0" w:color="auto"/>
        <w:left w:val="none" w:sz="0" w:space="0" w:color="auto"/>
        <w:bottom w:val="none" w:sz="0" w:space="0" w:color="auto"/>
        <w:right w:val="none" w:sz="0" w:space="0" w:color="auto"/>
      </w:divBdr>
    </w:div>
    <w:div w:id="1668972239">
      <w:bodyDiv w:val="1"/>
      <w:marLeft w:val="0"/>
      <w:marRight w:val="0"/>
      <w:marTop w:val="0"/>
      <w:marBottom w:val="0"/>
      <w:divBdr>
        <w:top w:val="none" w:sz="0" w:space="0" w:color="auto"/>
        <w:left w:val="none" w:sz="0" w:space="0" w:color="auto"/>
        <w:bottom w:val="none" w:sz="0" w:space="0" w:color="auto"/>
        <w:right w:val="none" w:sz="0" w:space="0" w:color="auto"/>
      </w:divBdr>
    </w:div>
    <w:div w:id="1684353856">
      <w:bodyDiv w:val="1"/>
      <w:marLeft w:val="0"/>
      <w:marRight w:val="0"/>
      <w:marTop w:val="0"/>
      <w:marBottom w:val="0"/>
      <w:divBdr>
        <w:top w:val="none" w:sz="0" w:space="0" w:color="auto"/>
        <w:left w:val="none" w:sz="0" w:space="0" w:color="auto"/>
        <w:bottom w:val="none" w:sz="0" w:space="0" w:color="auto"/>
        <w:right w:val="none" w:sz="0" w:space="0" w:color="auto"/>
      </w:divBdr>
    </w:div>
    <w:div w:id="1747142253">
      <w:bodyDiv w:val="1"/>
      <w:marLeft w:val="0"/>
      <w:marRight w:val="0"/>
      <w:marTop w:val="0"/>
      <w:marBottom w:val="0"/>
      <w:divBdr>
        <w:top w:val="none" w:sz="0" w:space="0" w:color="auto"/>
        <w:left w:val="none" w:sz="0" w:space="0" w:color="auto"/>
        <w:bottom w:val="none" w:sz="0" w:space="0" w:color="auto"/>
        <w:right w:val="none" w:sz="0" w:space="0" w:color="auto"/>
      </w:divBdr>
    </w:div>
    <w:div w:id="1787888469">
      <w:bodyDiv w:val="1"/>
      <w:marLeft w:val="0"/>
      <w:marRight w:val="0"/>
      <w:marTop w:val="0"/>
      <w:marBottom w:val="0"/>
      <w:divBdr>
        <w:top w:val="none" w:sz="0" w:space="0" w:color="auto"/>
        <w:left w:val="none" w:sz="0" w:space="0" w:color="auto"/>
        <w:bottom w:val="none" w:sz="0" w:space="0" w:color="auto"/>
        <w:right w:val="none" w:sz="0" w:space="0" w:color="auto"/>
      </w:divBdr>
    </w:div>
    <w:div w:id="1836459745">
      <w:bodyDiv w:val="1"/>
      <w:marLeft w:val="0"/>
      <w:marRight w:val="0"/>
      <w:marTop w:val="0"/>
      <w:marBottom w:val="0"/>
      <w:divBdr>
        <w:top w:val="none" w:sz="0" w:space="0" w:color="auto"/>
        <w:left w:val="none" w:sz="0" w:space="0" w:color="auto"/>
        <w:bottom w:val="none" w:sz="0" w:space="0" w:color="auto"/>
        <w:right w:val="none" w:sz="0" w:space="0" w:color="auto"/>
      </w:divBdr>
    </w:div>
    <w:div w:id="1848714544">
      <w:bodyDiv w:val="1"/>
      <w:marLeft w:val="0"/>
      <w:marRight w:val="0"/>
      <w:marTop w:val="0"/>
      <w:marBottom w:val="0"/>
      <w:divBdr>
        <w:top w:val="none" w:sz="0" w:space="0" w:color="auto"/>
        <w:left w:val="none" w:sz="0" w:space="0" w:color="auto"/>
        <w:bottom w:val="none" w:sz="0" w:space="0" w:color="auto"/>
        <w:right w:val="none" w:sz="0" w:space="0" w:color="auto"/>
      </w:divBdr>
    </w:div>
    <w:div w:id="1861163806">
      <w:bodyDiv w:val="1"/>
      <w:marLeft w:val="0"/>
      <w:marRight w:val="0"/>
      <w:marTop w:val="0"/>
      <w:marBottom w:val="0"/>
      <w:divBdr>
        <w:top w:val="none" w:sz="0" w:space="0" w:color="auto"/>
        <w:left w:val="none" w:sz="0" w:space="0" w:color="auto"/>
        <w:bottom w:val="none" w:sz="0" w:space="0" w:color="auto"/>
        <w:right w:val="none" w:sz="0" w:space="0" w:color="auto"/>
      </w:divBdr>
    </w:div>
    <w:div w:id="1949072035">
      <w:bodyDiv w:val="1"/>
      <w:marLeft w:val="0"/>
      <w:marRight w:val="0"/>
      <w:marTop w:val="0"/>
      <w:marBottom w:val="0"/>
      <w:divBdr>
        <w:top w:val="none" w:sz="0" w:space="0" w:color="auto"/>
        <w:left w:val="none" w:sz="0" w:space="0" w:color="auto"/>
        <w:bottom w:val="none" w:sz="0" w:space="0" w:color="auto"/>
        <w:right w:val="none" w:sz="0" w:space="0" w:color="auto"/>
      </w:divBdr>
    </w:div>
    <w:div w:id="1951165406">
      <w:bodyDiv w:val="1"/>
      <w:marLeft w:val="0"/>
      <w:marRight w:val="0"/>
      <w:marTop w:val="0"/>
      <w:marBottom w:val="0"/>
      <w:divBdr>
        <w:top w:val="none" w:sz="0" w:space="0" w:color="auto"/>
        <w:left w:val="none" w:sz="0" w:space="0" w:color="auto"/>
        <w:bottom w:val="none" w:sz="0" w:space="0" w:color="auto"/>
        <w:right w:val="none" w:sz="0" w:space="0" w:color="auto"/>
      </w:divBdr>
    </w:div>
    <w:div w:id="1957523857">
      <w:bodyDiv w:val="1"/>
      <w:marLeft w:val="0"/>
      <w:marRight w:val="0"/>
      <w:marTop w:val="0"/>
      <w:marBottom w:val="0"/>
      <w:divBdr>
        <w:top w:val="none" w:sz="0" w:space="0" w:color="auto"/>
        <w:left w:val="none" w:sz="0" w:space="0" w:color="auto"/>
        <w:bottom w:val="none" w:sz="0" w:space="0" w:color="auto"/>
        <w:right w:val="none" w:sz="0" w:space="0" w:color="auto"/>
      </w:divBdr>
    </w:div>
    <w:div w:id="1991976670">
      <w:bodyDiv w:val="1"/>
      <w:marLeft w:val="0"/>
      <w:marRight w:val="0"/>
      <w:marTop w:val="0"/>
      <w:marBottom w:val="0"/>
      <w:divBdr>
        <w:top w:val="none" w:sz="0" w:space="0" w:color="auto"/>
        <w:left w:val="none" w:sz="0" w:space="0" w:color="auto"/>
        <w:bottom w:val="none" w:sz="0" w:space="0" w:color="auto"/>
        <w:right w:val="none" w:sz="0" w:space="0" w:color="auto"/>
      </w:divBdr>
    </w:div>
    <w:div w:id="2061248254">
      <w:bodyDiv w:val="1"/>
      <w:marLeft w:val="0"/>
      <w:marRight w:val="0"/>
      <w:marTop w:val="0"/>
      <w:marBottom w:val="0"/>
      <w:divBdr>
        <w:top w:val="none" w:sz="0" w:space="0" w:color="auto"/>
        <w:left w:val="none" w:sz="0" w:space="0" w:color="auto"/>
        <w:bottom w:val="none" w:sz="0" w:space="0" w:color="auto"/>
        <w:right w:val="none" w:sz="0" w:space="0" w:color="auto"/>
      </w:divBdr>
    </w:div>
    <w:div w:id="2069839718">
      <w:bodyDiv w:val="1"/>
      <w:marLeft w:val="0"/>
      <w:marRight w:val="0"/>
      <w:marTop w:val="0"/>
      <w:marBottom w:val="0"/>
      <w:divBdr>
        <w:top w:val="none" w:sz="0" w:space="0" w:color="auto"/>
        <w:left w:val="none" w:sz="0" w:space="0" w:color="auto"/>
        <w:bottom w:val="none" w:sz="0" w:space="0" w:color="auto"/>
        <w:right w:val="none" w:sz="0" w:space="0" w:color="auto"/>
      </w:divBdr>
    </w:div>
    <w:div w:id="2088769033">
      <w:bodyDiv w:val="1"/>
      <w:marLeft w:val="0"/>
      <w:marRight w:val="0"/>
      <w:marTop w:val="0"/>
      <w:marBottom w:val="0"/>
      <w:divBdr>
        <w:top w:val="none" w:sz="0" w:space="0" w:color="auto"/>
        <w:left w:val="none" w:sz="0" w:space="0" w:color="auto"/>
        <w:bottom w:val="none" w:sz="0" w:space="0" w:color="auto"/>
        <w:right w:val="none" w:sz="0" w:space="0" w:color="auto"/>
      </w:divBdr>
    </w:div>
    <w:div w:id="2140219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3.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InternalAdvisoryTeam@cbe.com.et" TargetMode="External"/><Relationship Id="rId25" Type="http://schemas.openxmlformats.org/officeDocument/2006/relationships/fontTable" Target="fontTable.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gif"/><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8.png"/><Relationship Id="rId28" Type="http://schemas.microsoft.com/office/2016/09/relationships/commentsIds" Target="commentsIds.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 Id="rId5" Type="http://schemas.microsoft.com/office/2011/relationships/webextension" Target="webextension5.xml"/><Relationship Id="rId4" Type="http://schemas.microsoft.com/office/2011/relationships/webextension" Target="webextension4.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3">
    <wetp:webextensionref xmlns:r="http://schemas.openxmlformats.org/officeDocument/2006/relationships" r:id="rId2"/>
  </wetp:taskpane>
  <wetp:taskpane dockstate="right" visibility="0" width="350" row="4">
    <wetp:webextensionref xmlns:r="http://schemas.openxmlformats.org/officeDocument/2006/relationships" r:id="rId3"/>
  </wetp:taskpane>
  <wetp:taskpane dockstate="right" visibility="0" width="350" row="5">
    <wetp:webextensionref xmlns:r="http://schemas.openxmlformats.org/officeDocument/2006/relationships" r:id="rId4"/>
  </wetp:taskpane>
  <wetp:taskpane dockstate="right" visibility="0" width="350" row="7">
    <wetp:webextensionref xmlns:r="http://schemas.openxmlformats.org/officeDocument/2006/relationships" r:id="rId5"/>
  </wetp:taskpane>
</wetp:taskpanes>
</file>

<file path=word/webextensions/webextension1.xml><?xml version="1.0" encoding="utf-8"?>
<we:webextension xmlns:we="http://schemas.microsoft.com/office/webextensions/webextension/2010/11" id="{A6D9664A-2DE2-425E-BAA0-0B84C8C8DD26}">
  <we:reference id="wa104380997" version="1.0.0.2" store="en-US" storeType="OMEX"/>
  <we:alternateReferences>
    <we:reference id="WA104380997" version="1.0.0.2"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EE2A6C17-CAFE-4C91-A795-33BC23012E0B}">
  <we:reference id="wa104380587" version="1.0.0.1" store="en-US" storeType="OMEX"/>
  <we:alternateReferences>
    <we:reference id="WA104380587" version="1.0.0.1" store=""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7A42BB6-BB80-4D70-8C89-773815BDB3C9}">
  <we:reference id="wa104380955" version="3.16.2.1" store="en-US" storeType="OMEX"/>
  <we:alternateReferences>
    <we:reference id="WA104380955" version="3.16.2.1" store="" storeType="OMEX"/>
  </we:alternateReferences>
  <we:properties/>
  <we:bindings/>
  <we:snapshot xmlns:r="http://schemas.openxmlformats.org/officeDocument/2006/relationships"/>
</we:webextension>
</file>

<file path=word/webextensions/webextension4.xml><?xml version="1.0" encoding="utf-8"?>
<we:webextension xmlns:we="http://schemas.microsoft.com/office/webextensions/webextension/2010/11" id="{2F2EEE48-A593-4DDE-9BD7-C7EE2285381B}">
  <we:reference id="wa104381714" version="4.2.0.0" store="en-US" storeType="OMEX"/>
  <we:alternateReferences>
    <we:reference id="WA104381714" version="4.2.0.0" store="" storeType="OMEX"/>
  </we:alternateReferences>
  <we:properties>
    <we:property name="production_outwrite_document" value="&quot;{\&quot;documentId\&quot;:\&quot;397976210aa6a876\&quot;}&quot;"/>
  </we:properties>
  <we:bindings/>
  <we:snapshot xmlns:r="http://schemas.openxmlformats.org/officeDocument/2006/relationships"/>
</we:webextension>
</file>

<file path=word/webextensions/webextension5.xml><?xml version="1.0" encoding="utf-8"?>
<we:webextension xmlns:we="http://schemas.microsoft.com/office/webextensions/webextension/2010/11" id="{CD691620-06DD-4B20-8C5E-17A3B7B402CA}">
  <we:reference id="wa200000013" version="1.0.0.5" store="en-US" storeType="OMEX"/>
  <we:alternateReferences>
    <we:reference id="WA200000013" version="1.0.0.5"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03554-2598-49CB-9159-D97AD4D48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85</Pages>
  <Words>24373</Words>
  <Characters>138931</Characters>
  <Application>Microsoft Office Word</Application>
  <DocSecurity>0</DocSecurity>
  <Lines>1157</Lines>
  <Paragraphs>325</Paragraphs>
  <ScaleCrop>false</ScaleCrop>
  <HeadingPairs>
    <vt:vector size="2" baseType="variant">
      <vt:variant>
        <vt:lpstr>Title</vt:lpstr>
      </vt:variant>
      <vt:variant>
        <vt:i4>1</vt:i4>
      </vt:variant>
    </vt:vector>
  </HeadingPairs>
  <TitlesOfParts>
    <vt:vector size="1" baseType="lpstr">
      <vt:lpstr>IS Operations and Help Desk Procedure</vt:lpstr>
    </vt:vector>
  </TitlesOfParts>
  <Company>Hewlett-Packard Company</Company>
  <LinksUpToDate>false</LinksUpToDate>
  <CharactersWithSpaces>162979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 Operations and Help Desk Procedure</dc:title>
  <dc:creator>Commercial Bank of Ethiopia</dc:creator>
  <cp:keywords>SOP</cp:keywords>
  <dc:description>First Draft</dc:description>
  <cp:lastModifiedBy>user</cp:lastModifiedBy>
  <cp:revision>31</cp:revision>
  <cp:lastPrinted>2025-03-18T08:35:00Z</cp:lastPrinted>
  <dcterms:created xsi:type="dcterms:W3CDTF">2025-03-18T08:32:00Z</dcterms:created>
  <dcterms:modified xsi:type="dcterms:W3CDTF">2025-03-20T16:52:00Z</dcterms:modified>
</cp:coreProperties>
</file>